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227"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b/>
          <w:color w:val="000000" w:themeColor="text1"/>
          <w:kern w:val="0"/>
          <w:sz w:val="22"/>
        </w:rPr>
      </w:pPr>
      <w:bookmarkStart w:id="0" w:name="_GoBack"/>
      <w:bookmarkEnd w:id="0"/>
      <w:r w:rsidRPr="00977D22">
        <w:rPr>
          <w:rFonts w:ascii="Times New Roman" w:eastAsia="굴림체" w:hAnsi="Times New Roman" w:cs="Times New Roman"/>
          <w:b/>
          <w:color w:val="000000" w:themeColor="text1"/>
          <w:kern w:val="0"/>
          <w:sz w:val="22"/>
        </w:rPr>
        <w:t>Interdependence between the implied volatility indices of developed and emerging markets: A new Markov-switching approach</w:t>
      </w:r>
    </w:p>
    <w:p w:rsidR="007078D7" w:rsidRPr="00977D22" w:rsidRDefault="007078D7"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C3E1E" w:rsidRPr="00942D1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vertAlign w:val="superscript"/>
        </w:rPr>
      </w:pPr>
      <w:r w:rsidRPr="00977D22">
        <w:rPr>
          <w:rFonts w:ascii="Times New Roman" w:eastAsia="굴림체" w:hAnsi="Times New Roman" w:cs="Times New Roman"/>
          <w:color w:val="000000" w:themeColor="text1"/>
          <w:kern w:val="0"/>
          <w:sz w:val="22"/>
        </w:rPr>
        <w:t>Wonho Song</w:t>
      </w:r>
      <w:r w:rsidR="0065114D" w:rsidRPr="00977D22">
        <w:rPr>
          <w:rFonts w:ascii="Times New Roman" w:eastAsia="굴림체" w:hAnsi="Times New Roman" w:cs="Times New Roman"/>
          <w:color w:val="000000" w:themeColor="text1"/>
          <w:kern w:val="0"/>
          <w:sz w:val="22"/>
          <w:vertAlign w:val="superscript"/>
        </w:rPr>
        <w:t>a</w:t>
      </w:r>
      <w:r w:rsidR="004D7AB4">
        <w:rPr>
          <w:rFonts w:ascii="Times New Roman" w:eastAsia="굴림체" w:hAnsi="Times New Roman" w:cs="Times New Roman" w:hint="eastAsia"/>
          <w:color w:val="000000" w:themeColor="text1"/>
          <w:kern w:val="0"/>
          <w:sz w:val="22"/>
        </w:rPr>
        <w:t xml:space="preserve"> and </w:t>
      </w:r>
      <w:r w:rsidRPr="00977D22">
        <w:rPr>
          <w:rFonts w:ascii="Times New Roman" w:eastAsia="굴림체" w:hAnsi="Times New Roman" w:cs="Times New Roman"/>
          <w:color w:val="000000" w:themeColor="text1"/>
          <w:kern w:val="0"/>
          <w:sz w:val="22"/>
        </w:rPr>
        <w:t>Doojin Ryu</w:t>
      </w:r>
      <w:r w:rsidR="0065114D" w:rsidRPr="00977D22">
        <w:rPr>
          <w:rFonts w:ascii="Times New Roman" w:eastAsia="굴림체" w:hAnsi="Times New Roman" w:cs="Times New Roman"/>
          <w:color w:val="000000" w:themeColor="text1"/>
          <w:kern w:val="0"/>
          <w:sz w:val="22"/>
          <w:vertAlign w:val="superscript"/>
        </w:rPr>
        <w:t>b,*</w:t>
      </w:r>
    </w:p>
    <w:p w:rsidR="0065114D" w:rsidRPr="00977D22" w:rsidRDefault="0065114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vertAlign w:val="superscript"/>
        </w:rPr>
      </w:pPr>
    </w:p>
    <w:p w:rsidR="0065114D" w:rsidRPr="00977D22" w:rsidRDefault="0065114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vertAlign w:val="superscript"/>
        </w:rPr>
      </w:pPr>
      <w:r w:rsidRPr="00977D22">
        <w:rPr>
          <w:rFonts w:ascii="Times New Roman" w:eastAsia="굴림체" w:hAnsi="Times New Roman" w:cs="Times New Roman"/>
          <w:color w:val="000000" w:themeColor="text1"/>
          <w:kern w:val="0"/>
          <w:sz w:val="22"/>
          <w:vertAlign w:val="superscript"/>
        </w:rPr>
        <w:t>a</w:t>
      </w:r>
      <w:r w:rsidR="009859E9" w:rsidRPr="00977D22">
        <w:rPr>
          <w:rFonts w:ascii="Times New Roman" w:eastAsia="굴림체" w:hAnsi="Times New Roman" w:cs="Times New Roman"/>
          <w:color w:val="000000" w:themeColor="text1"/>
          <w:kern w:val="0"/>
          <w:sz w:val="22"/>
          <w:vertAlign w:val="superscript"/>
        </w:rPr>
        <w:t xml:space="preserve"> </w:t>
      </w:r>
      <w:r w:rsidRPr="00977D22">
        <w:rPr>
          <w:rFonts w:ascii="Times New Roman" w:eastAsia="굴림체" w:hAnsi="Times New Roman" w:cs="Times New Roman"/>
          <w:color w:val="000000" w:themeColor="text1"/>
          <w:kern w:val="0"/>
          <w:sz w:val="22"/>
        </w:rPr>
        <w:t>School of Economics, Chung-Ang University, Seoul, Republic of Korea</w:t>
      </w:r>
    </w:p>
    <w:p w:rsidR="00FF22F6" w:rsidRPr="00977D22" w:rsidRDefault="0065114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vertAlign w:val="superscript"/>
        </w:rPr>
        <w:t>b</w:t>
      </w:r>
      <w:r w:rsidR="009859E9" w:rsidRPr="00977D22">
        <w:rPr>
          <w:rFonts w:ascii="Times New Roman" w:eastAsia="굴림체" w:hAnsi="Times New Roman" w:cs="Times New Roman"/>
          <w:color w:val="000000" w:themeColor="text1"/>
          <w:kern w:val="0"/>
          <w:sz w:val="22"/>
          <w:vertAlign w:val="superscript"/>
        </w:rPr>
        <w:t xml:space="preserve"> </w:t>
      </w:r>
      <w:r w:rsidR="009859E9" w:rsidRPr="00977D22">
        <w:rPr>
          <w:rFonts w:ascii="Times New Roman" w:eastAsia="굴림체" w:hAnsi="Times New Roman" w:cs="Times New Roman"/>
          <w:color w:val="000000" w:themeColor="text1"/>
          <w:kern w:val="0"/>
          <w:sz w:val="22"/>
        </w:rPr>
        <w:t xml:space="preserve">Department </w:t>
      </w:r>
      <w:r w:rsidRPr="00977D22">
        <w:rPr>
          <w:rFonts w:ascii="Times New Roman" w:eastAsia="굴림체" w:hAnsi="Times New Roman" w:cs="Times New Roman"/>
          <w:color w:val="000000" w:themeColor="text1"/>
          <w:kern w:val="0"/>
          <w:sz w:val="22"/>
        </w:rPr>
        <w:t>of Economics, Sungkyunkwan University, Seoul, Republic of Ko</w:t>
      </w:r>
      <w:r w:rsidR="00DE55E9" w:rsidRPr="00977D22">
        <w:rPr>
          <w:rFonts w:ascii="Times New Roman" w:eastAsia="굴림체" w:hAnsi="Times New Roman" w:cs="Times New Roman"/>
          <w:color w:val="000000" w:themeColor="text1"/>
          <w:kern w:val="0"/>
          <w:sz w:val="22"/>
        </w:rPr>
        <w:t>rea</w:t>
      </w:r>
    </w:p>
    <w:p w:rsidR="009859E9" w:rsidRPr="00977D22" w:rsidRDefault="003B192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vertAlign w:val="superscript"/>
        </w:rPr>
      </w:pPr>
      <w:r w:rsidRPr="00977D22">
        <w:rPr>
          <w:rFonts w:ascii="Times New Roman" w:eastAsia="굴림체" w:hAnsi="Times New Roman" w:cs="Times New Roman"/>
          <w:color w:val="000000" w:themeColor="text1"/>
          <w:kern w:val="0"/>
          <w:sz w:val="22"/>
        </w:rPr>
        <w:t xml:space="preserve">* </w:t>
      </w:r>
      <w:r w:rsidR="009859E9" w:rsidRPr="00977D22">
        <w:rPr>
          <w:rFonts w:ascii="Times New Roman" w:eastAsia="굴림체" w:hAnsi="Times New Roman" w:cs="Times New Roman"/>
          <w:color w:val="000000" w:themeColor="text1"/>
          <w:kern w:val="0"/>
          <w:sz w:val="22"/>
        </w:rPr>
        <w:t>Corresponding Author</w:t>
      </w:r>
      <w:r w:rsidRPr="00977D22">
        <w:rPr>
          <w:rFonts w:ascii="Times New Roman" w:eastAsia="굴림체" w:hAnsi="Times New Roman" w:cs="Times New Roman"/>
          <w:color w:val="000000" w:themeColor="text1"/>
          <w:kern w:val="0"/>
          <w:sz w:val="22"/>
        </w:rPr>
        <w:t xml:space="preserve"> (D. Ryu)</w:t>
      </w:r>
      <w:r w:rsidR="009859E9" w:rsidRPr="00977D22">
        <w:rPr>
          <w:rFonts w:ascii="Times New Roman" w:eastAsia="굴림체" w:hAnsi="Times New Roman" w:cs="Times New Roman"/>
          <w:color w:val="000000" w:themeColor="text1"/>
          <w:kern w:val="0"/>
          <w:sz w:val="22"/>
        </w:rPr>
        <w:t>. E-mail: sharpjin@skku.edu</w:t>
      </w:r>
    </w:p>
    <w:p w:rsidR="00B765CE" w:rsidRPr="00977D22" w:rsidRDefault="00B765C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72245B"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t>Abstract</w:t>
      </w:r>
    </w:p>
    <w:p w:rsidR="004D434C"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This study examines the interrelatedness of volatility dynamics between the most influential developed market (the US market) and a leading emerging market (the Korean market). </w:t>
      </w:r>
      <w:r w:rsidR="00AC7C5E" w:rsidRPr="00977D22">
        <w:rPr>
          <w:rFonts w:ascii="Times New Roman" w:eastAsia="굴림체" w:hAnsi="Times New Roman" w:cs="Times New Roman" w:hint="eastAsia"/>
          <w:color w:val="000000" w:themeColor="text1"/>
          <w:kern w:val="0"/>
          <w:sz w:val="22"/>
        </w:rPr>
        <w:t>Importantly, w</w:t>
      </w:r>
      <w:r w:rsidRPr="00977D22">
        <w:rPr>
          <w:rFonts w:ascii="Times New Roman" w:eastAsia="굴림체" w:hAnsi="Times New Roman" w:cs="Times New Roman"/>
          <w:color w:val="000000" w:themeColor="text1"/>
          <w:kern w:val="0"/>
          <w:sz w:val="22"/>
        </w:rPr>
        <w:t xml:space="preserve">e consider the </w:t>
      </w:r>
      <w:r w:rsidR="00421871" w:rsidRPr="00977D22">
        <w:rPr>
          <w:rFonts w:ascii="Times New Roman" w:eastAsia="굴림체" w:hAnsi="Times New Roman" w:cs="Times New Roman"/>
          <w:color w:val="000000" w:themeColor="text1"/>
          <w:kern w:val="0"/>
          <w:sz w:val="22"/>
        </w:rPr>
        <w:t xml:space="preserve">endogeneity </w:t>
      </w:r>
      <w:r w:rsidRPr="00977D22">
        <w:rPr>
          <w:rFonts w:ascii="Times New Roman" w:eastAsia="굴림체" w:hAnsi="Times New Roman" w:cs="Times New Roman"/>
          <w:color w:val="000000" w:themeColor="text1"/>
          <w:kern w:val="0"/>
          <w:sz w:val="22"/>
        </w:rPr>
        <w:t>effects of the US market implied volatility ind</w:t>
      </w:r>
      <w:r w:rsidR="00421871" w:rsidRPr="00977D22">
        <w:rPr>
          <w:rFonts w:ascii="Times New Roman" w:hAnsi="Times New Roman" w:cs="Times New Roman"/>
          <w:color w:val="000000" w:themeColor="text1"/>
          <w:kern w:val="0"/>
          <w:sz w:val="22"/>
        </w:rPr>
        <w:t>ex</w:t>
      </w:r>
      <w:r w:rsidRPr="00977D22">
        <w:rPr>
          <w:rFonts w:ascii="Times New Roman" w:eastAsia="굴림체" w:hAnsi="Times New Roman" w:cs="Times New Roman"/>
          <w:color w:val="000000" w:themeColor="text1"/>
          <w:kern w:val="0"/>
          <w:sz w:val="22"/>
        </w:rPr>
        <w:t xml:space="preserve"> </w:t>
      </w:r>
      <w:r w:rsidR="00421871" w:rsidRPr="00977D22">
        <w:rPr>
          <w:rFonts w:ascii="Times New Roman" w:hAnsi="Times New Roman" w:cs="Times New Roman"/>
          <w:color w:val="000000" w:themeColor="text1"/>
          <w:kern w:val="0"/>
          <w:sz w:val="22"/>
        </w:rPr>
        <w:t xml:space="preserve">(VIX) on the dynamics of the Korean implied volatility index (VKOSPI) </w:t>
      </w:r>
      <w:r w:rsidR="00421871" w:rsidRPr="00977D22">
        <w:rPr>
          <w:rFonts w:ascii="Times New Roman" w:eastAsia="굴림체" w:hAnsi="Times New Roman" w:cs="Times New Roman"/>
          <w:color w:val="000000" w:themeColor="text1"/>
          <w:kern w:val="0"/>
          <w:sz w:val="22"/>
        </w:rPr>
        <w:t>u</w:t>
      </w:r>
      <w:r w:rsidR="00421871" w:rsidRPr="00977D22">
        <w:rPr>
          <w:rFonts w:ascii="Times New Roman" w:hAnsi="Times New Roman" w:cs="Times New Roman"/>
          <w:color w:val="000000" w:themeColor="text1"/>
          <w:kern w:val="0"/>
          <w:sz w:val="22"/>
        </w:rPr>
        <w:t>nder</w:t>
      </w:r>
      <w:r w:rsidRPr="00977D22">
        <w:rPr>
          <w:rFonts w:ascii="Times New Roman" w:eastAsia="굴림체" w:hAnsi="Times New Roman" w:cs="Times New Roman"/>
          <w:color w:val="000000" w:themeColor="text1"/>
          <w:kern w:val="0"/>
          <w:sz w:val="22"/>
        </w:rPr>
        <w:t xml:space="preserve"> </w:t>
      </w:r>
      <w:r w:rsidR="00B00311" w:rsidRPr="00977D22">
        <w:rPr>
          <w:rFonts w:ascii="Times New Roman" w:eastAsia="굴림체" w:hAnsi="Times New Roman" w:cs="Times New Roman"/>
          <w:color w:val="000000" w:themeColor="text1"/>
          <w:kern w:val="0"/>
          <w:sz w:val="22"/>
        </w:rPr>
        <w:t xml:space="preserve">an </w:t>
      </w:r>
      <w:r w:rsidRPr="00977D22">
        <w:rPr>
          <w:rFonts w:ascii="Times New Roman" w:eastAsia="굴림체" w:hAnsi="Times New Roman" w:cs="Times New Roman"/>
          <w:color w:val="000000" w:themeColor="text1"/>
          <w:kern w:val="0"/>
          <w:sz w:val="22"/>
        </w:rPr>
        <w:t xml:space="preserve">advanced Markov-switching </w:t>
      </w:r>
      <w:r w:rsidR="00421871" w:rsidRPr="00977D22">
        <w:rPr>
          <w:rFonts w:ascii="Times New Roman" w:hAnsi="Times New Roman" w:cs="Times New Roman"/>
          <w:color w:val="000000" w:themeColor="text1"/>
          <w:kern w:val="0"/>
          <w:sz w:val="22"/>
        </w:rPr>
        <w:t>framework mitigating the endogeneity problem. We consider t</w:t>
      </w:r>
      <w:r w:rsidR="00421871" w:rsidRPr="00977D22">
        <w:rPr>
          <w:rFonts w:ascii="Times New Roman" w:eastAsia="굴림체" w:hAnsi="Times New Roman" w:cs="Times New Roman"/>
          <w:color w:val="000000" w:themeColor="text1"/>
          <w:kern w:val="0"/>
          <w:sz w:val="22"/>
        </w:rPr>
        <w:t>wo types of endogeneit</w:t>
      </w:r>
      <w:r w:rsidR="00421871" w:rsidRPr="00977D22">
        <w:rPr>
          <w:rFonts w:ascii="Times New Roman" w:hAnsi="Times New Roman" w:cs="Times New Roman"/>
          <w:color w:val="000000" w:themeColor="text1"/>
          <w:kern w:val="0"/>
          <w:sz w:val="22"/>
        </w:rPr>
        <w:t xml:space="preserve">y in this framework. </w:t>
      </w:r>
      <w:r w:rsidRPr="00977D22">
        <w:rPr>
          <w:rFonts w:ascii="Times New Roman" w:eastAsia="굴림체" w:hAnsi="Times New Roman" w:cs="Times New Roman"/>
          <w:color w:val="000000" w:themeColor="text1"/>
          <w:kern w:val="0"/>
          <w:sz w:val="22"/>
        </w:rPr>
        <w:t>First, the US</w:t>
      </w:r>
      <w:r w:rsidR="003D6307" w:rsidRPr="00977D22">
        <w:rPr>
          <w:rFonts w:ascii="Times New Roman" w:eastAsia="굴림체" w:hAnsi="Times New Roman" w:cs="Times New Roman"/>
          <w:color w:val="000000" w:themeColor="text1"/>
          <w:kern w:val="0"/>
          <w:sz w:val="22"/>
        </w:rPr>
        <w:t xml:space="preserve"> var</w:t>
      </w:r>
      <w:r w:rsidR="00CC738D" w:rsidRPr="00977D22">
        <w:rPr>
          <w:rFonts w:ascii="Times New Roman" w:eastAsia="굴림체" w:hAnsi="Times New Roman" w:cs="Times New Roman"/>
          <w:color w:val="000000" w:themeColor="text1"/>
          <w:kern w:val="0"/>
          <w:sz w:val="22"/>
        </w:rPr>
        <w:t xml:space="preserve">iables in the regressors </w:t>
      </w:r>
      <w:r w:rsidR="00CC738D" w:rsidRPr="00977D22">
        <w:rPr>
          <w:rFonts w:ascii="Times New Roman" w:eastAsia="굴림체" w:hAnsi="Times New Roman" w:cs="Times New Roman" w:hint="eastAsia"/>
          <w:color w:val="000000" w:themeColor="text1"/>
          <w:kern w:val="0"/>
          <w:sz w:val="22"/>
        </w:rPr>
        <w:t>can</w:t>
      </w:r>
      <w:r w:rsidR="003D6307" w:rsidRPr="00977D22">
        <w:rPr>
          <w:rFonts w:ascii="Times New Roman" w:eastAsia="굴림체" w:hAnsi="Times New Roman" w:cs="Times New Roman"/>
          <w:color w:val="000000" w:themeColor="text1"/>
          <w:kern w:val="0"/>
          <w:sz w:val="22"/>
        </w:rPr>
        <w:t xml:space="preserve"> be</w:t>
      </w:r>
      <w:r w:rsidRPr="00977D22">
        <w:rPr>
          <w:rFonts w:ascii="Times New Roman" w:eastAsia="굴림체" w:hAnsi="Times New Roman" w:cs="Times New Roman"/>
          <w:color w:val="000000" w:themeColor="text1"/>
          <w:kern w:val="0"/>
          <w:sz w:val="22"/>
        </w:rPr>
        <w:t xml:space="preserve"> correlated with the disturbance term. Second, re</w:t>
      </w:r>
      <w:r w:rsidR="00CC738D" w:rsidRPr="00977D22">
        <w:rPr>
          <w:rFonts w:ascii="Times New Roman" w:eastAsia="굴림체" w:hAnsi="Times New Roman" w:cs="Times New Roman"/>
          <w:color w:val="000000" w:themeColor="text1"/>
          <w:kern w:val="0"/>
          <w:sz w:val="22"/>
        </w:rPr>
        <w:t xml:space="preserve">gime-switching probabilities </w:t>
      </w:r>
      <w:r w:rsidR="00CC738D" w:rsidRPr="00977D22">
        <w:rPr>
          <w:rFonts w:ascii="Times New Roman" w:eastAsia="굴림체" w:hAnsi="Times New Roman" w:cs="Times New Roman" w:hint="eastAsia"/>
          <w:color w:val="000000" w:themeColor="text1"/>
          <w:kern w:val="0"/>
          <w:sz w:val="22"/>
        </w:rPr>
        <w:t>can</w:t>
      </w:r>
      <w:r w:rsidR="003D6307" w:rsidRPr="00977D22">
        <w:rPr>
          <w:rFonts w:ascii="Times New Roman" w:eastAsia="굴림체" w:hAnsi="Times New Roman" w:cs="Times New Roman"/>
          <w:color w:val="000000" w:themeColor="text1"/>
          <w:kern w:val="0"/>
          <w:sz w:val="22"/>
        </w:rPr>
        <w:t xml:space="preserve"> be</w:t>
      </w:r>
      <w:r w:rsidRPr="00977D22">
        <w:rPr>
          <w:rFonts w:ascii="Times New Roman" w:eastAsia="굴림체" w:hAnsi="Times New Roman" w:cs="Times New Roman"/>
          <w:color w:val="000000" w:themeColor="text1"/>
          <w:kern w:val="0"/>
          <w:sz w:val="22"/>
        </w:rPr>
        <w:t xml:space="preserve"> correlated with the disturbance terms. The estimation results show that both types of endogeneity are </w:t>
      </w:r>
      <w:r w:rsidR="00E241BB" w:rsidRPr="00977D22">
        <w:rPr>
          <w:rFonts w:ascii="Times New Roman" w:eastAsia="굴림체" w:hAnsi="Times New Roman" w:cs="Times New Roman"/>
          <w:color w:val="000000" w:themeColor="text1"/>
          <w:kern w:val="0"/>
          <w:sz w:val="22"/>
        </w:rPr>
        <w:t xml:space="preserve">present </w:t>
      </w:r>
      <w:r w:rsidR="00E74419" w:rsidRPr="00977D22">
        <w:rPr>
          <w:rFonts w:ascii="Times New Roman" w:eastAsia="굴림체" w:hAnsi="Times New Roman" w:cs="Times New Roman"/>
          <w:color w:val="000000" w:themeColor="text1"/>
          <w:kern w:val="0"/>
          <w:sz w:val="22"/>
        </w:rPr>
        <w:t>in</w:t>
      </w:r>
      <w:r w:rsidRPr="00977D22">
        <w:rPr>
          <w:rFonts w:ascii="Times New Roman" w:eastAsia="굴림체" w:hAnsi="Times New Roman" w:cs="Times New Roman"/>
          <w:color w:val="000000" w:themeColor="text1"/>
          <w:kern w:val="0"/>
          <w:sz w:val="22"/>
        </w:rPr>
        <w:t xml:space="preserve"> the US variables</w:t>
      </w:r>
      <w:r w:rsidR="00D104DE" w:rsidRPr="00977D22">
        <w:rPr>
          <w:rFonts w:ascii="Times New Roman" w:eastAsia="굴림체" w:hAnsi="Times New Roman" w:cs="Times New Roman"/>
          <w:color w:val="000000" w:themeColor="text1"/>
          <w:kern w:val="0"/>
          <w:sz w:val="22"/>
        </w:rPr>
        <w:t xml:space="preserve"> and </w:t>
      </w:r>
      <w:r w:rsidR="00CC738D" w:rsidRPr="00977D22">
        <w:rPr>
          <w:rFonts w:ascii="Times New Roman" w:eastAsia="굴림체" w:hAnsi="Times New Roman" w:cs="Times New Roman" w:hint="eastAsia"/>
          <w:color w:val="000000" w:themeColor="text1"/>
          <w:kern w:val="0"/>
          <w:sz w:val="22"/>
        </w:rPr>
        <w:t xml:space="preserve">more </w:t>
      </w:r>
      <w:r w:rsidRPr="00977D22">
        <w:rPr>
          <w:rFonts w:ascii="Times New Roman" w:eastAsia="굴림체" w:hAnsi="Times New Roman" w:cs="Times New Roman"/>
          <w:color w:val="000000" w:themeColor="text1"/>
          <w:kern w:val="0"/>
          <w:sz w:val="22"/>
        </w:rPr>
        <w:t>s</w:t>
      </w:r>
      <w:r w:rsidR="00D104DE" w:rsidRPr="00977D22">
        <w:rPr>
          <w:rFonts w:ascii="Times New Roman" w:eastAsia="굴림체" w:hAnsi="Times New Roman" w:cs="Times New Roman"/>
          <w:color w:val="000000" w:themeColor="text1"/>
          <w:kern w:val="0"/>
          <w:sz w:val="22"/>
        </w:rPr>
        <w:t>ignificant</w:t>
      </w:r>
      <w:r w:rsidRPr="00977D22">
        <w:rPr>
          <w:rFonts w:ascii="Times New Roman" w:eastAsia="굴림체" w:hAnsi="Times New Roman" w:cs="Times New Roman"/>
          <w:color w:val="000000" w:themeColor="text1"/>
          <w:kern w:val="0"/>
          <w:sz w:val="22"/>
        </w:rPr>
        <w:t xml:space="preserve"> during the </w:t>
      </w:r>
      <w:r w:rsidR="004B7284" w:rsidRPr="00977D22">
        <w:rPr>
          <w:rFonts w:ascii="Times New Roman" w:eastAsia="굴림체" w:hAnsi="Times New Roman" w:cs="Times New Roman" w:hint="eastAsia"/>
          <w:color w:val="000000" w:themeColor="text1"/>
          <w:kern w:val="0"/>
          <w:sz w:val="22"/>
        </w:rPr>
        <w:t xml:space="preserve">recent </w:t>
      </w:r>
      <w:r w:rsidR="00E31E70" w:rsidRPr="00977D22">
        <w:rPr>
          <w:rFonts w:ascii="Times New Roman" w:eastAsia="굴림체" w:hAnsi="Times New Roman" w:cs="Times New Roman"/>
          <w:color w:val="000000" w:themeColor="text1"/>
          <w:kern w:val="0"/>
          <w:sz w:val="22"/>
        </w:rPr>
        <w:t>G</w:t>
      </w:r>
      <w:r w:rsidRPr="00977D22">
        <w:rPr>
          <w:rFonts w:ascii="Times New Roman" w:eastAsia="굴림체" w:hAnsi="Times New Roman" w:cs="Times New Roman"/>
          <w:color w:val="000000" w:themeColor="text1"/>
          <w:kern w:val="0"/>
          <w:sz w:val="22"/>
        </w:rPr>
        <w:t xml:space="preserve">lobal </w:t>
      </w:r>
      <w:r w:rsidR="00E31E70" w:rsidRPr="00977D22">
        <w:rPr>
          <w:rFonts w:ascii="Times New Roman" w:eastAsia="굴림체" w:hAnsi="Times New Roman" w:cs="Times New Roman"/>
          <w:color w:val="000000" w:themeColor="text1"/>
          <w:kern w:val="0"/>
          <w:sz w:val="22"/>
        </w:rPr>
        <w:t>F</w:t>
      </w:r>
      <w:r w:rsidR="00861ED1" w:rsidRPr="00977D22">
        <w:rPr>
          <w:rFonts w:ascii="Times New Roman" w:eastAsia="굴림체" w:hAnsi="Times New Roman" w:cs="Times New Roman"/>
          <w:color w:val="000000" w:themeColor="text1"/>
          <w:kern w:val="0"/>
          <w:sz w:val="22"/>
        </w:rPr>
        <w:t xml:space="preserve">inancial </w:t>
      </w:r>
      <w:r w:rsidR="00E31E70" w:rsidRPr="00977D22">
        <w:rPr>
          <w:rFonts w:ascii="Times New Roman" w:eastAsia="굴림체" w:hAnsi="Times New Roman" w:cs="Times New Roman"/>
          <w:color w:val="000000" w:themeColor="text1"/>
          <w:kern w:val="0"/>
          <w:sz w:val="22"/>
        </w:rPr>
        <w:t>C</w:t>
      </w:r>
      <w:r w:rsidRPr="00977D22">
        <w:rPr>
          <w:rFonts w:ascii="Times New Roman" w:eastAsia="굴림체" w:hAnsi="Times New Roman" w:cs="Times New Roman"/>
          <w:color w:val="000000" w:themeColor="text1"/>
          <w:kern w:val="0"/>
          <w:sz w:val="22"/>
        </w:rPr>
        <w:t xml:space="preserve">risis. </w:t>
      </w:r>
      <w:r w:rsidR="00714765" w:rsidRPr="00977D22">
        <w:rPr>
          <w:rFonts w:ascii="Times New Roman" w:eastAsia="굴림체" w:hAnsi="Times New Roman" w:cs="Times New Roman"/>
          <w:color w:val="000000" w:themeColor="text1"/>
          <w:kern w:val="0"/>
          <w:sz w:val="22"/>
        </w:rPr>
        <w:t>In addition, the results imply</w:t>
      </w:r>
      <w:r w:rsidR="004D434C" w:rsidRPr="00977D22">
        <w:rPr>
          <w:rFonts w:ascii="Times New Roman" w:eastAsia="굴림체" w:hAnsi="Times New Roman" w:cs="Times New Roman"/>
          <w:color w:val="000000" w:themeColor="text1"/>
          <w:kern w:val="0"/>
          <w:sz w:val="22"/>
        </w:rPr>
        <w:t xml:space="preserve"> that </w:t>
      </w:r>
      <w:r w:rsidR="00714765" w:rsidRPr="00977D22">
        <w:rPr>
          <w:rFonts w:ascii="Times New Roman" w:eastAsia="굴림체" w:hAnsi="Times New Roman" w:cs="Times New Roman"/>
          <w:color w:val="000000" w:themeColor="text1"/>
          <w:kern w:val="0"/>
          <w:sz w:val="22"/>
        </w:rPr>
        <w:t xml:space="preserve">the </w:t>
      </w:r>
      <w:r w:rsidR="004D434C" w:rsidRPr="00977D22">
        <w:rPr>
          <w:rFonts w:ascii="Times New Roman" w:eastAsia="굴림체" w:hAnsi="Times New Roman" w:cs="Times New Roman"/>
          <w:color w:val="000000" w:themeColor="text1"/>
          <w:kern w:val="0"/>
          <w:sz w:val="22"/>
        </w:rPr>
        <w:t xml:space="preserve">US factors are </w:t>
      </w:r>
      <w:r w:rsidR="00714765" w:rsidRPr="00977D22">
        <w:rPr>
          <w:rFonts w:ascii="Times New Roman" w:eastAsia="굴림체" w:hAnsi="Times New Roman" w:cs="Times New Roman"/>
          <w:color w:val="000000" w:themeColor="text1"/>
          <w:kern w:val="0"/>
          <w:sz w:val="22"/>
        </w:rPr>
        <w:t xml:space="preserve">the most </w:t>
      </w:r>
      <w:r w:rsidR="004D434C" w:rsidRPr="00977D22">
        <w:rPr>
          <w:rFonts w:ascii="Times New Roman" w:eastAsia="굴림체" w:hAnsi="Times New Roman" w:cs="Times New Roman"/>
          <w:color w:val="000000" w:themeColor="text1"/>
          <w:kern w:val="0"/>
          <w:sz w:val="22"/>
        </w:rPr>
        <w:t xml:space="preserve">important </w:t>
      </w:r>
      <w:r w:rsidR="00714765" w:rsidRPr="00977D22">
        <w:rPr>
          <w:rFonts w:ascii="Times New Roman" w:eastAsia="굴림체" w:hAnsi="Times New Roman" w:cs="Times New Roman"/>
          <w:color w:val="000000" w:themeColor="text1"/>
          <w:kern w:val="0"/>
          <w:sz w:val="22"/>
        </w:rPr>
        <w:t xml:space="preserve">conduit through which global shocks are transmitted to the volatility index of Korea. </w:t>
      </w:r>
    </w:p>
    <w:p w:rsidR="00FF4E31" w:rsidRPr="00977D22" w:rsidRDefault="00FF4E3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091FC0"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b/>
          <w:color w:val="000000" w:themeColor="text1"/>
          <w:kern w:val="0"/>
          <w:sz w:val="22"/>
        </w:rPr>
        <w:t>Keywords:</w:t>
      </w:r>
      <w:r w:rsidRPr="00977D22">
        <w:rPr>
          <w:rFonts w:ascii="Times New Roman" w:eastAsia="굴림체" w:hAnsi="Times New Roman" w:cs="Times New Roman"/>
          <w:color w:val="000000" w:themeColor="text1"/>
          <w:kern w:val="0"/>
          <w:sz w:val="22"/>
        </w:rPr>
        <w:t xml:space="preserve"> Endogenous Markov-switching, VIX, VKOSPI, US, Korea, Implied volatility index</w:t>
      </w:r>
    </w:p>
    <w:p w:rsidR="00091FC0"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b/>
          <w:color w:val="000000" w:themeColor="text1"/>
          <w:kern w:val="0"/>
          <w:sz w:val="22"/>
        </w:rPr>
        <w:t>JEL classifications:</w:t>
      </w:r>
      <w:r w:rsidRPr="00977D22">
        <w:rPr>
          <w:rFonts w:ascii="Times New Roman" w:eastAsia="굴림체" w:hAnsi="Times New Roman" w:cs="Times New Roman"/>
          <w:color w:val="000000" w:themeColor="text1"/>
          <w:kern w:val="0"/>
          <w:sz w:val="22"/>
        </w:rPr>
        <w:t xml:space="preserve"> C22, E44, F36, G17, G19</w:t>
      </w:r>
    </w:p>
    <w:p w:rsidR="00AD4E62" w:rsidRPr="00977D22" w:rsidRDefault="00AD4E62"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C3E1E"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b/>
          <w:color w:val="000000" w:themeColor="text1"/>
          <w:kern w:val="0"/>
          <w:sz w:val="22"/>
        </w:rPr>
        <w:t>1. Introduction</w:t>
      </w:r>
    </w:p>
    <w:p w:rsidR="00F32698" w:rsidRPr="00977D22" w:rsidRDefault="00F64D1B"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It has been said that volatility creates both </w:t>
      </w:r>
      <w:r w:rsidR="000E5059" w:rsidRPr="00977D22">
        <w:rPr>
          <w:rFonts w:ascii="Times New Roman" w:eastAsia="굴림체" w:hAnsi="Times New Roman" w:cs="Times New Roman"/>
          <w:color w:val="000000" w:themeColor="text1"/>
          <w:sz w:val="22"/>
        </w:rPr>
        <w:t xml:space="preserve">the risk of potential losses and </w:t>
      </w:r>
      <w:r w:rsidR="00F32698" w:rsidRPr="00977D22">
        <w:rPr>
          <w:rFonts w:ascii="Times New Roman" w:eastAsia="굴림체" w:hAnsi="Times New Roman" w:cs="Times New Roman"/>
          <w:color w:val="000000" w:themeColor="text1"/>
          <w:sz w:val="22"/>
        </w:rPr>
        <w:t xml:space="preserve">the </w:t>
      </w:r>
      <w:r w:rsidR="000E5059" w:rsidRPr="00977D22">
        <w:rPr>
          <w:rFonts w:ascii="Times New Roman" w:eastAsia="굴림체" w:hAnsi="Times New Roman" w:cs="Times New Roman"/>
          <w:color w:val="000000" w:themeColor="text1"/>
          <w:sz w:val="22"/>
        </w:rPr>
        <w:t>opportunity for potential gains</w:t>
      </w:r>
      <w:r w:rsidR="00226808"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 xml:space="preserve">Fear of the former </w:t>
      </w:r>
      <w:r w:rsidR="00515CB4" w:rsidRPr="00977D22">
        <w:rPr>
          <w:rFonts w:ascii="Times New Roman" w:eastAsia="굴림체" w:hAnsi="Times New Roman" w:cs="Times New Roman"/>
          <w:color w:val="000000" w:themeColor="text1"/>
          <w:sz w:val="22"/>
        </w:rPr>
        <w:t xml:space="preserve">and hope for the latter </w:t>
      </w:r>
      <w:r w:rsidR="00AE7C0A" w:rsidRPr="00977D22">
        <w:rPr>
          <w:rFonts w:ascii="Times New Roman" w:eastAsia="굴림체" w:hAnsi="Times New Roman" w:cs="Times New Roman"/>
          <w:color w:val="000000" w:themeColor="text1"/>
          <w:sz w:val="22"/>
        </w:rPr>
        <w:t>ha</w:t>
      </w:r>
      <w:r w:rsidR="00AE7C0A" w:rsidRPr="00977D22">
        <w:rPr>
          <w:rFonts w:ascii="Times New Roman" w:eastAsia="굴림체" w:hAnsi="Times New Roman" w:cs="Times New Roman" w:hint="eastAsia"/>
          <w:color w:val="000000" w:themeColor="text1"/>
          <w:sz w:val="22"/>
        </w:rPr>
        <w:t>ve</w:t>
      </w:r>
      <w:r w:rsidR="004038AE" w:rsidRPr="00977D22">
        <w:rPr>
          <w:rFonts w:ascii="Times New Roman" w:eastAsia="굴림체" w:hAnsi="Times New Roman" w:cs="Times New Roman"/>
          <w:color w:val="000000" w:themeColor="text1"/>
          <w:sz w:val="22"/>
        </w:rPr>
        <w:t xml:space="preserve"> been the driving force behind</w:t>
      </w:r>
      <w:r w:rsidRPr="00977D22">
        <w:rPr>
          <w:rFonts w:ascii="Times New Roman" w:eastAsia="굴림체" w:hAnsi="Times New Roman" w:cs="Times New Roman"/>
          <w:color w:val="000000" w:themeColor="text1"/>
          <w:sz w:val="22"/>
        </w:rPr>
        <w:t xml:space="preserve"> the creation of </w:t>
      </w:r>
      <w:r w:rsidR="007C40CB" w:rsidRPr="00977D22">
        <w:rPr>
          <w:rFonts w:ascii="Times New Roman" w:eastAsia="굴림체" w:hAnsi="Times New Roman" w:cs="Times New Roman"/>
          <w:color w:val="000000" w:themeColor="text1"/>
          <w:sz w:val="22"/>
        </w:rPr>
        <w:t xml:space="preserve">many </w:t>
      </w:r>
      <w:r w:rsidRPr="00977D22">
        <w:rPr>
          <w:rFonts w:ascii="Times New Roman" w:eastAsia="굴림체" w:hAnsi="Times New Roman" w:cs="Times New Roman"/>
          <w:color w:val="000000" w:themeColor="text1"/>
          <w:sz w:val="22"/>
        </w:rPr>
        <w:t>derivative securities and other financial innovations designed to transfer risk from those unwil</w:t>
      </w:r>
      <w:r w:rsidR="00515CB4" w:rsidRPr="00977D22">
        <w:rPr>
          <w:rFonts w:ascii="Times New Roman" w:eastAsia="굴림체" w:hAnsi="Times New Roman" w:cs="Times New Roman"/>
          <w:color w:val="000000" w:themeColor="text1"/>
          <w:sz w:val="22"/>
        </w:rPr>
        <w:t>ling to bear it to those willing</w:t>
      </w:r>
      <w:r w:rsidRPr="00977D22">
        <w:rPr>
          <w:rFonts w:ascii="Times New Roman" w:eastAsia="굴림체" w:hAnsi="Times New Roman" w:cs="Times New Roman"/>
          <w:color w:val="000000" w:themeColor="text1"/>
          <w:sz w:val="22"/>
        </w:rPr>
        <w:t xml:space="preserve"> to bear it</w:t>
      </w:r>
      <w:r w:rsidR="004038AE" w:rsidRPr="00977D22">
        <w:rPr>
          <w:rFonts w:ascii="Times New Roman" w:eastAsia="굴림체" w:hAnsi="Times New Roman" w:cs="Times New Roman"/>
          <w:color w:val="000000" w:themeColor="text1"/>
          <w:sz w:val="22"/>
        </w:rPr>
        <w:t xml:space="preserve"> at some price</w:t>
      </w:r>
      <w:r w:rsidR="00226808" w:rsidRPr="00977D22">
        <w:rPr>
          <w:rFonts w:ascii="Times New Roman" w:eastAsia="굴림체" w:hAnsi="Times New Roman" w:cs="Times New Roman"/>
          <w:color w:val="000000" w:themeColor="text1"/>
          <w:sz w:val="22"/>
        </w:rPr>
        <w:t xml:space="preserve">. </w:t>
      </w:r>
      <w:r w:rsidR="00515CB4" w:rsidRPr="00977D22">
        <w:rPr>
          <w:rFonts w:ascii="Times New Roman" w:eastAsia="굴림체" w:hAnsi="Times New Roman" w:cs="Times New Roman"/>
          <w:color w:val="000000" w:themeColor="text1"/>
          <w:sz w:val="22"/>
        </w:rPr>
        <w:t>However, volatility is not constant but changes over time and</w:t>
      </w:r>
      <w:r w:rsidR="004038AE" w:rsidRPr="00977D22">
        <w:rPr>
          <w:rFonts w:ascii="Times New Roman" w:eastAsia="굴림체" w:hAnsi="Times New Roman" w:cs="Times New Roman"/>
          <w:color w:val="000000" w:themeColor="text1"/>
          <w:sz w:val="22"/>
        </w:rPr>
        <w:t xml:space="preserve"> understanding the behavior of volatility over time or </w:t>
      </w:r>
      <w:r w:rsidR="00C21703" w:rsidRPr="00977D22">
        <w:rPr>
          <w:rFonts w:ascii="Times New Roman" w:eastAsia="굴림체" w:hAnsi="Times New Roman" w:cs="Times New Roman"/>
          <w:i/>
          <w:color w:val="000000" w:themeColor="text1"/>
          <w:sz w:val="22"/>
        </w:rPr>
        <w:t>volatility dynamics</w:t>
      </w:r>
      <w:r w:rsidR="004038AE" w:rsidRPr="00977D22">
        <w:rPr>
          <w:rFonts w:ascii="Times New Roman" w:eastAsia="굴림체" w:hAnsi="Times New Roman" w:cs="Times New Roman"/>
          <w:color w:val="000000" w:themeColor="text1"/>
          <w:sz w:val="22"/>
        </w:rPr>
        <w:t xml:space="preserve"> is essential in </w:t>
      </w:r>
      <w:r w:rsidR="000E5059" w:rsidRPr="00977D22">
        <w:rPr>
          <w:rFonts w:ascii="Times New Roman" w:eastAsia="굴림체" w:hAnsi="Times New Roman" w:cs="Times New Roman"/>
          <w:color w:val="000000" w:themeColor="text1"/>
          <w:sz w:val="22"/>
        </w:rPr>
        <w:t xml:space="preserve">correctly </w:t>
      </w:r>
      <w:r w:rsidR="004038AE" w:rsidRPr="00977D22">
        <w:rPr>
          <w:rFonts w:ascii="Times New Roman" w:eastAsia="굴림체" w:hAnsi="Times New Roman" w:cs="Times New Roman"/>
          <w:color w:val="000000" w:themeColor="text1"/>
          <w:sz w:val="22"/>
        </w:rPr>
        <w:t xml:space="preserve">assessing and hedging exposure to market risk </w:t>
      </w:r>
      <w:r w:rsidR="007C40CB" w:rsidRPr="00977D22">
        <w:rPr>
          <w:rFonts w:ascii="Times New Roman" w:eastAsia="굴림체" w:hAnsi="Times New Roman" w:cs="Times New Roman"/>
          <w:color w:val="000000" w:themeColor="text1"/>
          <w:sz w:val="22"/>
        </w:rPr>
        <w:t>as well as</w:t>
      </w:r>
      <w:r w:rsidR="004038AE" w:rsidRPr="00977D22">
        <w:rPr>
          <w:rFonts w:ascii="Times New Roman" w:eastAsia="굴림체" w:hAnsi="Times New Roman" w:cs="Times New Roman"/>
          <w:color w:val="000000" w:themeColor="text1"/>
          <w:sz w:val="22"/>
        </w:rPr>
        <w:t xml:space="preserve"> </w:t>
      </w:r>
      <w:r w:rsidR="00F351B7" w:rsidRPr="00977D22">
        <w:rPr>
          <w:rFonts w:ascii="Times New Roman" w:eastAsia="굴림체" w:hAnsi="Times New Roman" w:cs="Times New Roman"/>
          <w:color w:val="000000" w:themeColor="text1"/>
          <w:sz w:val="22"/>
        </w:rPr>
        <w:t>forecasting future volatility</w:t>
      </w:r>
      <w:r w:rsidR="004038AE" w:rsidRPr="00977D22">
        <w:rPr>
          <w:rFonts w:ascii="Times New Roman" w:eastAsia="굴림체" w:hAnsi="Times New Roman" w:cs="Times New Roman"/>
          <w:color w:val="000000" w:themeColor="text1"/>
          <w:sz w:val="22"/>
        </w:rPr>
        <w:t xml:space="preserve">. </w:t>
      </w:r>
      <w:r w:rsidR="000E5059" w:rsidRPr="00977D22">
        <w:rPr>
          <w:rFonts w:ascii="Times New Roman" w:eastAsia="굴림체" w:hAnsi="Times New Roman" w:cs="Times New Roman"/>
          <w:color w:val="000000" w:themeColor="text1"/>
          <w:sz w:val="22"/>
        </w:rPr>
        <w:t xml:space="preserve">It is also critical in developing and pricing any derivative securities based on </w:t>
      </w:r>
      <w:r w:rsidR="00905684" w:rsidRPr="00977D22">
        <w:rPr>
          <w:rFonts w:ascii="Times New Roman" w:eastAsia="굴림체" w:hAnsi="Times New Roman" w:cs="Times New Roman" w:hint="eastAsia"/>
          <w:color w:val="000000" w:themeColor="text1"/>
          <w:sz w:val="22"/>
        </w:rPr>
        <w:t xml:space="preserve">the </w:t>
      </w:r>
      <w:r w:rsidR="000E5059" w:rsidRPr="00977D22">
        <w:rPr>
          <w:rFonts w:ascii="Times New Roman" w:eastAsia="굴림체" w:hAnsi="Times New Roman" w:cs="Times New Roman"/>
          <w:color w:val="000000" w:themeColor="text1"/>
          <w:sz w:val="22"/>
        </w:rPr>
        <w:t xml:space="preserve">volatility dynamics.  </w:t>
      </w:r>
    </w:p>
    <w:p w:rsidR="00F32698" w:rsidRPr="00977D22" w:rsidRDefault="00F32698" w:rsidP="007230CE">
      <w:pPr>
        <w:spacing w:after="0" w:line="360" w:lineRule="auto"/>
        <w:rPr>
          <w:rFonts w:ascii="Times New Roman" w:eastAsia="굴림체" w:hAnsi="Times New Roman" w:cs="Times New Roman"/>
          <w:color w:val="000000" w:themeColor="text1"/>
          <w:sz w:val="22"/>
        </w:rPr>
      </w:pPr>
    </w:p>
    <w:p w:rsidR="00DD26E8" w:rsidRPr="00977D22" w:rsidRDefault="000E5059"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There is a substantial literature on forecasting market volatility</w:t>
      </w:r>
      <w:r w:rsidR="00226808"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Much of it attempts</w:t>
      </w:r>
      <w:r w:rsidR="00EA4825" w:rsidRPr="00977D22">
        <w:rPr>
          <w:rFonts w:ascii="Times New Roman" w:eastAsia="굴림체" w:hAnsi="Times New Roman" w:cs="Times New Roman"/>
          <w:color w:val="000000" w:themeColor="text1"/>
          <w:sz w:val="22"/>
        </w:rPr>
        <w:t xml:space="preserve"> to look forward by </w:t>
      </w:r>
      <w:r w:rsidR="00226808" w:rsidRPr="00977D22">
        <w:rPr>
          <w:rFonts w:ascii="Times New Roman" w:eastAsia="굴림체" w:hAnsi="Times New Roman" w:cs="Times New Roman"/>
          <w:color w:val="000000" w:themeColor="text1"/>
          <w:sz w:val="22"/>
        </w:rPr>
        <w:t xml:space="preserve">looking backward. </w:t>
      </w:r>
      <w:r w:rsidR="00EA4825" w:rsidRPr="00977D22">
        <w:rPr>
          <w:rFonts w:ascii="Times New Roman" w:eastAsia="굴림체" w:hAnsi="Times New Roman" w:cs="Times New Roman"/>
          <w:color w:val="000000" w:themeColor="text1"/>
          <w:sz w:val="22"/>
        </w:rPr>
        <w:t>That is, by advancing often-</w:t>
      </w:r>
      <w:r w:rsidRPr="00977D22">
        <w:rPr>
          <w:rFonts w:ascii="Times New Roman" w:eastAsia="굴림체" w:hAnsi="Times New Roman" w:cs="Times New Roman"/>
          <w:color w:val="000000" w:themeColor="text1"/>
          <w:sz w:val="22"/>
        </w:rPr>
        <w:t xml:space="preserve">complex </w:t>
      </w:r>
      <w:r w:rsidR="00EA4825" w:rsidRPr="00977D22">
        <w:rPr>
          <w:rFonts w:ascii="Times New Roman" w:eastAsia="굴림체" w:hAnsi="Times New Roman" w:cs="Times New Roman"/>
          <w:color w:val="000000" w:themeColor="text1"/>
          <w:sz w:val="22"/>
        </w:rPr>
        <w:t xml:space="preserve">deterministic or stochastic </w:t>
      </w:r>
      <w:r w:rsidRPr="00977D22">
        <w:rPr>
          <w:rFonts w:ascii="Times New Roman" w:eastAsia="굴림체" w:hAnsi="Times New Roman" w:cs="Times New Roman"/>
          <w:color w:val="000000" w:themeColor="text1"/>
          <w:sz w:val="22"/>
        </w:rPr>
        <w:t>models</w:t>
      </w:r>
      <w:r w:rsidR="00EA4825" w:rsidRPr="00977D22">
        <w:rPr>
          <w:rFonts w:ascii="Times New Roman" w:eastAsia="굴림체" w:hAnsi="Times New Roman" w:cs="Times New Roman"/>
          <w:color w:val="000000" w:themeColor="text1"/>
          <w:sz w:val="22"/>
        </w:rPr>
        <w:t xml:space="preserve"> that use</w:t>
      </w:r>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lastRenderedPageBreak/>
        <w:t>historical data</w:t>
      </w:r>
      <w:r w:rsidR="00EA4825" w:rsidRPr="00977D22">
        <w:rPr>
          <w:rFonts w:ascii="Times New Roman" w:eastAsia="굴림체" w:hAnsi="Times New Roman" w:cs="Times New Roman"/>
          <w:color w:val="000000" w:themeColor="text1"/>
          <w:sz w:val="22"/>
        </w:rPr>
        <w:t xml:space="preserve"> as inputs.</w:t>
      </w:r>
      <w:r w:rsidR="00226808" w:rsidRPr="00977D22">
        <w:rPr>
          <w:rFonts w:ascii="Times New Roman" w:eastAsia="굴림체" w:hAnsi="Times New Roman" w:cs="Times New Roman"/>
          <w:color w:val="000000" w:themeColor="text1"/>
          <w:sz w:val="22"/>
        </w:rPr>
        <w:t xml:space="preserve"> These studies include</w:t>
      </w:r>
      <w:r w:rsidR="00226808" w:rsidRPr="00977D22">
        <w:rPr>
          <w:rFonts w:ascii="Times New Roman" w:eastAsia="굴림체" w:hAnsi="Times New Roman" w:cs="Times New Roman" w:hint="eastAsia"/>
          <w:color w:val="000000" w:themeColor="text1"/>
          <w:sz w:val="22"/>
        </w:rPr>
        <w:t xml:space="preserve"> </w:t>
      </w:r>
      <w:r w:rsidR="00AE7C0A" w:rsidRPr="00977D22">
        <w:rPr>
          <w:rFonts w:ascii="Times New Roman" w:eastAsia="굴림체" w:hAnsi="Times New Roman" w:cs="Times New Roman" w:hint="eastAsia"/>
          <w:color w:val="000000" w:themeColor="text1"/>
          <w:sz w:val="22"/>
        </w:rPr>
        <w:t xml:space="preserve">tons of studies such as </w:t>
      </w:r>
      <w:r w:rsidR="00D71EFF" w:rsidRPr="00977D22">
        <w:rPr>
          <w:rFonts w:ascii="Times New Roman" w:eastAsia="굴림체" w:hAnsi="Times New Roman" w:cs="Times New Roman"/>
          <w:color w:val="000000" w:themeColor="text1"/>
          <w:sz w:val="22"/>
        </w:rPr>
        <w:t>Bates</w:t>
      </w:r>
      <w:r w:rsidR="00226808"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1991, 1996, 2000</w:t>
      </w:r>
      <w:r w:rsidR="00226808"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w:t>
      </w:r>
      <w:hyperlink r:id="rId8" w:history="1">
        <w:r w:rsidR="000E421A" w:rsidRPr="00977D22">
          <w:rPr>
            <w:rStyle w:val="a8"/>
            <w:rFonts w:ascii="Times New Roman" w:hAnsi="Times New Roman" w:cs="Times New Roman"/>
            <w:color w:val="000000" w:themeColor="text1"/>
            <w:sz w:val="22"/>
            <w:u w:val="none"/>
            <w:bdr w:val="none" w:sz="0" w:space="0" w:color="auto" w:frame="1"/>
          </w:rPr>
          <w:t>Bekaert</w:t>
        </w:r>
      </w:hyperlink>
      <w:r w:rsidR="000E421A" w:rsidRPr="00977D22">
        <w:rPr>
          <w:rFonts w:ascii="Times New Roman" w:hAnsi="Times New Roman" w:cs="Times New Roman"/>
          <w:color w:val="000000" w:themeColor="text1"/>
          <w:sz w:val="22"/>
        </w:rPr>
        <w:t xml:space="preserve"> and </w:t>
      </w:r>
      <w:hyperlink r:id="rId9" w:history="1">
        <w:r w:rsidR="000E421A" w:rsidRPr="00977D22">
          <w:rPr>
            <w:rStyle w:val="a8"/>
            <w:rFonts w:ascii="Times New Roman" w:hAnsi="Times New Roman" w:cs="Times New Roman"/>
            <w:color w:val="000000" w:themeColor="text1"/>
            <w:sz w:val="22"/>
            <w:u w:val="none"/>
            <w:bdr w:val="none" w:sz="0" w:space="0" w:color="auto" w:frame="1"/>
          </w:rPr>
          <w:t>Hoerova</w:t>
        </w:r>
      </w:hyperlink>
      <w:r w:rsidR="00226808" w:rsidRPr="00977D22">
        <w:rPr>
          <w:rFonts w:ascii="Times New Roman" w:hAnsi="Times New Roman" w:cs="Times New Roman" w:hint="eastAsia"/>
          <w:color w:val="000000" w:themeColor="text1"/>
          <w:sz w:val="22"/>
        </w:rPr>
        <w:t xml:space="preserve"> (</w:t>
      </w:r>
      <w:r w:rsidR="00226808" w:rsidRPr="00977D22">
        <w:rPr>
          <w:rFonts w:ascii="Times New Roman" w:hAnsi="Times New Roman" w:cs="Times New Roman"/>
          <w:color w:val="000000" w:themeColor="text1"/>
          <w:sz w:val="22"/>
        </w:rPr>
        <w:t>2014</w:t>
      </w:r>
      <w:r w:rsidR="00226808" w:rsidRPr="00977D22">
        <w:rPr>
          <w:rFonts w:ascii="Times New Roman" w:hAnsi="Times New Roman" w:cs="Times New Roman" w:hint="eastAsia"/>
          <w:color w:val="000000" w:themeColor="text1"/>
          <w:sz w:val="22"/>
        </w:rPr>
        <w:t>),</w:t>
      </w:r>
      <w:r w:rsidR="000E421A" w:rsidRPr="00977D22">
        <w:rPr>
          <w:rFonts w:ascii="Times New Roman" w:hAnsi="Times New Roman" w:cs="Times New Roman"/>
          <w:color w:val="000000" w:themeColor="text1"/>
          <w:sz w:val="22"/>
        </w:rPr>
        <w:t xml:space="preserve"> </w:t>
      </w:r>
      <w:r w:rsidR="00D71EFF" w:rsidRPr="00977D22">
        <w:rPr>
          <w:rFonts w:ascii="Times New Roman" w:eastAsia="굴림체" w:hAnsi="Times New Roman" w:cs="Times New Roman"/>
          <w:color w:val="000000" w:themeColor="text1"/>
          <w:sz w:val="22"/>
        </w:rPr>
        <w:t>Bollerslev, Engle, and Wooldridge</w:t>
      </w:r>
      <w:r w:rsidR="00226808"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1988</w:t>
      </w:r>
      <w:r w:rsidR="00226808" w:rsidRPr="00977D22">
        <w:rPr>
          <w:rFonts w:ascii="Times New Roman" w:eastAsia="굴림체" w:hAnsi="Times New Roman" w:cs="Times New Roman" w:hint="eastAsia"/>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Bollerslev and Wooldridge</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1992</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w:t>
      </w:r>
      <w:r w:rsidR="006D39DE" w:rsidRPr="00977D22">
        <w:rPr>
          <w:rFonts w:ascii="Times New Roman" w:hAnsi="Times New Roman" w:cs="Times New Roman"/>
          <w:color w:val="000000" w:themeColor="text1"/>
          <w:sz w:val="22"/>
        </w:rPr>
        <w:t>Conrad and Loch</w:t>
      </w:r>
      <w:r w:rsidR="006D39DE" w:rsidRPr="00977D22">
        <w:rPr>
          <w:rFonts w:ascii="Times New Roman" w:hAnsi="Times New Roman" w:cs="Times New Roman" w:hint="eastAsia"/>
          <w:color w:val="000000" w:themeColor="text1"/>
          <w:sz w:val="22"/>
        </w:rPr>
        <w:t xml:space="preserve"> (</w:t>
      </w:r>
      <w:r w:rsidR="008B7E48" w:rsidRPr="00977D22">
        <w:rPr>
          <w:rFonts w:ascii="Times New Roman" w:hAnsi="Times New Roman" w:cs="Times New Roman"/>
          <w:color w:val="000000" w:themeColor="text1"/>
          <w:sz w:val="22"/>
        </w:rPr>
        <w:t>2014</w:t>
      </w:r>
      <w:r w:rsidR="006D39DE" w:rsidRPr="00977D22">
        <w:rPr>
          <w:rFonts w:ascii="Times New Roman" w:hAnsi="Times New Roman" w:cs="Times New Roman"/>
          <w:color w:val="000000" w:themeColor="text1"/>
          <w:sz w:val="22"/>
        </w:rPr>
        <w:t>)</w:t>
      </w:r>
      <w:r w:rsidR="006D39DE" w:rsidRPr="00977D22">
        <w:rPr>
          <w:rFonts w:ascii="Times New Roman" w:hAnsi="Times New Roman" w:cs="Times New Roman" w:hint="eastAsia"/>
          <w:color w:val="000000" w:themeColor="text1"/>
          <w:sz w:val="22"/>
        </w:rPr>
        <w:t>,</w:t>
      </w:r>
      <w:r w:rsidR="008B7E48" w:rsidRPr="00977D22">
        <w:rPr>
          <w:rFonts w:ascii="Times New Roman" w:hAnsi="Times New Roman" w:cs="Times New Roman"/>
          <w:color w:val="000000" w:themeColor="text1"/>
          <w:sz w:val="22"/>
        </w:rPr>
        <w:t xml:space="preserve"> </w:t>
      </w:r>
      <w:r w:rsidR="006D39DE" w:rsidRPr="00977D22">
        <w:rPr>
          <w:rFonts w:ascii="Times New Roman" w:hAnsi="Times New Roman" w:cs="Times New Roman"/>
          <w:color w:val="000000" w:themeColor="text1"/>
          <w:sz w:val="22"/>
        </w:rPr>
        <w:t>Engle, Ghysels, and Sohn</w:t>
      </w:r>
      <w:r w:rsidR="006D39DE" w:rsidRPr="00977D22">
        <w:rPr>
          <w:rFonts w:ascii="Times New Roman" w:hAnsi="Times New Roman" w:cs="Times New Roman" w:hint="eastAsia"/>
          <w:color w:val="000000" w:themeColor="text1"/>
          <w:sz w:val="22"/>
        </w:rPr>
        <w:t xml:space="preserve"> (</w:t>
      </w:r>
      <w:r w:rsidR="000E421A" w:rsidRPr="00977D22">
        <w:rPr>
          <w:rFonts w:ascii="Times New Roman" w:hAnsi="Times New Roman" w:cs="Times New Roman"/>
          <w:color w:val="000000" w:themeColor="text1"/>
          <w:sz w:val="22"/>
        </w:rPr>
        <w:t>2013</w:t>
      </w:r>
      <w:r w:rsidR="006D39DE" w:rsidRPr="00977D22">
        <w:rPr>
          <w:rFonts w:ascii="Times New Roman" w:hAnsi="Times New Roman" w:cs="Times New Roman"/>
          <w:color w:val="000000" w:themeColor="text1"/>
          <w:sz w:val="22"/>
        </w:rPr>
        <w:t>)</w:t>
      </w:r>
      <w:r w:rsidR="006D39DE" w:rsidRPr="00977D22">
        <w:rPr>
          <w:rFonts w:ascii="Times New Roman" w:hAnsi="Times New Roman" w:cs="Times New Roman" w:hint="eastAsia"/>
          <w:color w:val="000000" w:themeColor="text1"/>
          <w:sz w:val="22"/>
        </w:rPr>
        <w:t>,</w:t>
      </w:r>
      <w:r w:rsidR="000E421A" w:rsidRPr="00977D22">
        <w:rPr>
          <w:rFonts w:ascii="Times New Roman" w:hAnsi="Times New Roman" w:cs="Times New Roman"/>
          <w:color w:val="000000" w:themeColor="text1"/>
          <w:sz w:val="22"/>
        </w:rPr>
        <w:t xml:space="preserve"> </w:t>
      </w:r>
      <w:r w:rsidR="00D71EFF" w:rsidRPr="00977D22">
        <w:rPr>
          <w:rFonts w:ascii="Times New Roman" w:eastAsia="굴림체" w:hAnsi="Times New Roman" w:cs="Times New Roman"/>
          <w:color w:val="000000" w:themeColor="text1"/>
          <w:sz w:val="22"/>
        </w:rPr>
        <w:t>Engle and Ng</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1993</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8B7E48" w:rsidRPr="00977D22">
        <w:rPr>
          <w:rFonts w:ascii="Times New Roman" w:eastAsia="굴림체" w:hAnsi="Times New Roman" w:cs="Times New Roman"/>
          <w:color w:val="000000" w:themeColor="text1"/>
          <w:sz w:val="22"/>
        </w:rPr>
        <w:t xml:space="preserve"> </w:t>
      </w:r>
      <w:hyperlink r:id="rId10" w:history="1">
        <w:r w:rsidR="008B7E48" w:rsidRPr="00977D22">
          <w:rPr>
            <w:rStyle w:val="a8"/>
            <w:rFonts w:ascii="Times New Roman" w:hAnsi="Times New Roman" w:cs="Times New Roman"/>
            <w:color w:val="000000" w:themeColor="text1"/>
            <w:sz w:val="22"/>
            <w:u w:val="none"/>
          </w:rPr>
          <w:t>Fernandes</w:t>
        </w:r>
      </w:hyperlink>
      <w:r w:rsidR="008B7E48" w:rsidRPr="00977D22">
        <w:rPr>
          <w:rFonts w:ascii="Times New Roman" w:hAnsi="Times New Roman" w:cs="Times New Roman"/>
          <w:color w:val="000000" w:themeColor="text1"/>
          <w:sz w:val="22"/>
        </w:rPr>
        <w:t xml:space="preserve">, </w:t>
      </w:r>
      <w:hyperlink r:id="rId11" w:history="1">
        <w:r w:rsidR="008B7E48" w:rsidRPr="00977D22">
          <w:rPr>
            <w:rStyle w:val="a8"/>
            <w:rFonts w:ascii="Times New Roman" w:hAnsi="Times New Roman" w:cs="Times New Roman"/>
            <w:color w:val="000000" w:themeColor="text1"/>
            <w:sz w:val="22"/>
            <w:u w:val="none"/>
          </w:rPr>
          <w:t>Medeiros</w:t>
        </w:r>
      </w:hyperlink>
      <w:r w:rsidR="006D39DE" w:rsidRPr="00977D22">
        <w:rPr>
          <w:rStyle w:val="a8"/>
          <w:rFonts w:ascii="Times New Roman" w:hAnsi="Times New Roman" w:cs="Times New Roman" w:hint="eastAsia"/>
          <w:color w:val="000000" w:themeColor="text1"/>
          <w:sz w:val="22"/>
          <w:u w:val="none"/>
        </w:rPr>
        <w:t>,</w:t>
      </w:r>
      <w:r w:rsidR="008B7E48" w:rsidRPr="00977D22">
        <w:rPr>
          <w:rFonts w:ascii="Times New Roman" w:hAnsi="Times New Roman" w:cs="Times New Roman"/>
          <w:color w:val="000000" w:themeColor="text1"/>
          <w:sz w:val="22"/>
        </w:rPr>
        <w:t xml:space="preserve"> and </w:t>
      </w:r>
      <w:hyperlink r:id="rId12" w:history="1">
        <w:r w:rsidR="008B7E48" w:rsidRPr="00977D22">
          <w:rPr>
            <w:rStyle w:val="a8"/>
            <w:rFonts w:ascii="Times New Roman" w:hAnsi="Times New Roman" w:cs="Times New Roman"/>
            <w:color w:val="000000" w:themeColor="text1"/>
            <w:sz w:val="22"/>
            <w:u w:val="none"/>
          </w:rPr>
          <w:t>Scharth</w:t>
        </w:r>
      </w:hyperlink>
      <w:r w:rsidR="006D39DE" w:rsidRPr="00977D22">
        <w:rPr>
          <w:rFonts w:ascii="Times New Roman" w:hAnsi="Times New Roman" w:cs="Times New Roman" w:hint="eastAsia"/>
          <w:color w:val="000000" w:themeColor="text1"/>
          <w:sz w:val="22"/>
        </w:rPr>
        <w:t xml:space="preserve"> (</w:t>
      </w:r>
      <w:r w:rsidR="008B7E48" w:rsidRPr="00977D22">
        <w:rPr>
          <w:rFonts w:ascii="Times New Roman" w:hAnsi="Times New Roman" w:cs="Times New Roman"/>
          <w:color w:val="000000" w:themeColor="text1"/>
          <w:sz w:val="22"/>
        </w:rPr>
        <w:t>2014</w:t>
      </w:r>
      <w:r w:rsidR="006D39DE" w:rsidRPr="00977D22">
        <w:rPr>
          <w:rFonts w:ascii="Times New Roman" w:eastAsia="굴림체" w:hAnsi="Times New Roman" w:cs="Times New Roman"/>
          <w:color w:val="000000" w:themeColor="text1"/>
          <w:sz w:val="22"/>
        </w:rPr>
        <w:t>)</w:t>
      </w:r>
      <w:r w:rsidR="00A0366A" w:rsidRPr="00977D22">
        <w:rPr>
          <w:rFonts w:ascii="Times New Roman" w:eastAsia="굴림체" w:hAnsi="Times New Roman" w:cs="Times New Roman"/>
          <w:color w:val="000000" w:themeColor="text1"/>
          <w:sz w:val="22"/>
        </w:rPr>
        <w:t>,</w:t>
      </w:r>
      <w:r w:rsidR="008B7E48" w:rsidRPr="00977D22">
        <w:rPr>
          <w:rFonts w:ascii="Times New Roman" w:eastAsia="굴림체" w:hAnsi="Times New Roman" w:cs="Times New Roman"/>
          <w:color w:val="000000" w:themeColor="text1"/>
          <w:sz w:val="22"/>
        </w:rPr>
        <w:t xml:space="preserve"> </w:t>
      </w:r>
      <w:r w:rsidR="00D71EFF" w:rsidRPr="00977D22">
        <w:rPr>
          <w:rFonts w:ascii="Times New Roman" w:eastAsia="굴림체" w:hAnsi="Times New Roman" w:cs="Times New Roman"/>
          <w:color w:val="000000" w:themeColor="text1"/>
          <w:sz w:val="22"/>
        </w:rPr>
        <w:t>Glosten, Jagannathan, and Runkle</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1993</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Heston</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1993</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Higgins and Bera</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1992</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Hull and White</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1987</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Johnson and Shanno</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1987</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Madan, Carr, and Chang</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1998</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Maheu and Mc</w:t>
      </w:r>
      <w:r w:rsidR="00A0366A" w:rsidRPr="00977D22">
        <w:rPr>
          <w:rFonts w:ascii="Times New Roman" w:eastAsia="굴림체" w:hAnsi="Times New Roman" w:cs="Times New Roman"/>
          <w:color w:val="000000" w:themeColor="text1"/>
          <w:sz w:val="22"/>
        </w:rPr>
        <w:t>C</w:t>
      </w:r>
      <w:r w:rsidR="00D71EFF" w:rsidRPr="00977D22">
        <w:rPr>
          <w:rFonts w:ascii="Times New Roman" w:eastAsia="굴림체" w:hAnsi="Times New Roman" w:cs="Times New Roman"/>
          <w:color w:val="000000" w:themeColor="text1"/>
          <w:sz w:val="22"/>
        </w:rPr>
        <w:t>urdy</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2004</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0E421A" w:rsidRPr="00977D22">
        <w:rPr>
          <w:rFonts w:ascii="Times New Roman" w:eastAsia="굴림체" w:hAnsi="Times New Roman" w:cs="Times New Roman"/>
          <w:color w:val="000000" w:themeColor="text1"/>
          <w:sz w:val="22"/>
        </w:rPr>
        <w:t xml:space="preserve"> </w:t>
      </w:r>
      <w:r w:rsidR="00D71EFF" w:rsidRPr="00977D22">
        <w:rPr>
          <w:rFonts w:ascii="Times New Roman" w:eastAsia="굴림체" w:hAnsi="Times New Roman" w:cs="Times New Roman"/>
          <w:color w:val="000000" w:themeColor="text1"/>
          <w:sz w:val="22"/>
        </w:rPr>
        <w:t>Melino and Turnbull</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1990, 1995</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Nelson</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1991</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Pagan and Schwert</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1990</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Schwert</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1989</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D71EFF" w:rsidRPr="00977D22">
        <w:rPr>
          <w:rFonts w:ascii="Times New Roman" w:eastAsia="굴림체" w:hAnsi="Times New Roman" w:cs="Times New Roman"/>
          <w:color w:val="000000" w:themeColor="text1"/>
          <w:sz w:val="22"/>
        </w:rPr>
        <w:t xml:space="preserve"> Wiggins</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1987</w:t>
      </w:r>
      <w:r w:rsidR="006D39DE" w:rsidRPr="00977D22">
        <w:rPr>
          <w:rFonts w:ascii="Times New Roman" w:eastAsia="굴림체" w:hAnsi="Times New Roman" w:cs="Times New Roman"/>
          <w:color w:val="000000" w:themeColor="text1"/>
          <w:sz w:val="22"/>
        </w:rPr>
        <w:t>)</w:t>
      </w:r>
      <w:r w:rsidR="006D39DE" w:rsidRPr="00977D22">
        <w:rPr>
          <w:rFonts w:ascii="Times New Roman" w:eastAsia="굴림체" w:hAnsi="Times New Roman" w:cs="Times New Roman" w:hint="eastAsia"/>
          <w:color w:val="000000" w:themeColor="text1"/>
          <w:sz w:val="22"/>
        </w:rPr>
        <w:t>,</w:t>
      </w:r>
      <w:r w:rsidR="00BE6A41" w:rsidRPr="00977D22">
        <w:rPr>
          <w:rFonts w:ascii="Times New Roman" w:eastAsia="굴림체" w:hAnsi="Times New Roman" w:cs="Times New Roman"/>
          <w:color w:val="000000" w:themeColor="text1"/>
          <w:sz w:val="22"/>
        </w:rPr>
        <w:t xml:space="preserve"> </w:t>
      </w:r>
      <w:r w:rsidR="006D39DE" w:rsidRPr="00977D22">
        <w:rPr>
          <w:rFonts w:ascii="Times New Roman" w:eastAsia="굴림체" w:hAnsi="Times New Roman" w:cs="Times New Roman" w:hint="eastAsia"/>
          <w:color w:val="000000" w:themeColor="text1"/>
          <w:sz w:val="22"/>
        </w:rPr>
        <w:t xml:space="preserve">and </w:t>
      </w:r>
      <w:r w:rsidR="00D71EFF" w:rsidRPr="00977D22">
        <w:rPr>
          <w:rFonts w:ascii="Times New Roman" w:eastAsia="굴림체" w:hAnsi="Times New Roman" w:cs="Times New Roman"/>
          <w:color w:val="000000" w:themeColor="text1"/>
          <w:sz w:val="22"/>
        </w:rPr>
        <w:t>Zakoian</w:t>
      </w:r>
      <w:r w:rsidR="006D39DE" w:rsidRPr="00977D22">
        <w:rPr>
          <w:rFonts w:ascii="Times New Roman" w:eastAsia="굴림체" w:hAnsi="Times New Roman" w:cs="Times New Roman" w:hint="eastAsia"/>
          <w:color w:val="000000" w:themeColor="text1"/>
          <w:sz w:val="22"/>
        </w:rPr>
        <w:t xml:space="preserve"> (</w:t>
      </w:r>
      <w:r w:rsidR="00D71EFF" w:rsidRPr="00977D22">
        <w:rPr>
          <w:rFonts w:ascii="Times New Roman" w:eastAsia="굴림체" w:hAnsi="Times New Roman" w:cs="Times New Roman"/>
          <w:color w:val="000000" w:themeColor="text1"/>
          <w:sz w:val="22"/>
        </w:rPr>
        <w:t>1994</w:t>
      </w:r>
      <w:r w:rsidR="006D39DE" w:rsidRPr="00977D22">
        <w:rPr>
          <w:rFonts w:ascii="Times New Roman" w:eastAsia="굴림체" w:hAnsi="Times New Roman" w:cs="Times New Roman" w:hint="eastAsia"/>
          <w:color w:val="000000" w:themeColor="text1"/>
          <w:sz w:val="22"/>
        </w:rPr>
        <w:t>)</w:t>
      </w:r>
      <w:r w:rsidR="00F351B7" w:rsidRPr="00977D22">
        <w:rPr>
          <w:rFonts w:ascii="Times New Roman" w:eastAsia="굴림체" w:hAnsi="Times New Roman" w:cs="Times New Roman"/>
          <w:color w:val="000000" w:themeColor="text1"/>
          <w:sz w:val="22"/>
        </w:rPr>
        <w:t>.</w:t>
      </w:r>
      <w:r w:rsidR="00FA1452" w:rsidRPr="00977D22">
        <w:rPr>
          <w:rFonts w:ascii="Times New Roman" w:eastAsia="굴림체" w:hAnsi="Times New Roman" w:cs="Times New Roman"/>
          <w:color w:val="000000" w:themeColor="text1"/>
          <w:sz w:val="22"/>
        </w:rPr>
        <w:t xml:space="preserve"> </w:t>
      </w:r>
      <w:r w:rsidR="00F351B7" w:rsidRPr="00977D22">
        <w:rPr>
          <w:rFonts w:ascii="Times New Roman" w:eastAsia="굴림체" w:hAnsi="Times New Roman" w:cs="Times New Roman"/>
          <w:color w:val="000000" w:themeColor="text1"/>
          <w:sz w:val="22"/>
        </w:rPr>
        <w:t xml:space="preserve">Although </w:t>
      </w:r>
      <w:r w:rsidR="00F32698" w:rsidRPr="00977D22">
        <w:rPr>
          <w:rFonts w:ascii="Times New Roman" w:eastAsia="굴림체" w:hAnsi="Times New Roman" w:cs="Times New Roman"/>
          <w:color w:val="000000" w:themeColor="text1"/>
          <w:sz w:val="22"/>
        </w:rPr>
        <w:t>the</w:t>
      </w:r>
      <w:r w:rsidR="00DD26E8" w:rsidRPr="00977D22">
        <w:rPr>
          <w:rFonts w:ascii="Times New Roman" w:eastAsia="굴림체" w:hAnsi="Times New Roman" w:cs="Times New Roman"/>
          <w:color w:val="000000" w:themeColor="text1"/>
          <w:sz w:val="22"/>
        </w:rPr>
        <w:t xml:space="preserve"> approach </w:t>
      </w:r>
      <w:r w:rsidR="00F32698" w:rsidRPr="00977D22">
        <w:rPr>
          <w:rFonts w:ascii="Times New Roman" w:eastAsia="굴림체" w:hAnsi="Times New Roman" w:cs="Times New Roman"/>
          <w:color w:val="000000" w:themeColor="text1"/>
          <w:sz w:val="22"/>
        </w:rPr>
        <w:t xml:space="preserve">taken in these studies </w:t>
      </w:r>
      <w:r w:rsidR="00DD26E8" w:rsidRPr="00977D22">
        <w:rPr>
          <w:rFonts w:ascii="Times New Roman" w:eastAsia="굴림체" w:hAnsi="Times New Roman" w:cs="Times New Roman"/>
          <w:color w:val="000000" w:themeColor="text1"/>
          <w:sz w:val="22"/>
        </w:rPr>
        <w:t>has advanced our knowledge of volatility dynamics</w:t>
      </w:r>
      <w:r w:rsidR="00226808" w:rsidRPr="00977D22">
        <w:rPr>
          <w:rFonts w:ascii="Times New Roman" w:eastAsia="굴림체" w:hAnsi="Times New Roman" w:cs="Times New Roman" w:hint="eastAsia"/>
          <w:color w:val="000000" w:themeColor="text1"/>
          <w:sz w:val="22"/>
        </w:rPr>
        <w:t>,</w:t>
      </w:r>
      <w:r w:rsidR="00DD26E8" w:rsidRPr="00977D22">
        <w:rPr>
          <w:rFonts w:ascii="Times New Roman" w:eastAsia="굴림체" w:hAnsi="Times New Roman" w:cs="Times New Roman"/>
          <w:color w:val="000000" w:themeColor="text1"/>
          <w:sz w:val="22"/>
        </w:rPr>
        <w:t xml:space="preserve"> it ignores changes in both </w:t>
      </w:r>
      <w:r w:rsidR="00F351B7" w:rsidRPr="00977D22">
        <w:rPr>
          <w:rFonts w:ascii="Times New Roman" w:eastAsia="굴림체" w:hAnsi="Times New Roman" w:cs="Times New Roman"/>
          <w:color w:val="000000" w:themeColor="text1"/>
          <w:sz w:val="22"/>
        </w:rPr>
        <w:t>investor sentiment and market expectations</w:t>
      </w:r>
      <w:r w:rsidR="00A94E77" w:rsidRPr="00977D22">
        <w:rPr>
          <w:rFonts w:ascii="Times New Roman" w:eastAsia="굴림체" w:hAnsi="Times New Roman" w:cs="Times New Roman"/>
          <w:color w:val="000000" w:themeColor="text1"/>
          <w:sz w:val="22"/>
        </w:rPr>
        <w:t>.</w:t>
      </w:r>
      <w:r w:rsidR="00F351B7" w:rsidRPr="00977D22">
        <w:rPr>
          <w:rFonts w:ascii="Times New Roman" w:eastAsia="굴림체" w:hAnsi="Times New Roman" w:cs="Times New Roman"/>
          <w:color w:val="000000" w:themeColor="text1"/>
          <w:sz w:val="22"/>
        </w:rPr>
        <w:t xml:space="preserve"> </w:t>
      </w:r>
      <w:r w:rsidR="00DD26E8" w:rsidRPr="00977D22">
        <w:rPr>
          <w:rFonts w:ascii="Times New Roman" w:eastAsia="굴림체" w:hAnsi="Times New Roman" w:cs="Times New Roman"/>
          <w:color w:val="000000" w:themeColor="text1"/>
          <w:sz w:val="22"/>
        </w:rPr>
        <w:t>The use of implied volatilities addresses this issue and may result in better forecasts of future market volatility.</w:t>
      </w:r>
    </w:p>
    <w:p w:rsidR="00C20AFD" w:rsidRPr="00977D22" w:rsidRDefault="00C20AFD" w:rsidP="007230CE">
      <w:pPr>
        <w:spacing w:after="0" w:line="360" w:lineRule="auto"/>
        <w:rPr>
          <w:rFonts w:ascii="Times New Roman" w:eastAsia="굴림체" w:hAnsi="Times New Roman" w:cs="Times New Roman"/>
          <w:color w:val="000000" w:themeColor="text1"/>
          <w:sz w:val="22"/>
        </w:rPr>
      </w:pPr>
    </w:p>
    <w:p w:rsidR="00427AA0" w:rsidRPr="00977D22" w:rsidRDefault="00842B84"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It is well-known that implied volatilities</w:t>
      </w:r>
      <w:r w:rsidR="00E933D1" w:rsidRPr="00977D22">
        <w:rPr>
          <w:rFonts w:ascii="Times New Roman" w:eastAsia="굴림체" w:hAnsi="Times New Roman" w:cs="Times New Roman"/>
          <w:color w:val="000000" w:themeColor="text1"/>
          <w:sz w:val="22"/>
        </w:rPr>
        <w:t xml:space="preserve"> can be extracted from option prices by assuming </w:t>
      </w:r>
      <w:r w:rsidR="00CF1869" w:rsidRPr="00977D22">
        <w:rPr>
          <w:rFonts w:ascii="Times New Roman" w:eastAsia="굴림체" w:hAnsi="Times New Roman" w:cs="Times New Roman"/>
          <w:color w:val="000000" w:themeColor="text1"/>
          <w:sz w:val="22"/>
        </w:rPr>
        <w:t xml:space="preserve">that </w:t>
      </w:r>
      <w:r w:rsidR="00E933D1" w:rsidRPr="00977D22">
        <w:rPr>
          <w:rFonts w:ascii="Times New Roman" w:eastAsia="굴림체" w:hAnsi="Times New Roman" w:cs="Times New Roman"/>
          <w:color w:val="000000" w:themeColor="text1"/>
          <w:sz w:val="22"/>
        </w:rPr>
        <w:t xml:space="preserve">a particular option pricing model </w:t>
      </w:r>
      <w:r w:rsidR="00CF1869" w:rsidRPr="00977D22">
        <w:rPr>
          <w:rFonts w:ascii="Times New Roman" w:eastAsia="굴림체" w:hAnsi="Times New Roman" w:cs="Times New Roman"/>
          <w:color w:val="000000" w:themeColor="text1"/>
          <w:sz w:val="22"/>
        </w:rPr>
        <w:t xml:space="preserve">is the “true” model </w:t>
      </w:r>
      <w:r w:rsidR="00E933D1" w:rsidRPr="00977D22">
        <w:rPr>
          <w:rFonts w:ascii="Times New Roman" w:eastAsia="굴림체" w:hAnsi="Times New Roman" w:cs="Times New Roman"/>
          <w:color w:val="000000" w:themeColor="text1"/>
          <w:sz w:val="22"/>
        </w:rPr>
        <w:t xml:space="preserve">and then using the market prices of the options to solve for volatility. </w:t>
      </w:r>
      <w:r w:rsidR="00F32698" w:rsidRPr="00977D22">
        <w:rPr>
          <w:rFonts w:ascii="Times New Roman" w:eastAsia="굴림체" w:hAnsi="Times New Roman" w:cs="Times New Roman"/>
          <w:color w:val="000000" w:themeColor="text1"/>
          <w:sz w:val="22"/>
        </w:rPr>
        <w:t>The downside</w:t>
      </w:r>
      <w:r w:rsidR="00CF1869" w:rsidRPr="00977D22">
        <w:rPr>
          <w:rFonts w:ascii="Times New Roman" w:eastAsia="굴림체" w:hAnsi="Times New Roman" w:cs="Times New Roman"/>
          <w:color w:val="000000" w:themeColor="text1"/>
          <w:sz w:val="22"/>
        </w:rPr>
        <w:t xml:space="preserve"> with taking this approach </w:t>
      </w:r>
      <w:r w:rsidR="00F32698" w:rsidRPr="00977D22">
        <w:rPr>
          <w:rFonts w:ascii="Times New Roman" w:eastAsia="굴림체" w:hAnsi="Times New Roman" w:cs="Times New Roman"/>
          <w:color w:val="000000" w:themeColor="text1"/>
          <w:sz w:val="22"/>
        </w:rPr>
        <w:t>is</w:t>
      </w:r>
      <w:r w:rsidR="00F929EC" w:rsidRPr="00977D22">
        <w:rPr>
          <w:rFonts w:ascii="Times New Roman" w:eastAsia="굴림체" w:hAnsi="Times New Roman" w:cs="Times New Roman"/>
          <w:color w:val="000000" w:themeColor="text1"/>
          <w:sz w:val="22"/>
        </w:rPr>
        <w:t xml:space="preserve"> also well-known. </w:t>
      </w:r>
      <w:r w:rsidR="00CF1869" w:rsidRPr="00977D22">
        <w:rPr>
          <w:rFonts w:ascii="Times New Roman" w:eastAsia="굴림체" w:hAnsi="Times New Roman" w:cs="Times New Roman"/>
          <w:color w:val="000000" w:themeColor="text1"/>
          <w:sz w:val="22"/>
        </w:rPr>
        <w:t xml:space="preserve">Namely, </w:t>
      </w:r>
      <w:r w:rsidR="00CA1EB8" w:rsidRPr="00977D22">
        <w:rPr>
          <w:rFonts w:ascii="Times New Roman" w:eastAsia="굴림체" w:hAnsi="Times New Roman" w:cs="Times New Roman"/>
          <w:color w:val="000000" w:themeColor="text1"/>
          <w:sz w:val="22"/>
        </w:rPr>
        <w:t>the resultant implied volatilities are influenced by model biases and may result in</w:t>
      </w:r>
      <w:r w:rsidR="00F929EC" w:rsidRPr="00977D22">
        <w:rPr>
          <w:rFonts w:ascii="Times New Roman" w:eastAsia="굴림체" w:hAnsi="Times New Roman" w:cs="Times New Roman"/>
          <w:color w:val="000000" w:themeColor="text1"/>
          <w:sz w:val="22"/>
        </w:rPr>
        <w:t xml:space="preserve"> puzzling results such as </w:t>
      </w:r>
      <w:r w:rsidR="00CA1EB8" w:rsidRPr="00977D22">
        <w:rPr>
          <w:rFonts w:ascii="Times New Roman" w:eastAsia="굴림체" w:hAnsi="Times New Roman" w:cs="Times New Roman"/>
          <w:color w:val="000000" w:themeColor="text1"/>
          <w:sz w:val="22"/>
        </w:rPr>
        <w:t xml:space="preserve">the </w:t>
      </w:r>
      <w:r w:rsidR="00AB3001" w:rsidRPr="00977D22">
        <w:rPr>
          <w:rFonts w:ascii="Times New Roman" w:eastAsia="굴림체" w:hAnsi="Times New Roman" w:cs="Times New Roman"/>
          <w:color w:val="000000" w:themeColor="text1"/>
          <w:sz w:val="22"/>
        </w:rPr>
        <w:t>volatility smile and smirk phenomena.</w:t>
      </w:r>
    </w:p>
    <w:p w:rsidR="00427AA0" w:rsidRPr="00977D22" w:rsidRDefault="00427AA0" w:rsidP="007230CE">
      <w:pPr>
        <w:spacing w:after="0" w:line="360" w:lineRule="auto"/>
        <w:rPr>
          <w:rFonts w:ascii="Times New Roman" w:eastAsia="굴림체" w:hAnsi="Times New Roman" w:cs="Times New Roman"/>
          <w:color w:val="000000" w:themeColor="text1"/>
          <w:sz w:val="22"/>
        </w:rPr>
      </w:pPr>
    </w:p>
    <w:p w:rsidR="00427AA0" w:rsidRPr="00977D22" w:rsidRDefault="00CC59B3"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One way to circumvent the problem of model biases when estimating volatility is to use “model-free” measures of implied volatility. </w:t>
      </w:r>
      <w:r w:rsidR="006D65B5" w:rsidRPr="00977D22">
        <w:rPr>
          <w:rFonts w:ascii="Times New Roman" w:eastAsia="굴림체" w:hAnsi="Times New Roman" w:cs="Times New Roman"/>
          <w:color w:val="000000" w:themeColor="text1"/>
          <w:sz w:val="22"/>
        </w:rPr>
        <w:t xml:space="preserve">A number of studies in the literature report that “model-free” </w:t>
      </w:r>
      <w:r w:rsidR="00AB3001" w:rsidRPr="00977D22">
        <w:rPr>
          <w:rFonts w:ascii="Times New Roman" w:eastAsia="굴림체" w:hAnsi="Times New Roman" w:cs="Times New Roman"/>
          <w:color w:val="000000" w:themeColor="text1"/>
          <w:sz w:val="22"/>
        </w:rPr>
        <w:t xml:space="preserve">measures are </w:t>
      </w:r>
      <w:r w:rsidR="006D65B5" w:rsidRPr="00977D22">
        <w:rPr>
          <w:rFonts w:ascii="Times New Roman" w:eastAsia="굴림체" w:hAnsi="Times New Roman" w:cs="Times New Roman"/>
          <w:color w:val="000000" w:themeColor="text1"/>
          <w:sz w:val="22"/>
        </w:rPr>
        <w:t>consistent with</w:t>
      </w:r>
      <w:r w:rsidR="00F32698" w:rsidRPr="00977D22">
        <w:rPr>
          <w:rFonts w:ascii="Times New Roman" w:eastAsia="굴림체" w:hAnsi="Times New Roman" w:cs="Times New Roman"/>
          <w:color w:val="000000" w:themeColor="text1"/>
          <w:sz w:val="22"/>
        </w:rPr>
        <w:t>,</w:t>
      </w:r>
      <w:r w:rsidR="006D65B5" w:rsidRPr="00977D22">
        <w:rPr>
          <w:rFonts w:ascii="Times New Roman" w:eastAsia="굴림체" w:hAnsi="Times New Roman" w:cs="Times New Roman"/>
          <w:color w:val="000000" w:themeColor="text1"/>
          <w:sz w:val="22"/>
        </w:rPr>
        <w:t xml:space="preserve"> and superior to</w:t>
      </w:r>
      <w:r w:rsidR="00F32698" w:rsidRPr="00977D22">
        <w:rPr>
          <w:rFonts w:ascii="Times New Roman" w:eastAsia="굴림체" w:hAnsi="Times New Roman" w:cs="Times New Roman"/>
          <w:color w:val="000000" w:themeColor="text1"/>
          <w:sz w:val="22"/>
        </w:rPr>
        <w:t>,</w:t>
      </w:r>
      <w:r w:rsidR="006D65B5" w:rsidRPr="00977D22">
        <w:rPr>
          <w:rFonts w:ascii="Times New Roman" w:eastAsia="굴림체" w:hAnsi="Times New Roman" w:cs="Times New Roman"/>
          <w:color w:val="000000" w:themeColor="text1"/>
          <w:sz w:val="22"/>
        </w:rPr>
        <w:t xml:space="preserve"> </w:t>
      </w:r>
      <w:r w:rsidR="00AB3001" w:rsidRPr="00977D22">
        <w:rPr>
          <w:rFonts w:ascii="Times New Roman" w:eastAsia="굴림체" w:hAnsi="Times New Roman" w:cs="Times New Roman"/>
          <w:color w:val="000000" w:themeColor="text1"/>
          <w:sz w:val="22"/>
        </w:rPr>
        <w:t>existing volatility measures</w:t>
      </w:r>
      <w:r w:rsidR="004C06D0" w:rsidRPr="00977D22">
        <w:rPr>
          <w:rFonts w:ascii="Times New Roman" w:eastAsia="굴림체" w:hAnsi="Times New Roman" w:cs="Times New Roman"/>
          <w:color w:val="000000" w:themeColor="text1"/>
          <w:sz w:val="22"/>
        </w:rPr>
        <w:t>. These studies include</w:t>
      </w:r>
      <w:r w:rsidR="004C06D0" w:rsidRPr="00977D22">
        <w:rPr>
          <w:rFonts w:ascii="Times New Roman" w:eastAsia="굴림체" w:hAnsi="Times New Roman" w:cs="Times New Roman" w:hint="eastAsia"/>
          <w:color w:val="000000" w:themeColor="text1"/>
          <w:sz w:val="22"/>
        </w:rPr>
        <w:t xml:space="preserve"> </w:t>
      </w:r>
      <w:r w:rsidR="004C06D0" w:rsidRPr="00977D22">
        <w:rPr>
          <w:rFonts w:ascii="Times New Roman" w:eastAsia="굴림체" w:hAnsi="Times New Roman" w:cs="Times New Roman"/>
          <w:color w:val="000000" w:themeColor="text1"/>
          <w:sz w:val="22"/>
        </w:rPr>
        <w:t>Britten-Jones and Neuberger</w:t>
      </w:r>
      <w:r w:rsidR="004C06D0"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2000</w:t>
      </w:r>
      <w:r w:rsidR="006D39DE" w:rsidRPr="00977D22">
        <w:rPr>
          <w:rFonts w:ascii="Times New Roman" w:eastAsia="굴림체" w:hAnsi="Times New Roman" w:cs="Times New Roman"/>
          <w:color w:val="000000" w:themeColor="text1"/>
          <w:sz w:val="22"/>
        </w:rPr>
        <w:t>)</w:t>
      </w:r>
      <w:r w:rsidR="004C06D0" w:rsidRPr="00977D22">
        <w:rPr>
          <w:rFonts w:ascii="Times New Roman" w:eastAsia="굴림체" w:hAnsi="Times New Roman" w:cs="Times New Roman" w:hint="eastAsia"/>
          <w:color w:val="000000" w:themeColor="text1"/>
          <w:sz w:val="22"/>
        </w:rPr>
        <w:t>,</w:t>
      </w:r>
      <w:r w:rsidR="004C06D0" w:rsidRPr="00977D22">
        <w:rPr>
          <w:rFonts w:ascii="Times New Roman" w:eastAsia="굴림체" w:hAnsi="Times New Roman" w:cs="Times New Roman"/>
          <w:color w:val="000000" w:themeColor="text1"/>
          <w:sz w:val="22"/>
        </w:rPr>
        <w:t xml:space="preserve"> Carr and Wu</w:t>
      </w:r>
      <w:r w:rsidR="004C06D0"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2006</w:t>
      </w:r>
      <w:r w:rsidR="006D39DE" w:rsidRPr="00977D22">
        <w:rPr>
          <w:rFonts w:ascii="Times New Roman" w:eastAsia="굴림체" w:hAnsi="Times New Roman" w:cs="Times New Roman"/>
          <w:color w:val="000000" w:themeColor="text1"/>
          <w:sz w:val="22"/>
        </w:rPr>
        <w:t>)</w:t>
      </w:r>
      <w:r w:rsidR="004C06D0" w:rsidRPr="00977D22">
        <w:rPr>
          <w:rFonts w:ascii="Times New Roman" w:eastAsia="굴림체" w:hAnsi="Times New Roman" w:cs="Times New Roman" w:hint="eastAsia"/>
          <w:color w:val="000000" w:themeColor="text1"/>
          <w:sz w:val="22"/>
        </w:rPr>
        <w:t>,</w:t>
      </w:r>
      <w:r w:rsidR="00AB3001" w:rsidRPr="00977D22">
        <w:rPr>
          <w:rFonts w:ascii="Times New Roman" w:eastAsia="굴림체" w:hAnsi="Times New Roman" w:cs="Times New Roman"/>
          <w:color w:val="000000" w:themeColor="text1"/>
          <w:sz w:val="22"/>
        </w:rPr>
        <w:t xml:space="preserve"> Dem</w:t>
      </w:r>
      <w:r w:rsidR="004C06D0" w:rsidRPr="00977D22">
        <w:rPr>
          <w:rFonts w:ascii="Times New Roman" w:eastAsia="굴림체" w:hAnsi="Times New Roman" w:cs="Times New Roman"/>
          <w:color w:val="000000" w:themeColor="text1"/>
          <w:sz w:val="22"/>
        </w:rPr>
        <w:t>eterfi, Derman, Kamal, and Zou</w:t>
      </w:r>
      <w:r w:rsidR="004C06D0"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1999</w:t>
      </w:r>
      <w:r w:rsidR="006D39DE" w:rsidRPr="00977D22">
        <w:rPr>
          <w:rFonts w:ascii="Times New Roman" w:eastAsia="굴림체" w:hAnsi="Times New Roman" w:cs="Times New Roman"/>
          <w:color w:val="000000" w:themeColor="text1"/>
          <w:sz w:val="22"/>
        </w:rPr>
        <w:t>)</w:t>
      </w:r>
      <w:r w:rsidR="004C06D0" w:rsidRPr="00977D22">
        <w:rPr>
          <w:rFonts w:ascii="Times New Roman" w:eastAsia="굴림체" w:hAnsi="Times New Roman" w:cs="Times New Roman" w:hint="eastAsia"/>
          <w:color w:val="000000" w:themeColor="text1"/>
          <w:sz w:val="22"/>
        </w:rPr>
        <w:t>,</w:t>
      </w:r>
      <w:r w:rsidR="004C06D0" w:rsidRPr="00977D22">
        <w:rPr>
          <w:rFonts w:ascii="Times New Roman" w:eastAsia="굴림체" w:hAnsi="Times New Roman" w:cs="Times New Roman"/>
          <w:color w:val="000000" w:themeColor="text1"/>
          <w:sz w:val="22"/>
        </w:rPr>
        <w:t xml:space="preserve"> Jiang and Tian</w:t>
      </w:r>
      <w:r w:rsidR="004C06D0"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2007</w:t>
      </w:r>
      <w:r w:rsidR="006D39DE" w:rsidRPr="00977D22">
        <w:rPr>
          <w:rFonts w:ascii="Times New Roman" w:eastAsia="굴림체" w:hAnsi="Times New Roman" w:cs="Times New Roman"/>
          <w:color w:val="000000" w:themeColor="text1"/>
          <w:sz w:val="22"/>
        </w:rPr>
        <w:t>)</w:t>
      </w:r>
      <w:r w:rsidR="004C06D0" w:rsidRPr="00977D22">
        <w:rPr>
          <w:rFonts w:ascii="Times New Roman" w:eastAsia="굴림체" w:hAnsi="Times New Roman" w:cs="Times New Roman" w:hint="eastAsia"/>
          <w:color w:val="000000" w:themeColor="text1"/>
          <w:sz w:val="22"/>
        </w:rPr>
        <w:t>,</w:t>
      </w:r>
      <w:r w:rsidR="00AB3001" w:rsidRPr="00977D22">
        <w:rPr>
          <w:rFonts w:ascii="Times New Roman" w:eastAsia="굴림체" w:hAnsi="Times New Roman" w:cs="Times New Roman"/>
          <w:color w:val="000000" w:themeColor="text1"/>
          <w:sz w:val="22"/>
        </w:rPr>
        <w:t xml:space="preserve"> </w:t>
      </w:r>
      <w:r w:rsidR="004C06D0" w:rsidRPr="00977D22">
        <w:rPr>
          <w:rFonts w:ascii="Times New Roman" w:eastAsia="굴림체" w:hAnsi="Times New Roman" w:cs="Times New Roman" w:hint="eastAsia"/>
          <w:color w:val="000000" w:themeColor="text1"/>
          <w:sz w:val="22"/>
        </w:rPr>
        <w:t xml:space="preserve">and </w:t>
      </w:r>
      <w:r w:rsidR="00AB3001" w:rsidRPr="00977D22">
        <w:rPr>
          <w:rFonts w:ascii="Times New Roman" w:eastAsia="굴림체" w:hAnsi="Times New Roman" w:cs="Times New Roman"/>
          <w:color w:val="000000" w:themeColor="text1"/>
          <w:sz w:val="22"/>
        </w:rPr>
        <w:t>Ta</w:t>
      </w:r>
      <w:r w:rsidR="004C06D0" w:rsidRPr="00977D22">
        <w:rPr>
          <w:rFonts w:ascii="Times New Roman" w:eastAsia="굴림체" w:hAnsi="Times New Roman" w:cs="Times New Roman"/>
          <w:color w:val="000000" w:themeColor="text1"/>
          <w:sz w:val="22"/>
        </w:rPr>
        <w:t>ylor, Yadav, and Zhang</w:t>
      </w:r>
      <w:r w:rsidR="004C06D0"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2010</w:t>
      </w:r>
      <w:r w:rsidR="004C06D0" w:rsidRPr="00977D22">
        <w:rPr>
          <w:rFonts w:ascii="Times New Roman" w:eastAsia="굴림체" w:hAnsi="Times New Roman" w:cs="Times New Roman" w:hint="eastAsia"/>
          <w:color w:val="000000" w:themeColor="text1"/>
          <w:sz w:val="22"/>
        </w:rPr>
        <w:t>)</w:t>
      </w:r>
      <w:r w:rsidR="00AB3001" w:rsidRPr="00977D22">
        <w:rPr>
          <w:rFonts w:ascii="Times New Roman" w:eastAsia="굴림체" w:hAnsi="Times New Roman" w:cs="Times New Roman"/>
          <w:color w:val="000000" w:themeColor="text1"/>
          <w:sz w:val="22"/>
        </w:rPr>
        <w:t xml:space="preserve">. </w:t>
      </w:r>
      <w:r w:rsidR="006D65B5" w:rsidRPr="00977D22">
        <w:rPr>
          <w:rFonts w:ascii="Times New Roman" w:eastAsia="굴림체" w:hAnsi="Times New Roman" w:cs="Times New Roman"/>
          <w:color w:val="000000" w:themeColor="text1"/>
          <w:sz w:val="22"/>
        </w:rPr>
        <w:t>VIX or the Chicago Board Options Exchange (CBOE) v</w:t>
      </w:r>
      <w:r w:rsidR="00872203" w:rsidRPr="00977D22">
        <w:rPr>
          <w:rFonts w:ascii="Times New Roman" w:eastAsia="굴림체" w:hAnsi="Times New Roman" w:cs="Times New Roman"/>
          <w:color w:val="000000" w:themeColor="text1"/>
          <w:sz w:val="22"/>
        </w:rPr>
        <w:t>olatility index is arguably the most famous and</w:t>
      </w:r>
      <w:r w:rsidR="00AB3001" w:rsidRPr="00977D22">
        <w:rPr>
          <w:rFonts w:ascii="Times New Roman" w:eastAsia="굴림체" w:hAnsi="Times New Roman" w:cs="Times New Roman"/>
          <w:color w:val="000000" w:themeColor="text1"/>
          <w:sz w:val="22"/>
        </w:rPr>
        <w:t xml:space="preserve"> influential model-fr</w:t>
      </w:r>
      <w:r w:rsidR="000B0A1F" w:rsidRPr="00977D22">
        <w:rPr>
          <w:rFonts w:ascii="Times New Roman" w:eastAsia="굴림체" w:hAnsi="Times New Roman" w:cs="Times New Roman"/>
          <w:color w:val="000000" w:themeColor="text1"/>
          <w:sz w:val="22"/>
        </w:rPr>
        <w:t>ee implied volatility measure i</w:t>
      </w:r>
      <w:r w:rsidR="000B0A1F" w:rsidRPr="00977D22">
        <w:rPr>
          <w:rFonts w:ascii="Times New Roman" w:eastAsia="굴림체" w:hAnsi="Times New Roman" w:cs="Times New Roman" w:hint="eastAsia"/>
          <w:color w:val="000000" w:themeColor="text1"/>
          <w:sz w:val="22"/>
        </w:rPr>
        <w:t>n</w:t>
      </w:r>
      <w:r w:rsidR="00AB3001" w:rsidRPr="00977D22">
        <w:rPr>
          <w:rFonts w:ascii="Times New Roman" w:eastAsia="굴림체" w:hAnsi="Times New Roman" w:cs="Times New Roman"/>
          <w:color w:val="000000" w:themeColor="text1"/>
          <w:sz w:val="22"/>
        </w:rPr>
        <w:t xml:space="preserve"> the US market. The VIX </w:t>
      </w:r>
      <w:r w:rsidR="007F574E" w:rsidRPr="00977D22">
        <w:rPr>
          <w:rFonts w:ascii="Times New Roman" w:eastAsia="굴림체" w:hAnsi="Times New Roman" w:cs="Times New Roman"/>
          <w:color w:val="000000" w:themeColor="text1"/>
          <w:sz w:val="22"/>
        </w:rPr>
        <w:t xml:space="preserve">uses S&amp;P 500 spot and options prices as inputs and </w:t>
      </w:r>
      <w:r w:rsidR="00AB3001" w:rsidRPr="00977D22">
        <w:rPr>
          <w:rFonts w:ascii="Times New Roman" w:eastAsia="굴림체" w:hAnsi="Times New Roman" w:cs="Times New Roman"/>
          <w:color w:val="000000" w:themeColor="text1"/>
          <w:sz w:val="22"/>
        </w:rPr>
        <w:t>is based on the “fair-variance swap method</w:t>
      </w:r>
      <w:r w:rsidR="007F574E" w:rsidRPr="00977D22">
        <w:rPr>
          <w:rFonts w:ascii="Times New Roman" w:eastAsia="굴림체" w:hAnsi="Times New Roman" w:cs="Times New Roman"/>
          <w:color w:val="000000" w:themeColor="text1"/>
          <w:sz w:val="22"/>
        </w:rPr>
        <w:t>.</w:t>
      </w:r>
      <w:r w:rsidR="000B0A1F" w:rsidRPr="00977D22">
        <w:rPr>
          <w:rFonts w:ascii="Times New Roman" w:eastAsia="굴림체" w:hAnsi="Times New Roman" w:cs="Times New Roman"/>
          <w:color w:val="000000" w:themeColor="text1"/>
          <w:sz w:val="22"/>
        </w:rPr>
        <w:t>”</w:t>
      </w:r>
      <w:r w:rsidR="000B0A1F" w:rsidRPr="00977D22">
        <w:rPr>
          <w:rFonts w:ascii="Times New Roman" w:eastAsia="굴림체" w:hAnsi="Times New Roman" w:cs="Times New Roman" w:hint="eastAsia"/>
          <w:color w:val="000000" w:themeColor="text1"/>
          <w:sz w:val="22"/>
        </w:rPr>
        <w:t xml:space="preserve"> </w:t>
      </w:r>
      <w:r w:rsidR="007260DC" w:rsidRPr="00977D22">
        <w:rPr>
          <w:rFonts w:ascii="Times New Roman" w:eastAsia="굴림체" w:hAnsi="Times New Roman" w:cs="Times New Roman"/>
          <w:color w:val="000000" w:themeColor="text1"/>
          <w:sz w:val="22"/>
        </w:rPr>
        <w:t>As might be expected</w:t>
      </w:r>
      <w:r w:rsidR="00652FBC" w:rsidRPr="00977D22">
        <w:rPr>
          <w:rFonts w:ascii="Times New Roman" w:eastAsia="굴림체" w:hAnsi="Times New Roman" w:cs="Times New Roman" w:hint="eastAsia"/>
          <w:color w:val="000000" w:themeColor="text1"/>
          <w:sz w:val="22"/>
        </w:rPr>
        <w:t>,</w:t>
      </w:r>
      <w:r w:rsidR="007260DC" w:rsidRPr="00977D22">
        <w:rPr>
          <w:rFonts w:ascii="Times New Roman" w:eastAsia="굴림체" w:hAnsi="Times New Roman" w:cs="Times New Roman"/>
          <w:color w:val="000000" w:themeColor="text1"/>
          <w:sz w:val="22"/>
        </w:rPr>
        <w:t xml:space="preserve"> given an informationally efficient market,</w:t>
      </w:r>
      <w:r w:rsidR="000B0A1F" w:rsidRPr="00977D22">
        <w:rPr>
          <w:rFonts w:ascii="Times New Roman" w:eastAsia="굴림체" w:hAnsi="Times New Roman" w:cs="Times New Roman" w:hint="eastAsia"/>
          <w:color w:val="000000" w:themeColor="text1"/>
          <w:sz w:val="22"/>
        </w:rPr>
        <w:t xml:space="preserve"> </w:t>
      </w:r>
      <w:r w:rsidR="007260DC" w:rsidRPr="00977D22">
        <w:rPr>
          <w:rFonts w:ascii="Times New Roman" w:eastAsia="굴림체" w:hAnsi="Times New Roman" w:cs="Times New Roman"/>
          <w:color w:val="000000" w:themeColor="text1"/>
          <w:sz w:val="22"/>
        </w:rPr>
        <w:t xml:space="preserve">these </w:t>
      </w:r>
      <w:r w:rsidR="00AB3001" w:rsidRPr="00977D22">
        <w:rPr>
          <w:rFonts w:ascii="Times New Roman" w:eastAsia="굴림체" w:hAnsi="Times New Roman" w:cs="Times New Roman"/>
          <w:color w:val="000000" w:themeColor="text1"/>
          <w:sz w:val="22"/>
        </w:rPr>
        <w:t xml:space="preserve">studies </w:t>
      </w:r>
      <w:r w:rsidR="007260DC" w:rsidRPr="00977D22">
        <w:rPr>
          <w:rFonts w:ascii="Times New Roman" w:eastAsia="굴림체" w:hAnsi="Times New Roman" w:cs="Times New Roman"/>
          <w:color w:val="000000" w:themeColor="text1"/>
          <w:sz w:val="22"/>
        </w:rPr>
        <w:t>show</w:t>
      </w:r>
      <w:r w:rsidR="00AB3001" w:rsidRPr="00977D22">
        <w:rPr>
          <w:rFonts w:ascii="Times New Roman" w:eastAsia="굴림체" w:hAnsi="Times New Roman" w:cs="Times New Roman"/>
          <w:color w:val="000000" w:themeColor="text1"/>
          <w:sz w:val="22"/>
        </w:rPr>
        <w:t xml:space="preserve"> that model-free implied volatility measures are </w:t>
      </w:r>
      <w:r w:rsidR="007260DC" w:rsidRPr="00977D22">
        <w:rPr>
          <w:rFonts w:ascii="Times New Roman" w:eastAsia="굴림체" w:hAnsi="Times New Roman" w:cs="Times New Roman"/>
          <w:color w:val="000000" w:themeColor="text1"/>
          <w:sz w:val="22"/>
        </w:rPr>
        <w:t>better than</w:t>
      </w:r>
      <w:r w:rsidR="00AB3001" w:rsidRPr="00977D22">
        <w:rPr>
          <w:rFonts w:ascii="Times New Roman" w:eastAsia="굴림체" w:hAnsi="Times New Roman" w:cs="Times New Roman"/>
          <w:color w:val="000000" w:themeColor="text1"/>
          <w:sz w:val="22"/>
        </w:rPr>
        <w:t xml:space="preserve"> historical volatility measures</w:t>
      </w:r>
      <w:r w:rsidR="00636B89" w:rsidRPr="00977D22">
        <w:rPr>
          <w:rFonts w:ascii="Times New Roman" w:eastAsia="굴림체" w:hAnsi="Times New Roman" w:cs="Times New Roman"/>
          <w:color w:val="000000" w:themeColor="text1"/>
          <w:sz w:val="22"/>
        </w:rPr>
        <w:t xml:space="preserve"> </w:t>
      </w:r>
      <w:r w:rsidR="00AB3001" w:rsidRPr="00977D22">
        <w:rPr>
          <w:rFonts w:ascii="Times New Roman" w:eastAsia="굴림체" w:hAnsi="Times New Roman" w:cs="Times New Roman"/>
          <w:color w:val="000000" w:themeColor="text1"/>
          <w:sz w:val="22"/>
        </w:rPr>
        <w:t>(</w:t>
      </w:r>
      <w:r w:rsidR="00B8058A" w:rsidRPr="00977D22">
        <w:rPr>
          <w:rFonts w:ascii="Times New Roman" w:eastAsia="굴림체" w:hAnsi="Times New Roman" w:cs="Times New Roman"/>
          <w:color w:val="000000" w:themeColor="text1"/>
          <w:sz w:val="22"/>
        </w:rPr>
        <w:t>e.g.,</w:t>
      </w:r>
      <w:r w:rsidR="007260DC" w:rsidRPr="00977D22">
        <w:rPr>
          <w:rFonts w:ascii="Times New Roman" w:eastAsia="굴림체" w:hAnsi="Times New Roman" w:cs="Times New Roman"/>
          <w:color w:val="000000" w:themeColor="text1"/>
          <w:sz w:val="22"/>
        </w:rPr>
        <w:t xml:space="preserve"> see </w:t>
      </w:r>
      <w:r w:rsidR="00AB3001" w:rsidRPr="00977D22">
        <w:rPr>
          <w:rFonts w:ascii="Times New Roman" w:eastAsia="굴림체" w:hAnsi="Times New Roman" w:cs="Times New Roman"/>
          <w:color w:val="000000" w:themeColor="text1"/>
          <w:sz w:val="22"/>
        </w:rPr>
        <w:t>Banerjee, Doran, and Peterson, 2007; Becker, Clements, and White, 2007; Carr and Wu, 2006; Corrado and Miller, 2005; Frijns, Tallau, and Tourani-Rad, 2010; Giot, 2005a, 2005b; Jiang and Tian, 2007; Konstantinidi, Skiadopoulos, and Tzagkaraki, 2008).</w:t>
      </w:r>
    </w:p>
    <w:p w:rsidR="00427AA0" w:rsidRPr="00977D22" w:rsidRDefault="00427AA0" w:rsidP="007230CE">
      <w:pPr>
        <w:spacing w:after="0" w:line="360" w:lineRule="auto"/>
        <w:rPr>
          <w:rFonts w:ascii="Times New Roman" w:eastAsia="굴림체" w:hAnsi="Times New Roman" w:cs="Times New Roman"/>
          <w:color w:val="000000" w:themeColor="text1"/>
          <w:sz w:val="22"/>
        </w:rPr>
      </w:pPr>
    </w:p>
    <w:p w:rsidR="00427AA0" w:rsidRPr="00977D22" w:rsidRDefault="0028052B"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It is important to understand that the volatility dynamics of variou</w:t>
      </w:r>
      <w:r w:rsidR="005830A5" w:rsidRPr="00977D22">
        <w:rPr>
          <w:rFonts w:ascii="Times New Roman" w:eastAsia="굴림체" w:hAnsi="Times New Roman" w:cs="Times New Roman"/>
          <w:color w:val="000000" w:themeColor="text1"/>
          <w:sz w:val="22"/>
        </w:rPr>
        <w:t xml:space="preserve">s implied volatility indices </w:t>
      </w:r>
      <w:r w:rsidR="005830A5" w:rsidRPr="00977D22">
        <w:rPr>
          <w:rFonts w:ascii="Times New Roman" w:eastAsia="굴림체" w:hAnsi="Times New Roman" w:cs="Times New Roman" w:hint="eastAsia"/>
          <w:color w:val="000000" w:themeColor="text1"/>
          <w:sz w:val="22"/>
        </w:rPr>
        <w:t>can</w:t>
      </w:r>
      <w:r w:rsidRPr="00977D22">
        <w:rPr>
          <w:rFonts w:ascii="Times New Roman" w:eastAsia="굴림체" w:hAnsi="Times New Roman" w:cs="Times New Roman"/>
          <w:color w:val="000000" w:themeColor="text1"/>
          <w:sz w:val="22"/>
        </w:rPr>
        <w:t xml:space="preserve"> be related to common state variables </w:t>
      </w:r>
      <w:r w:rsidR="00AB3001" w:rsidRPr="00977D22">
        <w:rPr>
          <w:rFonts w:ascii="Times New Roman" w:eastAsia="굴림체" w:hAnsi="Times New Roman" w:cs="Times New Roman"/>
          <w:color w:val="000000" w:themeColor="text1"/>
          <w:sz w:val="22"/>
        </w:rPr>
        <w:t xml:space="preserve">such as macroeconomic and financial </w:t>
      </w:r>
      <w:r w:rsidRPr="00977D22">
        <w:rPr>
          <w:rFonts w:ascii="Times New Roman" w:eastAsia="굴림체" w:hAnsi="Times New Roman" w:cs="Times New Roman"/>
          <w:color w:val="000000" w:themeColor="text1"/>
          <w:sz w:val="22"/>
        </w:rPr>
        <w:t>factors</w:t>
      </w:r>
      <w:r w:rsidR="00AB3001" w:rsidRPr="00977D22">
        <w:rPr>
          <w:rFonts w:ascii="Times New Roman" w:eastAsia="굴림체" w:hAnsi="Times New Roman" w:cs="Times New Roman"/>
          <w:color w:val="000000" w:themeColor="text1"/>
          <w:sz w:val="22"/>
        </w:rPr>
        <w:t xml:space="preserve">. </w:t>
      </w:r>
      <w:r w:rsidR="00784F49" w:rsidRPr="00977D22">
        <w:rPr>
          <w:rFonts w:ascii="Times New Roman" w:eastAsia="굴림체" w:hAnsi="Times New Roman" w:cs="Times New Roman"/>
          <w:color w:val="000000" w:themeColor="text1"/>
          <w:sz w:val="22"/>
        </w:rPr>
        <w:t>However, t</w:t>
      </w:r>
      <w:r w:rsidRPr="00977D22">
        <w:rPr>
          <w:rFonts w:ascii="Times New Roman" w:eastAsia="굴림체" w:hAnsi="Times New Roman" w:cs="Times New Roman"/>
          <w:color w:val="000000" w:themeColor="text1"/>
          <w:sz w:val="22"/>
        </w:rPr>
        <w:t xml:space="preserve">he existing literature is silent with respect to </w:t>
      </w:r>
      <w:r w:rsidR="00C21703" w:rsidRPr="00977D22">
        <w:rPr>
          <w:rFonts w:ascii="Times New Roman" w:eastAsia="굴림체" w:hAnsi="Times New Roman" w:cs="Times New Roman"/>
          <w:i/>
          <w:color w:val="000000" w:themeColor="text1"/>
          <w:sz w:val="22"/>
        </w:rPr>
        <w:t>which</w:t>
      </w:r>
      <w:r w:rsidR="00AB3001" w:rsidRPr="00977D22">
        <w:rPr>
          <w:rFonts w:ascii="Times New Roman" w:eastAsia="굴림체" w:hAnsi="Times New Roman" w:cs="Times New Roman"/>
          <w:color w:val="000000" w:themeColor="text1"/>
          <w:sz w:val="22"/>
        </w:rPr>
        <w:t xml:space="preserve"> state variables </w:t>
      </w:r>
      <w:r w:rsidR="00784F49" w:rsidRPr="00977D22">
        <w:rPr>
          <w:rFonts w:ascii="Times New Roman" w:eastAsia="굴림체" w:hAnsi="Times New Roman" w:cs="Times New Roman"/>
          <w:color w:val="000000" w:themeColor="text1"/>
          <w:sz w:val="22"/>
        </w:rPr>
        <w:t>matter.</w:t>
      </w:r>
      <w:r w:rsidR="00F32698" w:rsidRPr="00977D22">
        <w:rPr>
          <w:rFonts w:ascii="Times New Roman" w:eastAsia="굴림체" w:hAnsi="Times New Roman" w:cs="Times New Roman"/>
          <w:color w:val="000000" w:themeColor="text1"/>
          <w:sz w:val="22"/>
        </w:rPr>
        <w:t xml:space="preserve"> Moreover, much of the literature</w:t>
      </w:r>
      <w:r w:rsidR="00784F49" w:rsidRPr="00977D22">
        <w:rPr>
          <w:rFonts w:ascii="Times New Roman" w:eastAsia="굴림체" w:hAnsi="Times New Roman" w:cs="Times New Roman"/>
          <w:color w:val="000000" w:themeColor="text1"/>
          <w:sz w:val="22"/>
        </w:rPr>
        <w:t xml:space="preserve"> fails to use advanced econometric techniques. </w:t>
      </w:r>
      <w:r w:rsidR="00BA6BC5" w:rsidRPr="00977D22">
        <w:rPr>
          <w:rFonts w:ascii="Times New Roman" w:eastAsia="굴림체" w:hAnsi="Times New Roman" w:cs="Times New Roman"/>
          <w:color w:val="000000" w:themeColor="text1"/>
          <w:sz w:val="22"/>
        </w:rPr>
        <w:t xml:space="preserve">Not surprisingly, the existing literature largely focuses on volatility indices for developed markets with little attention given to volatility indices in </w:t>
      </w:r>
      <w:r w:rsidR="00AB3001" w:rsidRPr="00977D22">
        <w:rPr>
          <w:rFonts w:ascii="Times New Roman" w:eastAsia="굴림체" w:hAnsi="Times New Roman" w:cs="Times New Roman"/>
          <w:color w:val="000000" w:themeColor="text1"/>
          <w:sz w:val="22"/>
        </w:rPr>
        <w:t xml:space="preserve">emerging </w:t>
      </w:r>
      <w:r w:rsidR="00AB3001" w:rsidRPr="00977D22">
        <w:rPr>
          <w:rFonts w:ascii="Times New Roman" w:eastAsia="굴림체" w:hAnsi="Times New Roman" w:cs="Times New Roman"/>
          <w:color w:val="000000" w:themeColor="text1"/>
          <w:sz w:val="22"/>
        </w:rPr>
        <w:lastRenderedPageBreak/>
        <w:t>markets.</w:t>
      </w:r>
      <w:r w:rsidR="00AB3001" w:rsidRPr="00977D22">
        <w:rPr>
          <w:rStyle w:val="ac"/>
          <w:rFonts w:ascii="Times New Roman" w:eastAsia="굴림체" w:hAnsi="Times New Roman" w:cs="Times New Roman"/>
          <w:color w:val="000000" w:themeColor="text1"/>
          <w:sz w:val="22"/>
        </w:rPr>
        <w:footnoteReference w:id="1"/>
      </w:r>
      <w:r w:rsidR="00AB3001" w:rsidRPr="00977D22">
        <w:rPr>
          <w:rFonts w:ascii="Times New Roman" w:eastAsia="굴림체" w:hAnsi="Times New Roman" w:cs="Times New Roman"/>
          <w:color w:val="000000" w:themeColor="text1"/>
          <w:sz w:val="22"/>
        </w:rPr>
        <w:t xml:space="preserve"> </w:t>
      </w:r>
      <w:r w:rsidR="00BA6BC5" w:rsidRPr="00977D22">
        <w:rPr>
          <w:rFonts w:ascii="Times New Roman" w:eastAsia="굴림체" w:hAnsi="Times New Roman" w:cs="Times New Roman"/>
          <w:color w:val="000000" w:themeColor="text1"/>
          <w:sz w:val="22"/>
        </w:rPr>
        <w:t xml:space="preserve">This is unfortunate as </w:t>
      </w:r>
      <w:r w:rsidR="00F32698" w:rsidRPr="00977D22">
        <w:rPr>
          <w:rFonts w:ascii="Times New Roman" w:eastAsia="굴림체" w:hAnsi="Times New Roman" w:cs="Times New Roman"/>
          <w:color w:val="000000" w:themeColor="text1"/>
          <w:sz w:val="22"/>
        </w:rPr>
        <w:t>emerg</w:t>
      </w:r>
      <w:r w:rsidR="00622EDA" w:rsidRPr="00977D22">
        <w:rPr>
          <w:rFonts w:ascii="Times New Roman" w:eastAsia="굴림체" w:hAnsi="Times New Roman" w:cs="Times New Roman"/>
          <w:color w:val="000000" w:themeColor="text1"/>
          <w:sz w:val="22"/>
        </w:rPr>
        <w:t>ing markets</w:t>
      </w:r>
      <w:r w:rsidR="00622EDA" w:rsidRPr="00977D22">
        <w:rPr>
          <w:rFonts w:ascii="Times New Roman" w:eastAsia="굴림체" w:hAnsi="Times New Roman" w:cs="Times New Roman" w:hint="eastAsia"/>
          <w:color w:val="000000" w:themeColor="text1"/>
          <w:sz w:val="22"/>
        </w:rPr>
        <w:t xml:space="preserve"> can </w:t>
      </w:r>
      <w:r w:rsidR="00BA6BC5" w:rsidRPr="00977D22">
        <w:rPr>
          <w:rFonts w:ascii="Times New Roman" w:eastAsia="굴림체" w:hAnsi="Times New Roman" w:cs="Times New Roman"/>
          <w:color w:val="000000" w:themeColor="text1"/>
          <w:sz w:val="22"/>
        </w:rPr>
        <w:t xml:space="preserve">offer greater opportunities to test for various </w:t>
      </w:r>
      <w:r w:rsidR="00845CF2" w:rsidRPr="00977D22">
        <w:rPr>
          <w:rFonts w:ascii="Times New Roman" w:eastAsia="굴림체" w:hAnsi="Times New Roman" w:cs="Times New Roman"/>
          <w:color w:val="000000" w:themeColor="text1"/>
          <w:sz w:val="22"/>
        </w:rPr>
        <w:t>behavioral</w:t>
      </w:r>
      <w:r w:rsidR="00BA6BC5" w:rsidRPr="00977D22">
        <w:rPr>
          <w:rFonts w:ascii="Times New Roman" w:eastAsia="굴림체" w:hAnsi="Times New Roman" w:cs="Times New Roman"/>
          <w:color w:val="000000" w:themeColor="text1"/>
          <w:sz w:val="22"/>
        </w:rPr>
        <w:t xml:space="preserve"> biases</w:t>
      </w:r>
      <w:r w:rsidR="00B61886" w:rsidRPr="00977D22">
        <w:rPr>
          <w:rFonts w:ascii="Times New Roman" w:eastAsia="굴림체" w:hAnsi="Times New Roman" w:cs="Times New Roman"/>
          <w:color w:val="000000" w:themeColor="text1"/>
          <w:sz w:val="22"/>
        </w:rPr>
        <w:t xml:space="preserve"> given that trading is often dominated by individual</w:t>
      </w:r>
      <w:r w:rsidR="007D46FE" w:rsidRPr="00977D22">
        <w:rPr>
          <w:rFonts w:ascii="Times New Roman" w:eastAsia="굴림체" w:hAnsi="Times New Roman" w:cs="Times New Roman"/>
          <w:color w:val="000000" w:themeColor="text1"/>
          <w:sz w:val="22"/>
        </w:rPr>
        <w:t xml:space="preserve"> </w:t>
      </w:r>
      <w:r w:rsidR="00B61886" w:rsidRPr="00977D22">
        <w:rPr>
          <w:rFonts w:ascii="Times New Roman" w:eastAsia="굴림체" w:hAnsi="Times New Roman" w:cs="Times New Roman"/>
          <w:color w:val="000000" w:themeColor="text1"/>
          <w:sz w:val="22"/>
        </w:rPr>
        <w:t>s</w:t>
      </w:r>
      <w:r w:rsidR="007D46FE" w:rsidRPr="00977D22">
        <w:rPr>
          <w:rFonts w:ascii="Times New Roman" w:eastAsia="굴림체" w:hAnsi="Times New Roman" w:cs="Times New Roman"/>
          <w:color w:val="000000" w:themeColor="text1"/>
          <w:sz w:val="22"/>
        </w:rPr>
        <w:t>peculators</w:t>
      </w:r>
      <w:r w:rsidR="00845CF2" w:rsidRPr="00977D22">
        <w:rPr>
          <w:rFonts w:ascii="Times New Roman" w:eastAsia="굴림체" w:hAnsi="Times New Roman" w:cs="Times New Roman"/>
          <w:color w:val="000000" w:themeColor="text1"/>
          <w:sz w:val="22"/>
        </w:rPr>
        <w:t xml:space="preserve"> in </w:t>
      </w:r>
      <w:r w:rsidR="00622EDA" w:rsidRPr="00977D22">
        <w:rPr>
          <w:rFonts w:ascii="Times New Roman" w:eastAsia="굴림체" w:hAnsi="Times New Roman" w:cs="Times New Roman" w:hint="eastAsia"/>
          <w:color w:val="000000" w:themeColor="text1"/>
          <w:sz w:val="22"/>
        </w:rPr>
        <w:t xml:space="preserve">the </w:t>
      </w:r>
      <w:r w:rsidR="00845CF2" w:rsidRPr="00977D22">
        <w:rPr>
          <w:rFonts w:ascii="Times New Roman" w:eastAsia="굴림체" w:hAnsi="Times New Roman" w:cs="Times New Roman"/>
          <w:color w:val="000000" w:themeColor="text1"/>
          <w:sz w:val="22"/>
        </w:rPr>
        <w:t>emerging markets</w:t>
      </w:r>
      <w:r w:rsidR="00B61886" w:rsidRPr="00977D22">
        <w:rPr>
          <w:rFonts w:ascii="Times New Roman" w:eastAsia="굴림체" w:hAnsi="Times New Roman" w:cs="Times New Roman"/>
          <w:color w:val="000000" w:themeColor="text1"/>
          <w:sz w:val="22"/>
        </w:rPr>
        <w:t>.</w:t>
      </w:r>
      <w:r w:rsidR="00DB798B" w:rsidRPr="00977D22">
        <w:rPr>
          <w:rFonts w:ascii="Times New Roman" w:eastAsia="굴림체" w:hAnsi="Times New Roman" w:cs="Times New Roman" w:hint="eastAsia"/>
          <w:color w:val="000000" w:themeColor="text1"/>
          <w:sz w:val="22"/>
        </w:rPr>
        <w:t xml:space="preserve"> </w:t>
      </w:r>
      <w:r w:rsidR="00B61886" w:rsidRPr="00977D22">
        <w:rPr>
          <w:rFonts w:ascii="Times New Roman" w:eastAsia="굴림체" w:hAnsi="Times New Roman" w:cs="Times New Roman"/>
          <w:color w:val="000000" w:themeColor="text1"/>
          <w:sz w:val="22"/>
        </w:rPr>
        <w:t>Consequently, an empirical analysis of an emerging market</w:t>
      </w:r>
      <w:r w:rsidR="000D4A28" w:rsidRPr="00977D22">
        <w:rPr>
          <w:rFonts w:ascii="Times New Roman" w:eastAsia="굴림체" w:hAnsi="Times New Roman" w:cs="Times New Roman"/>
          <w:color w:val="000000" w:themeColor="text1"/>
          <w:sz w:val="22"/>
        </w:rPr>
        <w:t>’s</w:t>
      </w:r>
      <w:r w:rsidR="00B61886" w:rsidRPr="00977D22">
        <w:rPr>
          <w:rFonts w:ascii="Times New Roman" w:eastAsia="굴림체" w:hAnsi="Times New Roman" w:cs="Times New Roman"/>
          <w:color w:val="000000" w:themeColor="text1"/>
          <w:sz w:val="22"/>
        </w:rPr>
        <w:t xml:space="preserve"> implied volatility index </w:t>
      </w:r>
      <w:r w:rsidR="00DB798B" w:rsidRPr="00977D22">
        <w:rPr>
          <w:rFonts w:ascii="Times New Roman" w:eastAsia="굴림체" w:hAnsi="Times New Roman" w:cs="Times New Roman" w:hint="eastAsia"/>
          <w:color w:val="000000" w:themeColor="text1"/>
          <w:sz w:val="22"/>
        </w:rPr>
        <w:t>can</w:t>
      </w:r>
      <w:r w:rsidR="00784F49" w:rsidRPr="00977D22">
        <w:rPr>
          <w:rFonts w:ascii="Times New Roman" w:eastAsia="굴림체" w:hAnsi="Times New Roman" w:cs="Times New Roman"/>
          <w:color w:val="000000" w:themeColor="text1"/>
          <w:sz w:val="22"/>
        </w:rPr>
        <w:t xml:space="preserve"> provide some different and interesting results.</w:t>
      </w:r>
      <w:r w:rsidR="0045269B" w:rsidRPr="00977D22">
        <w:rPr>
          <w:rFonts w:ascii="Times New Roman" w:eastAsia="굴림체" w:hAnsi="Times New Roman" w:cs="Times New Roman" w:hint="eastAsia"/>
          <w:color w:val="000000" w:themeColor="text1"/>
          <w:sz w:val="22"/>
        </w:rPr>
        <w:t xml:space="preserve"> </w:t>
      </w:r>
    </w:p>
    <w:p w:rsidR="0045269B" w:rsidRPr="00977D22" w:rsidRDefault="0045269B" w:rsidP="007230CE">
      <w:pPr>
        <w:spacing w:after="0" w:line="360" w:lineRule="auto"/>
        <w:rPr>
          <w:rFonts w:ascii="Times New Roman" w:eastAsia="굴림체" w:hAnsi="Times New Roman" w:cs="Times New Roman"/>
          <w:color w:val="000000" w:themeColor="text1"/>
          <w:sz w:val="22"/>
        </w:rPr>
      </w:pPr>
    </w:p>
    <w:p w:rsidR="00427AA0" w:rsidRPr="00977D22" w:rsidRDefault="0045269B"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hint="eastAsia"/>
          <w:color w:val="000000" w:themeColor="text1"/>
          <w:sz w:val="22"/>
        </w:rPr>
        <w:t>This study fills these gaps. We</w:t>
      </w:r>
      <w:r w:rsidR="00AB3001"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examine</w:t>
      </w:r>
      <w:r w:rsidR="00DC591C" w:rsidRPr="00977D22">
        <w:rPr>
          <w:rFonts w:ascii="Times New Roman" w:eastAsia="굴림체" w:hAnsi="Times New Roman" w:cs="Times New Roman"/>
          <w:color w:val="000000" w:themeColor="text1"/>
          <w:sz w:val="22"/>
        </w:rPr>
        <w:t xml:space="preserve"> the dynamics of the Korean </w:t>
      </w:r>
      <w:r w:rsidR="00AB3001" w:rsidRPr="00977D22">
        <w:rPr>
          <w:rFonts w:ascii="Times New Roman" w:eastAsia="굴림체" w:hAnsi="Times New Roman" w:cs="Times New Roman"/>
          <w:color w:val="000000" w:themeColor="text1"/>
          <w:sz w:val="22"/>
        </w:rPr>
        <w:t>implied volatility index (VKOSPI)</w:t>
      </w:r>
      <w:r w:rsidR="00185C7C" w:rsidRPr="00977D22">
        <w:rPr>
          <w:rFonts w:ascii="Times New Roman" w:eastAsia="굴림체" w:hAnsi="Times New Roman" w:cs="Times New Roman" w:hint="eastAsia"/>
          <w:color w:val="000000" w:themeColor="text1"/>
          <w:sz w:val="22"/>
        </w:rPr>
        <w:t xml:space="preserve"> by considering not only domestic macroeconomic and financial factors, but also cross-country factors</w:t>
      </w:r>
      <w:r w:rsidR="000C69A3" w:rsidRPr="00977D22">
        <w:rPr>
          <w:rFonts w:ascii="Times New Roman" w:eastAsia="굴림체" w:hAnsi="Times New Roman" w:cs="Times New Roman" w:hint="eastAsia"/>
          <w:color w:val="000000" w:themeColor="text1"/>
          <w:sz w:val="22"/>
        </w:rPr>
        <w:t xml:space="preserve"> that possibly affect the VKOSPI. </w:t>
      </w:r>
      <w:r w:rsidR="00DC591C" w:rsidRPr="00977D22">
        <w:rPr>
          <w:rFonts w:ascii="Times New Roman" w:eastAsia="굴림체" w:hAnsi="Times New Roman" w:cs="Times New Roman"/>
          <w:color w:val="000000" w:themeColor="text1"/>
          <w:sz w:val="22"/>
        </w:rPr>
        <w:t>The VKOSP</w:t>
      </w:r>
      <w:r w:rsidR="00BF4ABD" w:rsidRPr="00977D22">
        <w:rPr>
          <w:rFonts w:ascii="Times New Roman" w:eastAsia="굴림체" w:hAnsi="Times New Roman" w:cs="Times New Roman"/>
          <w:color w:val="000000" w:themeColor="text1"/>
          <w:sz w:val="22"/>
        </w:rPr>
        <w:t>I was chosen because Korea</w:t>
      </w:r>
      <w:r w:rsidR="00DC591C" w:rsidRPr="00977D22">
        <w:rPr>
          <w:rFonts w:ascii="Times New Roman" w:eastAsia="굴림체" w:hAnsi="Times New Roman" w:cs="Times New Roman"/>
          <w:color w:val="000000" w:themeColor="text1"/>
          <w:sz w:val="22"/>
        </w:rPr>
        <w:t xml:space="preserve"> is has a large, rapidly growing and </w:t>
      </w:r>
      <w:r w:rsidR="008C2D20" w:rsidRPr="00977D22">
        <w:rPr>
          <w:rFonts w:ascii="Times New Roman" w:eastAsia="굴림체" w:hAnsi="Times New Roman" w:cs="Times New Roman"/>
          <w:color w:val="000000" w:themeColor="text1"/>
          <w:sz w:val="22"/>
        </w:rPr>
        <w:t xml:space="preserve">highly liquid </w:t>
      </w:r>
      <w:r w:rsidR="0053656A" w:rsidRPr="00977D22">
        <w:rPr>
          <w:rFonts w:ascii="Times New Roman" w:eastAsia="굴림체" w:hAnsi="Times New Roman" w:cs="Times New Roman" w:hint="eastAsia"/>
          <w:color w:val="000000" w:themeColor="text1"/>
          <w:sz w:val="22"/>
        </w:rPr>
        <w:t xml:space="preserve">emerging </w:t>
      </w:r>
      <w:r w:rsidR="00AB3001" w:rsidRPr="00977D22">
        <w:rPr>
          <w:rFonts w:ascii="Times New Roman" w:eastAsia="굴림체" w:hAnsi="Times New Roman" w:cs="Times New Roman"/>
          <w:color w:val="000000" w:themeColor="text1"/>
          <w:sz w:val="22"/>
        </w:rPr>
        <w:t xml:space="preserve">options market </w:t>
      </w:r>
      <w:r w:rsidR="00CC29C7" w:rsidRPr="00977D22">
        <w:rPr>
          <w:rFonts w:ascii="Times New Roman" w:eastAsia="굴림체" w:hAnsi="Times New Roman" w:cs="Times New Roman"/>
          <w:color w:val="000000" w:themeColor="text1"/>
          <w:sz w:val="22"/>
        </w:rPr>
        <w:t>—</w:t>
      </w:r>
      <w:r w:rsidR="00BA7CFD" w:rsidRPr="00977D22">
        <w:rPr>
          <w:rFonts w:ascii="Times New Roman" w:eastAsia="굴림체" w:hAnsi="Times New Roman" w:cs="Times New Roman"/>
          <w:color w:val="000000" w:themeColor="text1"/>
          <w:sz w:val="22"/>
        </w:rPr>
        <w:t xml:space="preserve">the </w:t>
      </w:r>
      <w:r w:rsidR="00AB3001" w:rsidRPr="00977D22">
        <w:rPr>
          <w:rFonts w:ascii="Times New Roman" w:eastAsia="굴림체" w:hAnsi="Times New Roman" w:cs="Times New Roman"/>
          <w:color w:val="000000" w:themeColor="text1"/>
          <w:sz w:val="22"/>
        </w:rPr>
        <w:t>KOSPI 200 index options market</w:t>
      </w:r>
      <w:r w:rsidR="00CC29C7" w:rsidRPr="00977D22">
        <w:rPr>
          <w:rFonts w:ascii="Times New Roman" w:eastAsia="굴림체" w:hAnsi="Times New Roman" w:cs="Times New Roman"/>
          <w:color w:val="000000" w:themeColor="text1"/>
          <w:sz w:val="22"/>
        </w:rPr>
        <w:t>—</w:t>
      </w:r>
      <w:r w:rsidR="00DC591C" w:rsidRPr="00977D22">
        <w:rPr>
          <w:rFonts w:ascii="Times New Roman" w:eastAsia="굴림체" w:hAnsi="Times New Roman" w:cs="Times New Roman"/>
          <w:color w:val="000000" w:themeColor="text1"/>
          <w:sz w:val="22"/>
        </w:rPr>
        <w:t xml:space="preserve"> on which the VKOSPI is based. </w:t>
      </w:r>
      <w:r w:rsidRPr="00977D22">
        <w:rPr>
          <w:rFonts w:ascii="Times New Roman" w:eastAsia="굴림체" w:hAnsi="Times New Roman" w:cs="Times New Roman" w:hint="eastAsia"/>
          <w:color w:val="000000" w:themeColor="text1"/>
          <w:sz w:val="22"/>
        </w:rPr>
        <w:t>Unlike the case of developed markets, it is interesting that the i</w:t>
      </w:r>
      <w:r w:rsidR="00DC591C" w:rsidRPr="00977D22">
        <w:rPr>
          <w:rFonts w:ascii="Times New Roman" w:eastAsia="굴림체" w:hAnsi="Times New Roman" w:cs="Times New Roman"/>
          <w:color w:val="000000" w:themeColor="text1"/>
          <w:sz w:val="22"/>
        </w:rPr>
        <w:t>ndividual speculators</w:t>
      </w:r>
      <w:r w:rsidR="0053656A" w:rsidRPr="00977D22">
        <w:rPr>
          <w:rFonts w:ascii="Times New Roman" w:eastAsia="굴림체" w:hAnsi="Times New Roman" w:cs="Times New Roman" w:hint="eastAsia"/>
          <w:color w:val="000000" w:themeColor="text1"/>
          <w:sz w:val="22"/>
        </w:rPr>
        <w:t>,</w:t>
      </w:r>
      <w:r w:rsidR="00DC591C" w:rsidRPr="00977D22">
        <w:rPr>
          <w:rFonts w:ascii="Times New Roman" w:eastAsia="굴림체" w:hAnsi="Times New Roman" w:cs="Times New Roman"/>
          <w:color w:val="000000" w:themeColor="text1"/>
          <w:sz w:val="22"/>
        </w:rPr>
        <w:t xml:space="preserve"> </w:t>
      </w:r>
      <w:r w:rsidR="0053656A" w:rsidRPr="00977D22">
        <w:rPr>
          <w:rFonts w:ascii="Times New Roman" w:eastAsia="굴림체" w:hAnsi="Times New Roman" w:cs="Times New Roman" w:hint="eastAsia"/>
          <w:color w:val="000000" w:themeColor="text1"/>
          <w:sz w:val="22"/>
        </w:rPr>
        <w:t xml:space="preserve">who are sensitive to market sentiment and behavioral biases, </w:t>
      </w:r>
      <w:r w:rsidR="007D46FE" w:rsidRPr="00977D22">
        <w:rPr>
          <w:rFonts w:ascii="Times New Roman" w:eastAsia="굴림체" w:hAnsi="Times New Roman" w:cs="Times New Roman"/>
          <w:color w:val="000000" w:themeColor="text1"/>
          <w:sz w:val="22"/>
        </w:rPr>
        <w:t>play an important role in the Korean options market</w:t>
      </w:r>
      <w:r w:rsidR="005F5C4A" w:rsidRPr="00977D22">
        <w:rPr>
          <w:rFonts w:ascii="Times New Roman" w:eastAsia="굴림체" w:hAnsi="Times New Roman" w:cs="Times New Roman" w:hint="eastAsia"/>
          <w:color w:val="000000" w:themeColor="text1"/>
          <w:sz w:val="22"/>
        </w:rPr>
        <w:t>.</w:t>
      </w:r>
      <w:r w:rsidR="00AB3001" w:rsidRPr="00977D22">
        <w:rPr>
          <w:rStyle w:val="ac"/>
          <w:rFonts w:ascii="Times New Roman" w:eastAsia="굴림체" w:hAnsi="Times New Roman" w:cs="Times New Roman"/>
          <w:color w:val="000000" w:themeColor="text1"/>
          <w:sz w:val="22"/>
        </w:rPr>
        <w:footnoteReference w:id="2"/>
      </w:r>
      <w:r w:rsidR="00C532DF" w:rsidRPr="00977D22">
        <w:rPr>
          <w:rFonts w:ascii="Times New Roman" w:eastAsia="굴림체" w:hAnsi="Times New Roman" w:cs="Times New Roman" w:hint="eastAsia"/>
          <w:color w:val="000000" w:themeColor="text1"/>
          <w:sz w:val="22"/>
        </w:rPr>
        <w:t xml:space="preserve"> </w:t>
      </w:r>
      <w:r w:rsidR="00AB3001" w:rsidRPr="00977D22">
        <w:rPr>
          <w:rFonts w:ascii="Times New Roman" w:eastAsia="굴림체" w:hAnsi="Times New Roman" w:cs="Times New Roman"/>
          <w:color w:val="000000" w:themeColor="text1"/>
          <w:sz w:val="22"/>
        </w:rPr>
        <w:t xml:space="preserve"> </w:t>
      </w:r>
    </w:p>
    <w:p w:rsidR="00091FC0" w:rsidRPr="00977D22" w:rsidRDefault="00091FC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025D91" w:rsidRPr="00977D22" w:rsidRDefault="00BA7CF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When</w:t>
      </w:r>
      <w:r w:rsidR="00D71EFF" w:rsidRPr="00977D22">
        <w:rPr>
          <w:rFonts w:ascii="Times New Roman" w:eastAsia="굴림체" w:hAnsi="Times New Roman" w:cs="Times New Roman"/>
          <w:color w:val="000000" w:themeColor="text1"/>
          <w:kern w:val="0"/>
          <w:sz w:val="22"/>
        </w:rPr>
        <w:t xml:space="preserve"> considering cross-country factors, we try to illuminate the link between developed and emerging markets by analyzing the interdependence between </w:t>
      </w:r>
      <w:r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 xml:space="preserve">market volatility indices of a representative developed market and </w:t>
      </w:r>
      <w:r w:rsidR="0059754F" w:rsidRPr="00977D22">
        <w:rPr>
          <w:rFonts w:ascii="Times New Roman" w:eastAsia="굴림체" w:hAnsi="Times New Roman" w:cs="Times New Roman"/>
          <w:color w:val="000000" w:themeColor="text1"/>
          <w:kern w:val="0"/>
          <w:sz w:val="22"/>
        </w:rPr>
        <w:t xml:space="preserve">those of </w:t>
      </w:r>
      <w:r w:rsidR="00D71EFF" w:rsidRPr="00977D22">
        <w:rPr>
          <w:rFonts w:ascii="Times New Roman" w:eastAsia="굴림체" w:hAnsi="Times New Roman" w:cs="Times New Roman"/>
          <w:color w:val="000000" w:themeColor="text1"/>
          <w:kern w:val="0"/>
          <w:sz w:val="22"/>
        </w:rPr>
        <w:t xml:space="preserve">a leading emerging market. We </w:t>
      </w:r>
      <w:r w:rsidR="00434F64" w:rsidRPr="00977D22">
        <w:rPr>
          <w:rFonts w:ascii="Times New Roman" w:eastAsia="굴림체" w:hAnsi="Times New Roman" w:cs="Times New Roman"/>
          <w:color w:val="000000" w:themeColor="text1"/>
          <w:kern w:val="0"/>
          <w:sz w:val="22"/>
        </w:rPr>
        <w:t xml:space="preserve">pay attention to </w:t>
      </w:r>
      <w:r w:rsidR="00D71EFF" w:rsidRPr="00977D22">
        <w:rPr>
          <w:rFonts w:ascii="Times New Roman" w:eastAsia="굴림체" w:hAnsi="Times New Roman" w:cs="Times New Roman"/>
          <w:color w:val="000000" w:themeColor="text1"/>
          <w:kern w:val="0"/>
          <w:sz w:val="22"/>
        </w:rPr>
        <w:t>the US market</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which </w:t>
      </w:r>
      <w:r w:rsidR="00D71EFF" w:rsidRPr="00977D22">
        <w:rPr>
          <w:rFonts w:ascii="Times New Roman" w:eastAsia="굴림체" w:hAnsi="Times New Roman" w:cs="Times New Roman"/>
          <w:color w:val="000000" w:themeColor="text1"/>
          <w:kern w:val="0"/>
          <w:sz w:val="22"/>
        </w:rPr>
        <w:t xml:space="preserve">is </w:t>
      </w:r>
      <w:r w:rsidR="00F95FBD"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most influential market in the world</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and the Korean market</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which </w:t>
      </w:r>
      <w:r w:rsidR="00D71EFF" w:rsidRPr="00977D22">
        <w:rPr>
          <w:rFonts w:ascii="Times New Roman" w:eastAsia="굴림체" w:hAnsi="Times New Roman" w:cs="Times New Roman"/>
          <w:color w:val="000000" w:themeColor="text1"/>
          <w:kern w:val="0"/>
          <w:sz w:val="22"/>
        </w:rPr>
        <w:t xml:space="preserve">is the leading emerging market </w:t>
      </w:r>
      <w:r w:rsidR="00E241BB" w:rsidRPr="00977D22">
        <w:rPr>
          <w:rFonts w:ascii="Times New Roman" w:eastAsia="굴림체" w:hAnsi="Times New Roman" w:cs="Times New Roman"/>
          <w:color w:val="000000" w:themeColor="text1"/>
          <w:kern w:val="0"/>
          <w:sz w:val="22"/>
        </w:rPr>
        <w:t>and</w:t>
      </w:r>
      <w:r w:rsidRPr="00977D22">
        <w:rPr>
          <w:rFonts w:ascii="Times New Roman" w:eastAsia="굴림체" w:hAnsi="Times New Roman" w:cs="Times New Roman"/>
          <w:color w:val="000000" w:themeColor="text1"/>
          <w:kern w:val="0"/>
          <w:sz w:val="22"/>
        </w:rPr>
        <w:t xml:space="preserve"> garners </w:t>
      </w:r>
      <w:r w:rsidR="00D71EFF" w:rsidRPr="00977D22">
        <w:rPr>
          <w:rFonts w:ascii="Times New Roman" w:eastAsia="굴림체" w:hAnsi="Times New Roman" w:cs="Times New Roman"/>
          <w:color w:val="000000" w:themeColor="text1"/>
          <w:kern w:val="0"/>
          <w:sz w:val="22"/>
        </w:rPr>
        <w:t xml:space="preserve">great investor attention. We are also motivated by the </w:t>
      </w:r>
      <w:r w:rsidR="00900DF7" w:rsidRPr="00977D22">
        <w:rPr>
          <w:rFonts w:ascii="Times New Roman" w:eastAsia="굴림체" w:hAnsi="Times New Roman" w:cs="Times New Roman"/>
          <w:color w:val="000000" w:themeColor="text1"/>
          <w:kern w:val="0"/>
          <w:sz w:val="22"/>
        </w:rPr>
        <w:t>economic, as well as</w:t>
      </w:r>
      <w:r w:rsidR="005D18AD" w:rsidRPr="00977D22">
        <w:rPr>
          <w:rFonts w:ascii="Times New Roman" w:eastAsia="굴림체" w:hAnsi="Times New Roman" w:cs="Times New Roman"/>
          <w:color w:val="000000" w:themeColor="text1"/>
          <w:kern w:val="0"/>
          <w:sz w:val="22"/>
        </w:rPr>
        <w:t>,</w:t>
      </w:r>
      <w:r w:rsidR="00900DF7" w:rsidRPr="00977D22">
        <w:rPr>
          <w:rFonts w:ascii="Times New Roman" w:eastAsia="굴림체" w:hAnsi="Times New Roman" w:cs="Times New Roman" w:hint="eastAsia"/>
          <w:color w:val="000000" w:themeColor="text1"/>
          <w:kern w:val="0"/>
          <w:sz w:val="22"/>
        </w:rPr>
        <w:t xml:space="preserve"> </w:t>
      </w:r>
      <w:r w:rsidR="00D71EFF" w:rsidRPr="00977D22">
        <w:rPr>
          <w:rFonts w:ascii="Times New Roman" w:eastAsia="굴림체" w:hAnsi="Times New Roman" w:cs="Times New Roman"/>
          <w:color w:val="000000" w:themeColor="text1"/>
          <w:kern w:val="0"/>
          <w:sz w:val="22"/>
        </w:rPr>
        <w:t>historical, political</w:t>
      </w:r>
      <w:r w:rsidR="00F95FBD"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and military ties between these two countries</w:t>
      </w:r>
      <w:r w:rsidR="00F95FBD" w:rsidRPr="00977D22">
        <w:rPr>
          <w:rFonts w:ascii="Times New Roman" w:eastAsia="굴림체" w:hAnsi="Times New Roman" w:cs="Times New Roman"/>
          <w:color w:val="000000" w:themeColor="text1"/>
          <w:kern w:val="0"/>
          <w:sz w:val="22"/>
        </w:rPr>
        <w:t xml:space="preserve"> (Kim and Ryu, 2015</w:t>
      </w:r>
      <w:r w:rsidR="00736FA6" w:rsidRPr="00977D22">
        <w:rPr>
          <w:rFonts w:ascii="Times New Roman" w:eastAsia="굴림체" w:hAnsi="Times New Roman" w:cs="Times New Roman"/>
          <w:color w:val="000000" w:themeColor="text1"/>
          <w:kern w:val="0"/>
          <w:sz w:val="22"/>
        </w:rPr>
        <w:t>a</w:t>
      </w:r>
      <w:r w:rsidR="00F95FBD" w:rsidRPr="00977D22">
        <w:rPr>
          <w:rFonts w:ascii="Times New Roman" w:eastAsia="굴림체" w:hAnsi="Times New Roman" w:cs="Times New Roman"/>
          <w:color w:val="000000" w:themeColor="text1"/>
          <w:kern w:val="0"/>
          <w:sz w:val="22"/>
        </w:rPr>
        <w:t>; Kim, Ryu, Seo, 2015)</w:t>
      </w:r>
      <w:r w:rsidR="00025D91" w:rsidRPr="00977D22">
        <w:rPr>
          <w:rFonts w:ascii="Times New Roman" w:eastAsia="굴림체" w:hAnsi="Times New Roman" w:cs="Times New Roman"/>
          <w:color w:val="000000" w:themeColor="text1"/>
          <w:kern w:val="0"/>
          <w:sz w:val="22"/>
        </w:rPr>
        <w:t>. Specifically,</w:t>
      </w:r>
      <w:r w:rsidR="00025D91" w:rsidRPr="00977D22">
        <w:rPr>
          <w:rFonts w:ascii="Times New Roman" w:eastAsia="굴림체" w:hAnsi="Times New Roman" w:cs="Times New Roman" w:hint="eastAsia"/>
          <w:color w:val="000000" w:themeColor="text1"/>
          <w:kern w:val="0"/>
          <w:sz w:val="22"/>
        </w:rPr>
        <w:t xml:space="preserve"> </w:t>
      </w:r>
      <w:r w:rsidR="00025D91" w:rsidRPr="00977D22">
        <w:rPr>
          <w:rFonts w:ascii="Times New Roman" w:eastAsia="굴림체" w:hAnsi="Times New Roman" w:cs="Times New Roman"/>
          <w:color w:val="000000" w:themeColor="text1"/>
          <w:kern w:val="0"/>
          <w:sz w:val="22"/>
        </w:rPr>
        <w:t>under a</w:t>
      </w:r>
      <w:r w:rsidR="00025D91" w:rsidRPr="00977D22">
        <w:rPr>
          <w:rFonts w:ascii="Times New Roman" w:eastAsia="굴림체" w:hAnsi="Times New Roman" w:cs="Times New Roman" w:hint="eastAsia"/>
          <w:color w:val="000000" w:themeColor="text1"/>
          <w:kern w:val="0"/>
          <w:sz w:val="22"/>
        </w:rPr>
        <w:t>n advanced</w:t>
      </w:r>
      <w:r w:rsidR="00025D91" w:rsidRPr="00977D22">
        <w:rPr>
          <w:rFonts w:ascii="Times New Roman" w:eastAsia="굴림체" w:hAnsi="Times New Roman" w:cs="Times New Roman"/>
          <w:color w:val="000000" w:themeColor="text1"/>
          <w:kern w:val="0"/>
          <w:sz w:val="22"/>
        </w:rPr>
        <w:t xml:space="preserve"> Markov-switching model</w:t>
      </w:r>
      <w:r w:rsidR="00025D91" w:rsidRPr="00977D22">
        <w:rPr>
          <w:rFonts w:ascii="Times New Roman" w:eastAsia="굴림체" w:hAnsi="Times New Roman" w:cs="Times New Roman" w:hint="eastAsia"/>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we investigate </w:t>
      </w:r>
      <w:r w:rsidR="00D71EFF" w:rsidRPr="00977D22">
        <w:rPr>
          <w:rFonts w:ascii="Times New Roman" w:eastAsia="굴림체" w:hAnsi="Times New Roman" w:cs="Times New Roman"/>
          <w:color w:val="000000" w:themeColor="text1"/>
          <w:kern w:val="0"/>
          <w:sz w:val="22"/>
        </w:rPr>
        <w:t xml:space="preserve">two market volatility indices </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VIX (the US implied volatility index) and VKOSPI (the Korean implied volatility index). </w:t>
      </w:r>
      <w:r w:rsidR="00263146" w:rsidRPr="00977D22">
        <w:rPr>
          <w:rFonts w:ascii="Times New Roman" w:eastAsia="굴림체" w:hAnsi="Times New Roman" w:cs="Times New Roman"/>
          <w:color w:val="000000" w:themeColor="text1"/>
          <w:sz w:val="22"/>
        </w:rPr>
        <w:t>The VIX is derived from S&amp;P 500 option prices and their underlying stock returns, while the VKOSPI is derived from KOSPI 200 option prices and stock returns. These measures are the representative fear ga</w:t>
      </w:r>
      <w:r w:rsidR="00DA0039" w:rsidRPr="00977D22">
        <w:rPr>
          <w:rFonts w:ascii="Times New Roman" w:eastAsia="굴림체" w:hAnsi="Times New Roman" w:cs="Times New Roman"/>
          <w:color w:val="000000" w:themeColor="text1"/>
          <w:sz w:val="22"/>
        </w:rPr>
        <w:t xml:space="preserve">uges and market indicators of </w:t>
      </w:r>
      <w:r w:rsidR="00263146" w:rsidRPr="00977D22">
        <w:rPr>
          <w:rFonts w:ascii="Times New Roman" w:eastAsia="굴림체" w:hAnsi="Times New Roman" w:cs="Times New Roman"/>
          <w:color w:val="000000" w:themeColor="text1"/>
          <w:sz w:val="22"/>
        </w:rPr>
        <w:t>developed and emerging market</w:t>
      </w:r>
      <w:r w:rsidR="00DA0039" w:rsidRPr="00977D22">
        <w:rPr>
          <w:rFonts w:ascii="Times New Roman" w:eastAsia="굴림체" w:hAnsi="Times New Roman" w:cs="Times New Roman" w:hint="eastAsia"/>
          <w:color w:val="000000" w:themeColor="text1"/>
          <w:sz w:val="22"/>
        </w:rPr>
        <w:t>s</w:t>
      </w:r>
      <w:r w:rsidR="00263146" w:rsidRPr="00977D22">
        <w:rPr>
          <w:rFonts w:ascii="Times New Roman" w:eastAsia="굴림체" w:hAnsi="Times New Roman" w:cs="Times New Roman"/>
          <w:color w:val="000000" w:themeColor="text1"/>
          <w:sz w:val="22"/>
        </w:rPr>
        <w:t>, respectively.</w:t>
      </w:r>
    </w:p>
    <w:p w:rsidR="00025D91" w:rsidRPr="00977D22" w:rsidRDefault="00025D9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CA6A72" w:rsidRPr="00977D22" w:rsidRDefault="00FC447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hint="eastAsia"/>
          <w:color w:val="000000" w:themeColor="text1"/>
          <w:kern w:val="0"/>
          <w:sz w:val="22"/>
        </w:rPr>
        <w:t xml:space="preserve">For the methodology, we note that </w:t>
      </w:r>
      <w:r w:rsidR="00D71EFF" w:rsidRPr="00977D22">
        <w:rPr>
          <w:rFonts w:ascii="Times New Roman" w:eastAsia="굴림체" w:hAnsi="Times New Roman" w:cs="Times New Roman"/>
          <w:color w:val="000000" w:themeColor="text1"/>
          <w:kern w:val="0"/>
          <w:sz w:val="22"/>
        </w:rPr>
        <w:t xml:space="preserve">Markov-switching models have been successfully applied to </w:t>
      </w:r>
      <w:r w:rsidR="00BA7CFD" w:rsidRPr="00977D22">
        <w:rPr>
          <w:rFonts w:ascii="Times New Roman" w:eastAsia="굴림체" w:hAnsi="Times New Roman" w:cs="Times New Roman"/>
          <w:color w:val="000000" w:themeColor="text1"/>
          <w:kern w:val="0"/>
          <w:sz w:val="22"/>
        </w:rPr>
        <w:t xml:space="preserve">analyze </w:t>
      </w:r>
      <w:r w:rsidR="00D71EFF" w:rsidRPr="00977D22">
        <w:rPr>
          <w:rFonts w:ascii="Times New Roman" w:eastAsia="굴림체" w:hAnsi="Times New Roman" w:cs="Times New Roman"/>
          <w:color w:val="000000" w:themeColor="text1"/>
          <w:kern w:val="0"/>
          <w:sz w:val="22"/>
        </w:rPr>
        <w:t xml:space="preserve">the dynamics of global market volatilities. However, most existing studies assume that VIX is an </w:t>
      </w:r>
      <w:r w:rsidR="00C21703" w:rsidRPr="00977D22">
        <w:rPr>
          <w:rFonts w:ascii="Times New Roman" w:eastAsia="굴림체" w:hAnsi="Times New Roman" w:cs="Times New Roman"/>
          <w:i/>
          <w:color w:val="000000" w:themeColor="text1"/>
          <w:kern w:val="0"/>
          <w:sz w:val="22"/>
        </w:rPr>
        <w:t>exogenous</w:t>
      </w:r>
      <w:r w:rsidR="00D71EFF" w:rsidRPr="00977D22">
        <w:rPr>
          <w:rFonts w:ascii="Times New Roman" w:eastAsia="굴림체" w:hAnsi="Times New Roman" w:cs="Times New Roman"/>
          <w:color w:val="000000" w:themeColor="text1"/>
          <w:kern w:val="0"/>
          <w:sz w:val="22"/>
        </w:rPr>
        <w:t xml:space="preserve"> explanatory variable for VKOSPI, which </w:t>
      </w:r>
      <w:r w:rsidR="00BA7CFD" w:rsidRPr="00977D22">
        <w:rPr>
          <w:rFonts w:ascii="Times New Roman" w:eastAsia="굴림체" w:hAnsi="Times New Roman" w:cs="Times New Roman"/>
          <w:color w:val="000000" w:themeColor="text1"/>
          <w:sz w:val="22"/>
        </w:rPr>
        <w:t xml:space="preserve">might </w:t>
      </w:r>
      <w:r w:rsidR="00D71EFF" w:rsidRPr="00977D22">
        <w:rPr>
          <w:rFonts w:ascii="Times New Roman" w:eastAsia="굴림체" w:hAnsi="Times New Roman" w:cs="Times New Roman"/>
          <w:color w:val="000000" w:themeColor="text1"/>
          <w:sz w:val="22"/>
        </w:rPr>
        <w:t>not be true</w:t>
      </w:r>
      <w:r w:rsidR="005D18AD" w:rsidRPr="00977D22">
        <w:rPr>
          <w:rFonts w:ascii="Times New Roman" w:eastAsia="굴림체" w:hAnsi="Times New Roman" w:cs="Times New Roman"/>
          <w:color w:val="000000" w:themeColor="text1"/>
          <w:sz w:val="22"/>
        </w:rPr>
        <w:t>.</w:t>
      </w:r>
      <w:r w:rsidR="00D71EFF" w:rsidRPr="00977D22">
        <w:rPr>
          <w:rFonts w:ascii="Times New Roman" w:eastAsia="굴림체" w:hAnsi="Times New Roman" w:cs="Times New Roman"/>
          <w:color w:val="000000" w:themeColor="text1"/>
          <w:sz w:val="22"/>
        </w:rPr>
        <w:t xml:space="preserve"> Considering the significant </w:t>
      </w:r>
      <w:r w:rsidR="00D71EFF" w:rsidRPr="00977D22">
        <w:rPr>
          <w:rFonts w:ascii="Times New Roman" w:eastAsia="굴림체" w:hAnsi="Times New Roman" w:cs="Times New Roman"/>
          <w:color w:val="000000" w:themeColor="text1"/>
          <w:sz w:val="22"/>
        </w:rPr>
        <w:lastRenderedPageBreak/>
        <w:t xml:space="preserve">cross-country effects, historical ties and bonds, </w:t>
      </w:r>
      <w:r w:rsidR="005D18AD" w:rsidRPr="00977D22">
        <w:rPr>
          <w:rFonts w:ascii="Times New Roman" w:eastAsia="굴림체" w:hAnsi="Times New Roman" w:cs="Times New Roman"/>
          <w:color w:val="000000" w:themeColor="text1"/>
          <w:sz w:val="22"/>
        </w:rPr>
        <w:t>as well as</w:t>
      </w:r>
      <w:r w:rsidR="00D71EFF" w:rsidRPr="00977D22">
        <w:rPr>
          <w:rFonts w:ascii="Times New Roman" w:eastAsia="굴림체" w:hAnsi="Times New Roman" w:cs="Times New Roman"/>
          <w:color w:val="000000" w:themeColor="text1"/>
          <w:sz w:val="22"/>
        </w:rPr>
        <w:t xml:space="preserve"> active trade</w:t>
      </w:r>
      <w:r w:rsidRPr="00977D22">
        <w:rPr>
          <w:rFonts w:ascii="Times New Roman" w:eastAsia="굴림체" w:hAnsi="Times New Roman" w:cs="Times New Roman" w:hint="eastAsia"/>
          <w:color w:val="000000" w:themeColor="text1"/>
          <w:sz w:val="22"/>
        </w:rPr>
        <w:t xml:space="preserve"> and commerce</w:t>
      </w:r>
      <w:r w:rsidR="00D71EFF" w:rsidRPr="00977D22">
        <w:rPr>
          <w:rFonts w:ascii="Times New Roman" w:eastAsia="굴림체" w:hAnsi="Times New Roman" w:cs="Times New Roman"/>
          <w:color w:val="000000" w:themeColor="text1"/>
          <w:sz w:val="22"/>
        </w:rPr>
        <w:t xml:space="preserve"> between the US and Korea, </w:t>
      </w:r>
      <w:r w:rsidR="00BA7CFD" w:rsidRPr="00977D22">
        <w:rPr>
          <w:rFonts w:ascii="Times New Roman" w:eastAsia="굴림체" w:hAnsi="Times New Roman" w:cs="Times New Roman"/>
          <w:color w:val="000000" w:themeColor="text1"/>
          <w:sz w:val="22"/>
        </w:rPr>
        <w:t xml:space="preserve">we expect </w:t>
      </w:r>
      <w:r w:rsidR="00D71EFF" w:rsidRPr="00977D22">
        <w:rPr>
          <w:rFonts w:ascii="Times New Roman" w:eastAsia="굴림체" w:hAnsi="Times New Roman" w:cs="Times New Roman"/>
          <w:color w:val="000000" w:themeColor="text1"/>
          <w:kern w:val="0"/>
          <w:sz w:val="22"/>
        </w:rPr>
        <w:t>VKOSPI and VIX to share common shocks</w:t>
      </w:r>
      <w:r w:rsidR="00263146" w:rsidRPr="00977D22">
        <w:rPr>
          <w:rFonts w:ascii="Times New Roman" w:eastAsia="굴림체" w:hAnsi="Times New Roman" w:cs="Times New Roman"/>
          <w:color w:val="000000" w:themeColor="text1"/>
          <w:kern w:val="0"/>
          <w:sz w:val="22"/>
        </w:rPr>
        <w:t xml:space="preserve">. </w:t>
      </w:r>
      <w:r w:rsidR="005D18AD" w:rsidRPr="00977D22">
        <w:rPr>
          <w:rFonts w:ascii="Times New Roman" w:eastAsia="굴림체" w:hAnsi="Times New Roman" w:cs="Times New Roman"/>
          <w:color w:val="000000" w:themeColor="text1"/>
          <w:kern w:val="0"/>
          <w:sz w:val="22"/>
        </w:rPr>
        <w:t>That is, the volatility dynamics in both countries</w:t>
      </w:r>
      <w:r w:rsidR="00D71EFF" w:rsidRPr="00977D22">
        <w:rPr>
          <w:rFonts w:ascii="Times New Roman" w:eastAsia="굴림체" w:hAnsi="Times New Roman" w:cs="Times New Roman"/>
          <w:color w:val="000000" w:themeColor="text1"/>
          <w:kern w:val="0"/>
          <w:sz w:val="22"/>
        </w:rPr>
        <w:t xml:space="preserve"> are necessarily correlated, especially </w:t>
      </w:r>
      <w:r w:rsidR="00D71EFF" w:rsidRPr="00977D22">
        <w:rPr>
          <w:rFonts w:ascii="Times New Roman" w:eastAsia="굴림체" w:hAnsi="Times New Roman" w:cs="Times New Roman"/>
          <w:color w:val="000000" w:themeColor="text1"/>
          <w:sz w:val="22"/>
        </w:rPr>
        <w:t xml:space="preserve">when global shocks affect both </w:t>
      </w:r>
      <w:r w:rsidR="00BA7CFD" w:rsidRPr="00977D22">
        <w:rPr>
          <w:rFonts w:ascii="Times New Roman" w:eastAsia="굴림체" w:hAnsi="Times New Roman" w:cs="Times New Roman"/>
          <w:color w:val="000000" w:themeColor="text1"/>
          <w:sz w:val="22"/>
        </w:rPr>
        <w:t xml:space="preserve">the </w:t>
      </w:r>
      <w:r w:rsidR="00D71EFF" w:rsidRPr="00977D22">
        <w:rPr>
          <w:rFonts w:ascii="Times New Roman" w:eastAsia="굴림체" w:hAnsi="Times New Roman" w:cs="Times New Roman"/>
          <w:color w:val="000000" w:themeColor="text1"/>
          <w:sz w:val="22"/>
        </w:rPr>
        <w:t>US and Korean stock markets</w:t>
      </w:r>
      <w:r w:rsidR="00CA6A72" w:rsidRPr="00977D22">
        <w:rPr>
          <w:rFonts w:ascii="Times New Roman" w:eastAsia="굴림체" w:hAnsi="Times New Roman" w:cs="Times New Roman"/>
          <w:color w:val="000000" w:themeColor="text1"/>
          <w:sz w:val="22"/>
        </w:rPr>
        <w:t>.</w:t>
      </w:r>
    </w:p>
    <w:p w:rsidR="00597318" w:rsidRPr="00977D22" w:rsidRDefault="00597318"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p>
    <w:p w:rsidR="00427AA0" w:rsidRPr="00977D22" w:rsidRDefault="005D18A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sz w:val="22"/>
        </w:rPr>
        <w:t>Al</w:t>
      </w:r>
      <w:r w:rsidR="00263146" w:rsidRPr="00977D22">
        <w:rPr>
          <w:rFonts w:ascii="Times New Roman" w:eastAsia="굴림체" w:hAnsi="Times New Roman" w:cs="Times New Roman" w:hint="eastAsia"/>
          <w:color w:val="000000" w:themeColor="text1"/>
          <w:sz w:val="22"/>
        </w:rPr>
        <w:t>though</w:t>
      </w:r>
      <w:r w:rsidR="00CA6A72" w:rsidRPr="00977D22">
        <w:rPr>
          <w:rFonts w:ascii="Times New Roman" w:eastAsia="굴림체" w:hAnsi="Times New Roman" w:cs="Times New Roman"/>
          <w:color w:val="000000" w:themeColor="text1"/>
          <w:sz w:val="22"/>
        </w:rPr>
        <w:t xml:space="preserve"> two recent studies</w:t>
      </w:r>
      <w:r w:rsidRPr="00977D22">
        <w:rPr>
          <w:rFonts w:ascii="Times New Roman" w:eastAsia="굴림체" w:hAnsi="Times New Roman" w:cs="Times New Roman"/>
          <w:color w:val="000000" w:themeColor="text1"/>
          <w:sz w:val="22"/>
        </w:rPr>
        <w:t xml:space="preserve"> by </w:t>
      </w:r>
      <w:r w:rsidR="00CA6A72" w:rsidRPr="00977D22">
        <w:rPr>
          <w:rFonts w:ascii="Times New Roman" w:eastAsia="굴림체" w:hAnsi="Times New Roman" w:cs="Times New Roman"/>
          <w:color w:val="000000" w:themeColor="text1"/>
          <w:sz w:val="22"/>
        </w:rPr>
        <w:t>Han, Kutan, and Ryu (2015)</w:t>
      </w:r>
      <w:r w:rsidR="00D84DBA" w:rsidRPr="00977D22">
        <w:rPr>
          <w:rFonts w:ascii="Times New Roman" w:eastAsia="굴림체" w:hAnsi="Times New Roman" w:cs="Times New Roman"/>
          <w:color w:val="000000" w:themeColor="text1"/>
          <w:sz w:val="22"/>
        </w:rPr>
        <w:t xml:space="preserve"> and Song, Ryu, and Webb (2016)</w:t>
      </w:r>
      <w:r w:rsidR="00D84DBA" w:rsidRPr="00977D22">
        <w:rPr>
          <w:rFonts w:ascii="Times New Roman" w:eastAsia="굴림체" w:hAnsi="Times New Roman" w:cs="Times New Roman" w:hint="eastAsia"/>
          <w:color w:val="000000" w:themeColor="text1"/>
          <w:sz w:val="22"/>
        </w:rPr>
        <w:t xml:space="preserve"> </w:t>
      </w:r>
      <w:r w:rsidR="00CA6A72" w:rsidRPr="00977D22">
        <w:rPr>
          <w:rFonts w:ascii="Times New Roman" w:eastAsia="굴림체" w:hAnsi="Times New Roman" w:cs="Times New Roman"/>
          <w:color w:val="000000" w:themeColor="text1"/>
          <w:kern w:val="0"/>
          <w:sz w:val="22"/>
        </w:rPr>
        <w:t>examine</w:t>
      </w:r>
      <w:r w:rsidR="00651891" w:rsidRPr="00977D22">
        <w:rPr>
          <w:rFonts w:ascii="Times New Roman" w:eastAsia="굴림체" w:hAnsi="Times New Roman" w:cs="Times New Roman"/>
          <w:color w:val="000000" w:themeColor="text1"/>
          <w:kern w:val="0"/>
          <w:sz w:val="22"/>
        </w:rPr>
        <w:t xml:space="preserve"> the effects of US factors on </w:t>
      </w:r>
      <w:r w:rsidR="00E90DA0" w:rsidRPr="00977D22">
        <w:rPr>
          <w:rFonts w:ascii="Times New Roman" w:eastAsia="굴림체" w:hAnsi="Times New Roman" w:cs="Times New Roman"/>
          <w:color w:val="000000" w:themeColor="text1"/>
          <w:kern w:val="0"/>
          <w:sz w:val="22"/>
        </w:rPr>
        <w:t xml:space="preserve">VKOSPI dynamics </w:t>
      </w:r>
      <w:r w:rsidR="00CA6A72" w:rsidRPr="00977D22">
        <w:rPr>
          <w:rFonts w:ascii="Times New Roman" w:eastAsia="굴림체" w:hAnsi="Times New Roman" w:cs="Times New Roman"/>
          <w:color w:val="000000" w:themeColor="text1"/>
          <w:kern w:val="0"/>
          <w:sz w:val="22"/>
        </w:rPr>
        <w:t xml:space="preserve">under the frameworks of the </w:t>
      </w:r>
      <w:r w:rsidR="000552B6" w:rsidRPr="00977D22">
        <w:rPr>
          <w:rFonts w:ascii="Times New Roman" w:eastAsia="굴림체" w:hAnsi="Times New Roman" w:cs="Times New Roman"/>
          <w:color w:val="000000" w:themeColor="text1"/>
          <w:kern w:val="0"/>
          <w:sz w:val="22"/>
        </w:rPr>
        <w:t>heterogeneous autoregressive</w:t>
      </w:r>
      <w:r w:rsidR="000552B6" w:rsidRPr="00977D22">
        <w:rPr>
          <w:rFonts w:ascii="Times New Roman" w:eastAsia="굴림체" w:hAnsi="Times New Roman" w:cs="Times New Roman" w:hint="eastAsia"/>
          <w:color w:val="000000" w:themeColor="text1"/>
          <w:kern w:val="0"/>
          <w:sz w:val="22"/>
        </w:rPr>
        <w:t xml:space="preserve"> (</w:t>
      </w:r>
      <w:r w:rsidR="00CA6A72" w:rsidRPr="00977D22">
        <w:rPr>
          <w:rFonts w:ascii="Times New Roman" w:eastAsia="굴림체" w:hAnsi="Times New Roman" w:cs="Times New Roman"/>
          <w:color w:val="000000" w:themeColor="text1"/>
          <w:kern w:val="0"/>
          <w:sz w:val="22"/>
        </w:rPr>
        <w:t>HAR</w:t>
      </w:r>
      <w:r w:rsidR="000552B6" w:rsidRPr="00977D22">
        <w:rPr>
          <w:rFonts w:ascii="Times New Roman" w:eastAsia="굴림체" w:hAnsi="Times New Roman" w:cs="Times New Roman" w:hint="eastAsia"/>
          <w:color w:val="000000" w:themeColor="text1"/>
          <w:kern w:val="0"/>
          <w:sz w:val="22"/>
        </w:rPr>
        <w:t>)</w:t>
      </w:r>
      <w:r w:rsidR="00CA6A72" w:rsidRPr="00977D22">
        <w:rPr>
          <w:rFonts w:ascii="Times New Roman" w:eastAsia="굴림체" w:hAnsi="Times New Roman" w:cs="Times New Roman"/>
          <w:color w:val="000000" w:themeColor="text1"/>
          <w:kern w:val="0"/>
          <w:sz w:val="22"/>
        </w:rPr>
        <w:t xml:space="preserve"> and regime-switching model</w:t>
      </w:r>
      <w:r w:rsidR="00BA7CFD"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w:t>
      </w:r>
      <w:r w:rsidR="00263146" w:rsidRPr="00977D22">
        <w:rPr>
          <w:rFonts w:ascii="Times New Roman" w:eastAsia="굴림체" w:hAnsi="Times New Roman" w:cs="Times New Roman" w:hint="eastAsia"/>
          <w:color w:val="000000" w:themeColor="text1"/>
          <w:kern w:val="0"/>
          <w:sz w:val="22"/>
        </w:rPr>
        <w:t xml:space="preserve"> respectively,</w:t>
      </w:r>
      <w:r w:rsidR="00CA6A72" w:rsidRPr="00977D22">
        <w:rPr>
          <w:rFonts w:ascii="Times New Roman" w:eastAsia="굴림체" w:hAnsi="Times New Roman" w:cs="Times New Roman"/>
          <w:color w:val="000000" w:themeColor="text1"/>
          <w:kern w:val="0"/>
          <w:sz w:val="22"/>
        </w:rPr>
        <w:t xml:space="preserve"> </w:t>
      </w:r>
      <w:r w:rsidR="00651891" w:rsidRPr="00977D22">
        <w:rPr>
          <w:rFonts w:ascii="Times New Roman" w:eastAsia="굴림체" w:hAnsi="Times New Roman" w:cs="Times New Roman"/>
          <w:color w:val="000000" w:themeColor="text1"/>
          <w:kern w:val="0"/>
          <w:sz w:val="22"/>
        </w:rPr>
        <w:t xml:space="preserve">their </w:t>
      </w:r>
      <w:r w:rsidR="00F62CC9" w:rsidRPr="00977D22">
        <w:rPr>
          <w:rFonts w:ascii="Times New Roman" w:eastAsia="굴림체" w:hAnsi="Times New Roman" w:cs="Times New Roman"/>
          <w:color w:val="000000" w:themeColor="text1"/>
          <w:kern w:val="0"/>
          <w:sz w:val="22"/>
        </w:rPr>
        <w:t>a</w:t>
      </w:r>
      <w:r w:rsidR="00FA2733" w:rsidRPr="00977D22">
        <w:rPr>
          <w:rFonts w:ascii="Times New Roman" w:eastAsia="굴림체" w:hAnsi="Times New Roman" w:cs="Times New Roman"/>
          <w:color w:val="000000" w:themeColor="text1"/>
          <w:kern w:val="0"/>
          <w:sz w:val="22"/>
        </w:rPr>
        <w:t>pproach</w:t>
      </w:r>
      <w:r w:rsidR="00CA6A72" w:rsidRPr="00977D22">
        <w:rPr>
          <w:rFonts w:ascii="Times New Roman" w:eastAsia="굴림체" w:hAnsi="Times New Roman" w:cs="Times New Roman"/>
          <w:color w:val="000000" w:themeColor="text1"/>
          <w:kern w:val="0"/>
          <w:sz w:val="22"/>
        </w:rPr>
        <w:t>es</w:t>
      </w:r>
      <w:r w:rsidR="00FA2733" w:rsidRPr="00977D22">
        <w:rPr>
          <w:rFonts w:ascii="Times New Roman" w:eastAsia="굴림체" w:hAnsi="Times New Roman" w:cs="Times New Roman"/>
          <w:color w:val="000000" w:themeColor="text1"/>
          <w:kern w:val="0"/>
          <w:sz w:val="22"/>
        </w:rPr>
        <w:t xml:space="preserve"> </w:t>
      </w:r>
      <w:r w:rsidR="00CA6A72" w:rsidRPr="00977D22">
        <w:rPr>
          <w:rFonts w:ascii="Times New Roman" w:eastAsia="굴림체" w:hAnsi="Times New Roman" w:cs="Times New Roman"/>
          <w:color w:val="000000" w:themeColor="text1"/>
          <w:kern w:val="0"/>
          <w:sz w:val="22"/>
        </w:rPr>
        <w:t>are</w:t>
      </w:r>
      <w:r w:rsidR="00FA2733" w:rsidRPr="00977D22">
        <w:rPr>
          <w:rFonts w:ascii="Times New Roman" w:eastAsia="굴림체" w:hAnsi="Times New Roman" w:cs="Times New Roman"/>
          <w:color w:val="000000" w:themeColor="text1"/>
          <w:kern w:val="0"/>
          <w:sz w:val="22"/>
        </w:rPr>
        <w:t xml:space="preserve"> limited</w:t>
      </w:r>
      <w:r w:rsidR="00106784" w:rsidRPr="00977D22">
        <w:rPr>
          <w:rFonts w:ascii="Times New Roman" w:eastAsia="굴림체" w:hAnsi="Times New Roman" w:cs="Times New Roman"/>
          <w:color w:val="000000" w:themeColor="text1"/>
          <w:kern w:val="0"/>
          <w:sz w:val="22"/>
        </w:rPr>
        <w:t xml:space="preserve"> because they fail to account for</w:t>
      </w:r>
      <w:r w:rsidR="0059754F" w:rsidRPr="00977D22">
        <w:rPr>
          <w:rFonts w:ascii="Times New Roman" w:eastAsia="굴림체" w:hAnsi="Times New Roman" w:cs="Times New Roman"/>
          <w:color w:val="000000" w:themeColor="text1"/>
          <w:kern w:val="0"/>
          <w:sz w:val="22"/>
        </w:rPr>
        <w:t xml:space="preserve"> </w:t>
      </w:r>
      <w:r w:rsidR="00263146" w:rsidRPr="00977D22">
        <w:rPr>
          <w:rFonts w:ascii="Times New Roman" w:eastAsia="굴림체" w:hAnsi="Times New Roman" w:cs="Times New Roman"/>
          <w:color w:val="000000" w:themeColor="text1"/>
          <w:kern w:val="0"/>
          <w:sz w:val="22"/>
        </w:rPr>
        <w:t>the</w:t>
      </w:r>
      <w:r w:rsidR="00263146" w:rsidRPr="00977D22">
        <w:rPr>
          <w:rFonts w:ascii="Times New Roman" w:eastAsia="굴림체" w:hAnsi="Times New Roman" w:cs="Times New Roman" w:hint="eastAsia"/>
          <w:color w:val="000000" w:themeColor="text1"/>
          <w:kern w:val="0"/>
          <w:sz w:val="22"/>
        </w:rPr>
        <w:t xml:space="preserve"> </w:t>
      </w:r>
      <w:r w:rsidR="00106784" w:rsidRPr="00977D22">
        <w:rPr>
          <w:rFonts w:ascii="Times New Roman" w:eastAsia="굴림체" w:hAnsi="Times New Roman" w:cs="Times New Roman"/>
          <w:color w:val="000000" w:themeColor="text1"/>
          <w:kern w:val="0"/>
          <w:sz w:val="22"/>
        </w:rPr>
        <w:t xml:space="preserve">potential </w:t>
      </w:r>
      <w:r w:rsidR="00FA2733" w:rsidRPr="00977D22">
        <w:rPr>
          <w:rFonts w:ascii="Times New Roman" w:eastAsia="굴림체" w:hAnsi="Times New Roman" w:cs="Times New Roman"/>
          <w:color w:val="000000" w:themeColor="text1"/>
          <w:kern w:val="0"/>
          <w:sz w:val="22"/>
        </w:rPr>
        <w:t xml:space="preserve">endogeneity of the regressors </w:t>
      </w:r>
      <w:r w:rsidR="00BA7CFD" w:rsidRPr="00977D22">
        <w:rPr>
          <w:rFonts w:ascii="Times New Roman" w:eastAsia="굴림체" w:hAnsi="Times New Roman" w:cs="Times New Roman"/>
          <w:color w:val="000000" w:themeColor="text1"/>
          <w:kern w:val="0"/>
          <w:sz w:val="22"/>
        </w:rPr>
        <w:t xml:space="preserve">from </w:t>
      </w:r>
      <w:r w:rsidR="00FE1C23" w:rsidRPr="00977D22">
        <w:rPr>
          <w:rFonts w:ascii="Times New Roman" w:eastAsia="굴림체" w:hAnsi="Times New Roman" w:cs="Times New Roman"/>
          <w:color w:val="000000" w:themeColor="text1"/>
          <w:kern w:val="0"/>
          <w:sz w:val="22"/>
        </w:rPr>
        <w:t>the model</w:t>
      </w:r>
      <w:r w:rsidR="00BA7CFD" w:rsidRPr="00977D22">
        <w:rPr>
          <w:rFonts w:ascii="Times New Roman" w:eastAsia="굴림체" w:hAnsi="Times New Roman" w:cs="Times New Roman"/>
          <w:color w:val="000000" w:themeColor="text1"/>
          <w:kern w:val="0"/>
          <w:sz w:val="22"/>
        </w:rPr>
        <w:t>s</w:t>
      </w:r>
      <w:r w:rsidR="00FA2733"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color w:val="000000" w:themeColor="text1"/>
          <w:kern w:val="0"/>
          <w:sz w:val="22"/>
        </w:rPr>
        <w:t>Unless the</w:t>
      </w:r>
      <w:r w:rsidR="00106784" w:rsidRPr="00977D22">
        <w:rPr>
          <w:rFonts w:ascii="Times New Roman" w:eastAsia="굴림체" w:hAnsi="Times New Roman" w:cs="Times New Roman"/>
          <w:color w:val="000000" w:themeColor="text1"/>
          <w:kern w:val="0"/>
          <w:sz w:val="22"/>
        </w:rPr>
        <w:t xml:space="preserve"> issue of the potential </w:t>
      </w:r>
      <w:r w:rsidR="00D71EFF" w:rsidRPr="00977D22">
        <w:rPr>
          <w:rFonts w:ascii="Times New Roman" w:eastAsia="굴림체" w:hAnsi="Times New Roman" w:cs="Times New Roman"/>
          <w:color w:val="000000" w:themeColor="text1"/>
          <w:kern w:val="0"/>
          <w:sz w:val="22"/>
        </w:rPr>
        <w:t xml:space="preserve">endogeneity of variables is appropriately </w:t>
      </w:r>
      <w:r w:rsidR="0059754F" w:rsidRPr="00977D22">
        <w:rPr>
          <w:rFonts w:ascii="Times New Roman" w:eastAsia="굴림체" w:hAnsi="Times New Roman" w:cs="Times New Roman"/>
          <w:color w:val="000000" w:themeColor="text1"/>
          <w:kern w:val="0"/>
          <w:sz w:val="22"/>
        </w:rPr>
        <w:t>addressed</w:t>
      </w:r>
      <w:r w:rsidR="00D71EFF" w:rsidRPr="00977D22">
        <w:rPr>
          <w:rFonts w:ascii="Times New Roman" w:eastAsia="굴림체" w:hAnsi="Times New Roman" w:cs="Times New Roman"/>
          <w:color w:val="000000" w:themeColor="text1"/>
          <w:kern w:val="0"/>
          <w:sz w:val="22"/>
        </w:rPr>
        <w:t xml:space="preserve">, </w:t>
      </w:r>
      <w:r w:rsidR="00BA7CFD" w:rsidRPr="00977D22">
        <w:rPr>
          <w:rFonts w:ascii="Times New Roman" w:eastAsia="굴림체" w:hAnsi="Times New Roman" w:cs="Times New Roman"/>
          <w:color w:val="000000" w:themeColor="text1"/>
          <w:kern w:val="0"/>
          <w:sz w:val="22"/>
        </w:rPr>
        <w:t xml:space="preserve">a </w:t>
      </w:r>
      <w:r w:rsidR="00D71EFF" w:rsidRPr="00977D22">
        <w:rPr>
          <w:rFonts w:ascii="Times New Roman" w:eastAsia="굴림체" w:hAnsi="Times New Roman" w:cs="Times New Roman"/>
          <w:color w:val="000000" w:themeColor="text1"/>
          <w:kern w:val="0"/>
          <w:sz w:val="22"/>
        </w:rPr>
        <w:t xml:space="preserve">model </w:t>
      </w:r>
      <w:r w:rsidR="00106784" w:rsidRPr="00977D22">
        <w:rPr>
          <w:rFonts w:ascii="Times New Roman" w:eastAsia="굴림체" w:hAnsi="Times New Roman" w:cs="Times New Roman"/>
          <w:color w:val="000000" w:themeColor="text1"/>
          <w:kern w:val="0"/>
          <w:sz w:val="22"/>
        </w:rPr>
        <w:t xml:space="preserve">may </w:t>
      </w:r>
      <w:r w:rsidR="00D71EFF" w:rsidRPr="00977D22">
        <w:rPr>
          <w:rFonts w:ascii="Times New Roman" w:eastAsia="굴림체" w:hAnsi="Times New Roman" w:cs="Times New Roman"/>
          <w:color w:val="000000" w:themeColor="text1"/>
          <w:kern w:val="0"/>
          <w:sz w:val="22"/>
        </w:rPr>
        <w:t>suffe</w:t>
      </w:r>
      <w:r w:rsidR="00106784" w:rsidRPr="00977D22">
        <w:rPr>
          <w:rFonts w:ascii="Times New Roman" w:eastAsia="굴림체" w:hAnsi="Times New Roman" w:cs="Times New Roman"/>
          <w:color w:val="000000" w:themeColor="text1"/>
          <w:kern w:val="0"/>
          <w:sz w:val="22"/>
        </w:rPr>
        <w:t xml:space="preserve">r </w:t>
      </w:r>
      <w:r w:rsidR="00D71EFF" w:rsidRPr="00977D22">
        <w:rPr>
          <w:rFonts w:ascii="Times New Roman" w:eastAsia="굴림체" w:hAnsi="Times New Roman" w:cs="Times New Roman"/>
          <w:color w:val="000000" w:themeColor="text1"/>
          <w:kern w:val="0"/>
          <w:sz w:val="22"/>
        </w:rPr>
        <w:t xml:space="preserve">from </w:t>
      </w:r>
      <w:r w:rsidR="00AD3FB8" w:rsidRPr="00977D22">
        <w:rPr>
          <w:rFonts w:ascii="Times New Roman" w:eastAsia="굴림체" w:hAnsi="Times New Roman" w:cs="Times New Roman"/>
          <w:color w:val="000000" w:themeColor="text1"/>
          <w:kern w:val="0"/>
          <w:sz w:val="22"/>
        </w:rPr>
        <w:t xml:space="preserve">endogeneity </w:t>
      </w:r>
      <w:r w:rsidR="00D71EFF" w:rsidRPr="00977D22">
        <w:rPr>
          <w:rFonts w:ascii="Times New Roman" w:eastAsia="굴림체" w:hAnsi="Times New Roman" w:cs="Times New Roman"/>
          <w:color w:val="000000" w:themeColor="text1"/>
          <w:kern w:val="0"/>
          <w:sz w:val="22"/>
        </w:rPr>
        <w:t xml:space="preserve">bias in the estimated parameters and transition probabilities. Simply using lagged values </w:t>
      </w:r>
      <w:r w:rsidR="00BA7CFD" w:rsidRPr="00977D22">
        <w:rPr>
          <w:rFonts w:ascii="Times New Roman" w:eastAsia="굴림체" w:hAnsi="Times New Roman" w:cs="Times New Roman"/>
          <w:color w:val="000000" w:themeColor="text1"/>
          <w:kern w:val="0"/>
          <w:sz w:val="22"/>
        </w:rPr>
        <w:t xml:space="preserve">for </w:t>
      </w:r>
      <w:r w:rsidR="00D71EFF" w:rsidRPr="00977D22">
        <w:rPr>
          <w:rFonts w:ascii="Times New Roman" w:eastAsia="굴림체" w:hAnsi="Times New Roman" w:cs="Times New Roman"/>
          <w:color w:val="000000" w:themeColor="text1"/>
          <w:kern w:val="0"/>
          <w:sz w:val="22"/>
        </w:rPr>
        <w:t>the explanatory variables to avoid the endogeneity problem cause</w:t>
      </w:r>
      <w:r w:rsidR="00BA7CFD" w:rsidRPr="00977D22">
        <w:rPr>
          <w:rFonts w:ascii="Times New Roman" w:eastAsia="굴림체" w:hAnsi="Times New Roman" w:cs="Times New Roman"/>
          <w:color w:val="000000" w:themeColor="text1"/>
          <w:kern w:val="0"/>
          <w:sz w:val="22"/>
        </w:rPr>
        <w:t>s</w:t>
      </w:r>
      <w:r w:rsidR="00D71EFF" w:rsidRPr="00977D22">
        <w:rPr>
          <w:rFonts w:ascii="Times New Roman" w:eastAsia="굴림체" w:hAnsi="Times New Roman" w:cs="Times New Roman"/>
          <w:color w:val="000000" w:themeColor="text1"/>
          <w:kern w:val="0"/>
          <w:sz w:val="22"/>
        </w:rPr>
        <w:t xml:space="preserve"> the loss of valuable information </w:t>
      </w:r>
      <w:r w:rsidR="00BA7CFD" w:rsidRPr="00977D22">
        <w:rPr>
          <w:rFonts w:ascii="Times New Roman" w:eastAsia="굴림체" w:hAnsi="Times New Roman" w:cs="Times New Roman"/>
          <w:color w:val="000000" w:themeColor="text1"/>
          <w:kern w:val="0"/>
          <w:sz w:val="22"/>
        </w:rPr>
        <w:t xml:space="preserve">about </w:t>
      </w:r>
      <w:r w:rsidR="00D71EFF" w:rsidRPr="00977D22">
        <w:rPr>
          <w:rFonts w:ascii="Times New Roman" w:eastAsia="굴림체" w:hAnsi="Times New Roman" w:cs="Times New Roman"/>
          <w:color w:val="000000" w:themeColor="text1"/>
          <w:kern w:val="0"/>
          <w:sz w:val="22"/>
        </w:rPr>
        <w:t xml:space="preserve">the relationship between the dependent and explanatory variables. On the other hand, proper treatment of endogeneity </w:t>
      </w:r>
      <w:r w:rsidR="00BA7CFD" w:rsidRPr="00977D22">
        <w:rPr>
          <w:rFonts w:ascii="Times New Roman" w:eastAsia="굴림체" w:hAnsi="Times New Roman" w:cs="Times New Roman"/>
          <w:color w:val="000000" w:themeColor="text1"/>
          <w:kern w:val="0"/>
          <w:sz w:val="22"/>
        </w:rPr>
        <w:t xml:space="preserve">can </w:t>
      </w:r>
      <w:r w:rsidR="00D71EFF" w:rsidRPr="00977D22">
        <w:rPr>
          <w:rFonts w:ascii="Times New Roman" w:eastAsia="굴림체" w:hAnsi="Times New Roman" w:cs="Times New Roman"/>
          <w:color w:val="000000" w:themeColor="text1"/>
          <w:kern w:val="0"/>
          <w:sz w:val="22"/>
        </w:rPr>
        <w:t xml:space="preserve">improve the efficiency of parameter estimates and transition probabilities because </w:t>
      </w:r>
      <w:r w:rsidR="00BA7CFD" w:rsidRPr="00977D22">
        <w:rPr>
          <w:rFonts w:ascii="Times New Roman" w:eastAsia="굴림체" w:hAnsi="Times New Roman" w:cs="Times New Roman"/>
          <w:color w:val="000000" w:themeColor="text1"/>
          <w:kern w:val="0"/>
          <w:sz w:val="22"/>
        </w:rPr>
        <w:t xml:space="preserve">it permits </w:t>
      </w:r>
      <w:r w:rsidR="00D71EFF" w:rsidRPr="00977D22">
        <w:rPr>
          <w:rFonts w:ascii="Times New Roman" w:eastAsia="굴림체" w:hAnsi="Times New Roman" w:cs="Times New Roman"/>
          <w:color w:val="000000" w:themeColor="text1"/>
          <w:kern w:val="0"/>
          <w:sz w:val="22"/>
        </w:rPr>
        <w:t xml:space="preserve">more information </w:t>
      </w:r>
      <w:r w:rsidR="00BA7CFD" w:rsidRPr="00977D22">
        <w:rPr>
          <w:rFonts w:ascii="Times New Roman" w:eastAsia="굴림체" w:hAnsi="Times New Roman" w:cs="Times New Roman"/>
          <w:color w:val="000000" w:themeColor="text1"/>
          <w:kern w:val="0"/>
          <w:sz w:val="22"/>
        </w:rPr>
        <w:t xml:space="preserve">to be extracted from </w:t>
      </w:r>
      <w:r w:rsidR="00D71EFF" w:rsidRPr="00977D22">
        <w:rPr>
          <w:rFonts w:ascii="Times New Roman" w:eastAsia="굴림체" w:hAnsi="Times New Roman" w:cs="Times New Roman"/>
          <w:color w:val="000000" w:themeColor="text1"/>
          <w:kern w:val="0"/>
          <w:sz w:val="22"/>
        </w:rPr>
        <w:t xml:space="preserve">the data on the latent states and their transitions </w:t>
      </w:r>
      <w:r w:rsidR="00BA7CFD" w:rsidRPr="00977D22">
        <w:rPr>
          <w:rFonts w:ascii="Times New Roman" w:eastAsia="굴림체" w:hAnsi="Times New Roman" w:cs="Times New Roman"/>
          <w:color w:val="000000" w:themeColor="text1"/>
          <w:kern w:val="0"/>
          <w:sz w:val="22"/>
        </w:rPr>
        <w:t xml:space="preserve">in </w:t>
      </w:r>
      <w:r w:rsidR="00D71EFF" w:rsidRPr="00977D22">
        <w:rPr>
          <w:rFonts w:ascii="Times New Roman" w:eastAsia="굴림체" w:hAnsi="Times New Roman" w:cs="Times New Roman"/>
          <w:color w:val="000000" w:themeColor="text1"/>
          <w:kern w:val="0"/>
          <w:sz w:val="22"/>
        </w:rPr>
        <w:t xml:space="preserve">the presence of endogeneity. </w:t>
      </w:r>
      <w:r w:rsidR="00B46584" w:rsidRPr="00977D22">
        <w:rPr>
          <w:rFonts w:ascii="Times New Roman" w:eastAsia="굴림체" w:hAnsi="Times New Roman" w:cs="Times New Roman"/>
          <w:color w:val="000000" w:themeColor="text1"/>
          <w:kern w:val="0"/>
          <w:sz w:val="22"/>
        </w:rPr>
        <w:t>In t</w:t>
      </w:r>
      <w:r w:rsidR="00BE0579" w:rsidRPr="00977D22">
        <w:rPr>
          <w:rFonts w:ascii="Times New Roman" w:eastAsia="굴림체" w:hAnsi="Times New Roman" w:cs="Times New Roman"/>
          <w:color w:val="000000" w:themeColor="text1"/>
          <w:kern w:val="0"/>
          <w:sz w:val="22"/>
        </w:rPr>
        <w:t xml:space="preserve">his paper, we apply </w:t>
      </w:r>
      <w:r w:rsidR="00245F63" w:rsidRPr="00977D22">
        <w:rPr>
          <w:rFonts w:ascii="Times New Roman" w:eastAsia="굴림체" w:hAnsi="Times New Roman" w:cs="Times New Roman" w:hint="eastAsia"/>
          <w:color w:val="000000" w:themeColor="text1"/>
          <w:kern w:val="0"/>
          <w:sz w:val="22"/>
        </w:rPr>
        <w:t xml:space="preserve">the </w:t>
      </w:r>
      <w:r w:rsidR="00BE0579" w:rsidRPr="00977D22">
        <w:rPr>
          <w:rFonts w:ascii="Times New Roman" w:eastAsia="굴림체" w:hAnsi="Times New Roman" w:cs="Times New Roman"/>
          <w:color w:val="000000" w:themeColor="text1"/>
          <w:kern w:val="0"/>
          <w:sz w:val="22"/>
        </w:rPr>
        <w:t>advanced</w:t>
      </w:r>
      <w:r w:rsidR="00245F63" w:rsidRPr="00977D22">
        <w:rPr>
          <w:rFonts w:ascii="Times New Roman" w:eastAsia="굴림체" w:hAnsi="Times New Roman" w:cs="Times New Roman"/>
          <w:color w:val="000000" w:themeColor="text1"/>
          <w:kern w:val="0"/>
          <w:sz w:val="22"/>
        </w:rPr>
        <w:t xml:space="preserve"> Markov-switching </w:t>
      </w:r>
      <w:r w:rsidR="00245F63" w:rsidRPr="00977D22">
        <w:rPr>
          <w:rFonts w:ascii="Times New Roman" w:eastAsia="굴림체" w:hAnsi="Times New Roman" w:cs="Times New Roman" w:hint="eastAsia"/>
          <w:color w:val="000000" w:themeColor="text1"/>
          <w:kern w:val="0"/>
          <w:sz w:val="22"/>
        </w:rPr>
        <w:t>framework</w:t>
      </w:r>
      <w:r w:rsidR="00B46584" w:rsidRPr="00977D22">
        <w:rPr>
          <w:rFonts w:ascii="Times New Roman" w:eastAsia="굴림체" w:hAnsi="Times New Roman" w:cs="Times New Roman"/>
          <w:color w:val="000000" w:themeColor="text1"/>
          <w:kern w:val="0"/>
          <w:sz w:val="22"/>
        </w:rPr>
        <w:t xml:space="preserve"> that </w:t>
      </w:r>
      <w:r w:rsidR="000E7F53" w:rsidRPr="00977D22">
        <w:rPr>
          <w:rFonts w:ascii="Times New Roman" w:eastAsia="굴림체" w:hAnsi="Times New Roman" w:cs="Times New Roman"/>
          <w:color w:val="000000" w:themeColor="text1"/>
          <w:kern w:val="0"/>
          <w:sz w:val="22"/>
        </w:rPr>
        <w:t>consider</w:t>
      </w:r>
      <w:r w:rsidR="00245F63" w:rsidRPr="00977D22">
        <w:rPr>
          <w:rFonts w:ascii="Times New Roman" w:eastAsia="굴림체" w:hAnsi="Times New Roman" w:cs="Times New Roman" w:hint="eastAsia"/>
          <w:color w:val="000000" w:themeColor="text1"/>
          <w:kern w:val="0"/>
          <w:sz w:val="22"/>
        </w:rPr>
        <w:t>s</w:t>
      </w:r>
      <w:r w:rsidR="00B46584" w:rsidRPr="00977D22">
        <w:rPr>
          <w:rFonts w:ascii="Times New Roman" w:eastAsia="굴림체" w:hAnsi="Times New Roman" w:cs="Times New Roman"/>
          <w:color w:val="000000" w:themeColor="text1"/>
          <w:kern w:val="0"/>
          <w:sz w:val="22"/>
        </w:rPr>
        <w:t xml:space="preserve"> the endogeneity of variables </w:t>
      </w:r>
      <w:r w:rsidR="00BA7CFD" w:rsidRPr="00977D22">
        <w:rPr>
          <w:rFonts w:ascii="Times New Roman" w:eastAsia="굴림체" w:hAnsi="Times New Roman" w:cs="Times New Roman"/>
          <w:color w:val="000000" w:themeColor="text1"/>
          <w:kern w:val="0"/>
          <w:sz w:val="22"/>
        </w:rPr>
        <w:t xml:space="preserve">in a </w:t>
      </w:r>
      <w:r w:rsidR="00B46584" w:rsidRPr="00977D22">
        <w:rPr>
          <w:rFonts w:ascii="Times New Roman" w:eastAsia="굴림체" w:hAnsi="Times New Roman" w:cs="Times New Roman"/>
          <w:color w:val="000000" w:themeColor="text1"/>
          <w:kern w:val="0"/>
          <w:sz w:val="22"/>
        </w:rPr>
        <w:t>reexamination of VKOSPI dynamics.</w:t>
      </w:r>
    </w:p>
    <w:p w:rsidR="00427AA0" w:rsidRPr="00977D22" w:rsidRDefault="00427AA0" w:rsidP="007230CE">
      <w:pPr>
        <w:wordWrap/>
        <w:adjustRightInd w:val="0"/>
        <w:spacing w:after="0" w:line="360" w:lineRule="auto"/>
        <w:rPr>
          <w:rFonts w:ascii="Times New Roman" w:eastAsia="굴림체" w:hAnsi="Times New Roman" w:cs="Times New Roman"/>
          <w:color w:val="000000" w:themeColor="text1"/>
          <w:kern w:val="0"/>
          <w:sz w:val="22"/>
        </w:rPr>
      </w:pPr>
    </w:p>
    <w:p w:rsidR="00B34DCE" w:rsidRPr="00977D22" w:rsidRDefault="00C23D7F"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hAnsi="Times New Roman" w:cs="Times New Roman"/>
          <w:color w:val="000000" w:themeColor="text1"/>
          <w:kern w:val="0"/>
          <w:sz w:val="22"/>
        </w:rPr>
        <w:t xml:space="preserve">The </w:t>
      </w:r>
      <w:r w:rsidR="00B34DCE" w:rsidRPr="00977D22">
        <w:rPr>
          <w:rFonts w:ascii="Times New Roman" w:hAnsi="Times New Roman" w:cs="Times New Roman"/>
          <w:color w:val="000000" w:themeColor="text1"/>
          <w:kern w:val="0"/>
          <w:sz w:val="22"/>
        </w:rPr>
        <w:t>Korean stock market is closely relat</w:t>
      </w:r>
      <w:r w:rsidR="00411F1D" w:rsidRPr="00977D22">
        <w:rPr>
          <w:rFonts w:ascii="Times New Roman" w:hAnsi="Times New Roman" w:cs="Times New Roman"/>
          <w:color w:val="000000" w:themeColor="text1"/>
          <w:kern w:val="0"/>
          <w:sz w:val="22"/>
        </w:rPr>
        <w:t xml:space="preserve">ed </w:t>
      </w:r>
      <w:r w:rsidR="00411F1D" w:rsidRPr="00977D22">
        <w:rPr>
          <w:rFonts w:ascii="Times New Roman" w:hAnsi="Times New Roman" w:cs="Times New Roman" w:hint="eastAsia"/>
          <w:color w:val="000000" w:themeColor="text1"/>
          <w:kern w:val="0"/>
          <w:sz w:val="22"/>
        </w:rPr>
        <w:t>to</w:t>
      </w:r>
      <w:r w:rsidR="00B34DCE" w:rsidRPr="00977D22">
        <w:rPr>
          <w:rFonts w:ascii="Times New Roman" w:hAnsi="Times New Roman" w:cs="Times New Roman"/>
          <w:color w:val="000000" w:themeColor="text1"/>
          <w:kern w:val="0"/>
          <w:sz w:val="22"/>
        </w:rPr>
        <w:t xml:space="preserve"> the US stock market and g</w:t>
      </w:r>
      <w:r w:rsidR="00B34DCE" w:rsidRPr="00977D22">
        <w:rPr>
          <w:rFonts w:ascii="Times New Roman" w:eastAsia="굴림체" w:hAnsi="Times New Roman" w:cs="Times New Roman"/>
          <w:color w:val="000000" w:themeColor="text1"/>
          <w:kern w:val="0"/>
          <w:sz w:val="22"/>
        </w:rPr>
        <w:t xml:space="preserve">lobal </w:t>
      </w:r>
      <w:r w:rsidR="00411F1D" w:rsidRPr="00977D22">
        <w:rPr>
          <w:rFonts w:ascii="Times New Roman" w:eastAsia="굴림체" w:hAnsi="Times New Roman" w:cs="Times New Roman" w:hint="eastAsia"/>
          <w:color w:val="000000" w:themeColor="text1"/>
          <w:kern w:val="0"/>
          <w:sz w:val="22"/>
        </w:rPr>
        <w:t xml:space="preserve">economic </w:t>
      </w:r>
      <w:r w:rsidR="00B34DCE" w:rsidRPr="00977D22">
        <w:rPr>
          <w:rFonts w:ascii="Times New Roman" w:eastAsia="굴림체" w:hAnsi="Times New Roman" w:cs="Times New Roman"/>
          <w:color w:val="000000" w:themeColor="text1"/>
          <w:kern w:val="0"/>
          <w:sz w:val="22"/>
        </w:rPr>
        <w:t>shocks may affect both Korean and US markets</w:t>
      </w:r>
      <w:r w:rsidR="0009796F" w:rsidRPr="00977D22">
        <w:rPr>
          <w:rFonts w:ascii="Times New Roman" w:eastAsia="굴림체" w:hAnsi="Times New Roman" w:cs="Times New Roman"/>
          <w:color w:val="000000" w:themeColor="text1"/>
          <w:kern w:val="0"/>
          <w:sz w:val="22"/>
        </w:rPr>
        <w:t xml:space="preserve">. This makes US financial variables </w:t>
      </w:r>
      <w:r w:rsidRPr="00977D22">
        <w:rPr>
          <w:rFonts w:ascii="Times New Roman" w:eastAsia="굴림체" w:hAnsi="Times New Roman" w:cs="Times New Roman"/>
          <w:color w:val="000000" w:themeColor="text1"/>
          <w:kern w:val="0"/>
          <w:sz w:val="22"/>
        </w:rPr>
        <w:t xml:space="preserve">potentially </w:t>
      </w:r>
      <w:r w:rsidR="0009796F" w:rsidRPr="00977D22">
        <w:rPr>
          <w:rFonts w:ascii="Times New Roman" w:eastAsia="굴림체" w:hAnsi="Times New Roman" w:cs="Times New Roman"/>
          <w:color w:val="000000" w:themeColor="text1"/>
          <w:kern w:val="0"/>
          <w:sz w:val="22"/>
        </w:rPr>
        <w:t>highly</w:t>
      </w:r>
      <w:r w:rsidR="00B34DCE" w:rsidRPr="00977D22">
        <w:rPr>
          <w:rFonts w:ascii="Times New Roman" w:eastAsia="굴림체" w:hAnsi="Times New Roman" w:cs="Times New Roman"/>
          <w:color w:val="000000" w:themeColor="text1"/>
          <w:kern w:val="0"/>
          <w:sz w:val="22"/>
        </w:rPr>
        <w:t xml:space="preserve"> correlated with</w:t>
      </w:r>
      <w:r w:rsidR="0009796F" w:rsidRPr="00977D22">
        <w:rPr>
          <w:rFonts w:ascii="Times New Roman" w:eastAsia="굴림체" w:hAnsi="Times New Roman" w:cs="Times New Roman"/>
          <w:color w:val="000000" w:themeColor="text1"/>
          <w:kern w:val="0"/>
          <w:sz w:val="22"/>
        </w:rPr>
        <w:t xml:space="preserve"> the VKOSPI</w:t>
      </w:r>
      <w:r w:rsidR="00243C41" w:rsidRPr="00977D22">
        <w:rPr>
          <w:rFonts w:ascii="Times New Roman" w:eastAsia="굴림체" w:hAnsi="Times New Roman" w:cs="Times New Roman"/>
          <w:color w:val="000000" w:themeColor="text1"/>
          <w:kern w:val="0"/>
          <w:sz w:val="22"/>
        </w:rPr>
        <w:t>,</w:t>
      </w:r>
      <w:r w:rsidR="0009796F" w:rsidRPr="00977D22">
        <w:rPr>
          <w:rFonts w:ascii="Times New Roman" w:eastAsia="굴림체" w:hAnsi="Times New Roman" w:cs="Times New Roman"/>
          <w:color w:val="000000" w:themeColor="text1"/>
          <w:kern w:val="0"/>
          <w:sz w:val="22"/>
        </w:rPr>
        <w:t xml:space="preserve"> causing endogeneity problem in the regression model. </w:t>
      </w:r>
      <w:r w:rsidR="00411F1D" w:rsidRPr="00977D22">
        <w:rPr>
          <w:rFonts w:ascii="Times New Roman" w:eastAsia="굴림체" w:hAnsi="Times New Roman" w:cs="Times New Roman"/>
          <w:color w:val="000000" w:themeColor="text1"/>
          <w:kern w:val="0"/>
          <w:sz w:val="22"/>
        </w:rPr>
        <w:t xml:space="preserve">To </w:t>
      </w:r>
      <w:r w:rsidR="00411F1D" w:rsidRPr="00977D22">
        <w:rPr>
          <w:rFonts w:ascii="Times New Roman" w:eastAsia="굴림체" w:hAnsi="Times New Roman" w:cs="Times New Roman" w:hint="eastAsia"/>
          <w:color w:val="000000" w:themeColor="text1"/>
          <w:kern w:val="0"/>
          <w:sz w:val="22"/>
        </w:rPr>
        <w:t>mitigate</w:t>
      </w:r>
      <w:r w:rsidR="006B41D4" w:rsidRPr="00977D22">
        <w:rPr>
          <w:rFonts w:ascii="Times New Roman" w:eastAsia="굴림체" w:hAnsi="Times New Roman" w:cs="Times New Roman"/>
          <w:color w:val="000000" w:themeColor="text1"/>
          <w:kern w:val="0"/>
          <w:sz w:val="22"/>
        </w:rPr>
        <w:t xml:space="preserve"> the endogeneity issue, we </w:t>
      </w:r>
      <w:r w:rsidR="00243C41" w:rsidRPr="00977D22">
        <w:rPr>
          <w:rFonts w:ascii="Times New Roman" w:eastAsia="굴림체" w:hAnsi="Times New Roman" w:cs="Times New Roman"/>
          <w:color w:val="000000" w:themeColor="text1"/>
          <w:kern w:val="0"/>
          <w:sz w:val="22"/>
        </w:rPr>
        <w:t xml:space="preserve">usually </w:t>
      </w:r>
      <w:r w:rsidR="006B41D4" w:rsidRPr="00977D22">
        <w:rPr>
          <w:rFonts w:ascii="Times New Roman" w:eastAsia="굴림체" w:hAnsi="Times New Roman" w:cs="Times New Roman"/>
          <w:color w:val="000000" w:themeColor="text1"/>
          <w:kern w:val="0"/>
          <w:sz w:val="22"/>
        </w:rPr>
        <w:t xml:space="preserve">use lagged values of US variables </w:t>
      </w:r>
      <w:r w:rsidR="00411F1D" w:rsidRPr="00977D22">
        <w:rPr>
          <w:rFonts w:ascii="Times New Roman" w:eastAsia="굴림체" w:hAnsi="Times New Roman" w:cs="Times New Roman"/>
          <w:color w:val="000000" w:themeColor="text1"/>
          <w:kern w:val="0"/>
          <w:sz w:val="22"/>
        </w:rPr>
        <w:t xml:space="preserve">in the regression model. </w:t>
      </w:r>
      <w:r w:rsidR="00411F1D" w:rsidRPr="00977D22">
        <w:rPr>
          <w:rFonts w:ascii="Times New Roman" w:eastAsia="굴림체" w:hAnsi="Times New Roman" w:cs="Times New Roman" w:hint="eastAsia"/>
          <w:color w:val="000000" w:themeColor="text1"/>
          <w:kern w:val="0"/>
          <w:sz w:val="22"/>
        </w:rPr>
        <w:t>Meanwhile</w:t>
      </w:r>
      <w:r w:rsidR="006B41D4" w:rsidRPr="00977D22">
        <w:rPr>
          <w:rFonts w:ascii="Times New Roman" w:eastAsia="굴림체" w:hAnsi="Times New Roman" w:cs="Times New Roman"/>
          <w:color w:val="000000" w:themeColor="text1"/>
          <w:kern w:val="0"/>
          <w:sz w:val="22"/>
        </w:rPr>
        <w:t xml:space="preserve">, </w:t>
      </w:r>
      <w:r w:rsidR="008944B7" w:rsidRPr="00977D22">
        <w:rPr>
          <w:rFonts w:ascii="Times New Roman" w:eastAsia="굴림체" w:hAnsi="Times New Roman" w:cs="Times New Roman" w:hint="eastAsia"/>
          <w:color w:val="000000" w:themeColor="text1"/>
          <w:kern w:val="0"/>
          <w:sz w:val="22"/>
        </w:rPr>
        <w:t xml:space="preserve">we </w:t>
      </w:r>
      <w:r w:rsidR="006B41D4" w:rsidRPr="00977D22">
        <w:rPr>
          <w:rFonts w:ascii="Times New Roman" w:eastAsia="굴림체" w:hAnsi="Times New Roman" w:cs="Times New Roman"/>
          <w:color w:val="000000" w:themeColor="text1"/>
          <w:kern w:val="0"/>
          <w:sz w:val="22"/>
        </w:rPr>
        <w:t>note that ther</w:t>
      </w:r>
      <w:r w:rsidR="004D6989" w:rsidRPr="00977D22">
        <w:rPr>
          <w:rFonts w:ascii="Times New Roman" w:eastAsia="굴림체" w:hAnsi="Times New Roman" w:cs="Times New Roman"/>
          <w:color w:val="000000" w:themeColor="text1"/>
          <w:kern w:val="0"/>
          <w:sz w:val="22"/>
        </w:rPr>
        <w:t xml:space="preserve">e is time lag between US </w:t>
      </w:r>
      <w:r w:rsidR="006B41D4" w:rsidRPr="00977D22">
        <w:rPr>
          <w:rFonts w:ascii="Times New Roman" w:eastAsia="굴림체" w:hAnsi="Times New Roman" w:cs="Times New Roman"/>
          <w:color w:val="000000" w:themeColor="text1"/>
          <w:kern w:val="0"/>
          <w:sz w:val="22"/>
        </w:rPr>
        <w:t>and Korean market</w:t>
      </w:r>
      <w:r w:rsidR="00CE0020" w:rsidRPr="00977D22">
        <w:rPr>
          <w:rFonts w:ascii="Times New Roman" w:eastAsia="굴림체" w:hAnsi="Times New Roman" w:cs="Times New Roman"/>
          <w:color w:val="000000" w:themeColor="text1"/>
          <w:kern w:val="0"/>
          <w:sz w:val="22"/>
        </w:rPr>
        <w:t>s</w:t>
      </w:r>
      <w:r w:rsidR="006B41D4" w:rsidRPr="00977D22">
        <w:rPr>
          <w:rFonts w:ascii="Times New Roman" w:eastAsia="굴림체" w:hAnsi="Times New Roman" w:cs="Times New Roman"/>
          <w:color w:val="000000" w:themeColor="text1"/>
          <w:kern w:val="0"/>
          <w:sz w:val="22"/>
        </w:rPr>
        <w:t xml:space="preserve"> and U</w:t>
      </w:r>
      <w:r w:rsidR="00CE0020" w:rsidRPr="00977D22">
        <w:rPr>
          <w:rFonts w:ascii="Times New Roman" w:eastAsia="굴림체" w:hAnsi="Times New Roman" w:cs="Times New Roman"/>
          <w:color w:val="000000" w:themeColor="text1"/>
          <w:kern w:val="0"/>
          <w:sz w:val="22"/>
        </w:rPr>
        <w:t xml:space="preserve">S market open at time </w:t>
      </w:r>
      <w:r w:rsidR="00CE0020" w:rsidRPr="00977D22">
        <w:rPr>
          <w:rFonts w:ascii="Times New Roman" w:eastAsia="굴림체" w:hAnsi="Times New Roman" w:cs="Times New Roman"/>
          <w:i/>
          <w:color w:val="000000" w:themeColor="text1"/>
          <w:kern w:val="0"/>
          <w:sz w:val="22"/>
        </w:rPr>
        <w:t>t</w:t>
      </w:r>
      <w:r w:rsidR="00CE0020" w:rsidRPr="00977D22">
        <w:rPr>
          <w:rFonts w:ascii="Times New Roman" w:eastAsia="굴림체" w:hAnsi="Times New Roman" w:cs="Times New Roman"/>
          <w:color w:val="000000" w:themeColor="text1"/>
          <w:kern w:val="0"/>
          <w:sz w:val="22"/>
        </w:rPr>
        <w:t xml:space="preserve">-1 </w:t>
      </w:r>
      <w:r w:rsidR="006B41D4" w:rsidRPr="00977D22">
        <w:rPr>
          <w:rFonts w:ascii="Times New Roman" w:eastAsia="굴림체" w:hAnsi="Times New Roman" w:cs="Times New Roman"/>
          <w:color w:val="000000" w:themeColor="text1"/>
          <w:kern w:val="0"/>
          <w:sz w:val="22"/>
        </w:rPr>
        <w:t xml:space="preserve">right after Korean market at time </w:t>
      </w:r>
      <w:r w:rsidR="006B41D4" w:rsidRPr="00977D22">
        <w:rPr>
          <w:rFonts w:ascii="Times New Roman" w:eastAsia="굴림체" w:hAnsi="Times New Roman" w:cs="Times New Roman"/>
          <w:i/>
          <w:color w:val="000000" w:themeColor="text1"/>
          <w:kern w:val="0"/>
          <w:sz w:val="22"/>
        </w:rPr>
        <w:t>t</w:t>
      </w:r>
      <w:r w:rsidR="006B41D4" w:rsidRPr="00977D22">
        <w:rPr>
          <w:rFonts w:ascii="Times New Roman" w:eastAsia="굴림체" w:hAnsi="Times New Roman" w:cs="Times New Roman"/>
          <w:color w:val="000000" w:themeColor="text1"/>
          <w:kern w:val="0"/>
          <w:sz w:val="22"/>
        </w:rPr>
        <w:t xml:space="preserve">-1 closes. Thus, global shocks that occur after </w:t>
      </w:r>
      <w:r w:rsidRPr="00977D22">
        <w:rPr>
          <w:rFonts w:ascii="Times New Roman" w:eastAsia="굴림체" w:hAnsi="Times New Roman" w:cs="Times New Roman"/>
          <w:color w:val="000000" w:themeColor="text1"/>
          <w:kern w:val="0"/>
          <w:sz w:val="22"/>
        </w:rPr>
        <w:t xml:space="preserve">the </w:t>
      </w:r>
      <w:r w:rsidR="006B41D4" w:rsidRPr="00977D22">
        <w:rPr>
          <w:rFonts w:ascii="Times New Roman" w:eastAsia="굴림체" w:hAnsi="Times New Roman" w:cs="Times New Roman"/>
          <w:color w:val="000000" w:themeColor="text1"/>
          <w:kern w:val="0"/>
          <w:sz w:val="22"/>
        </w:rPr>
        <w:t xml:space="preserve">Korean market closes may commonly affect </w:t>
      </w:r>
      <w:r w:rsidR="00CE0020" w:rsidRPr="00977D22">
        <w:rPr>
          <w:rFonts w:ascii="Times New Roman" w:eastAsia="굴림체" w:hAnsi="Times New Roman" w:cs="Times New Roman"/>
          <w:color w:val="000000" w:themeColor="text1"/>
          <w:kern w:val="0"/>
          <w:sz w:val="22"/>
        </w:rPr>
        <w:t xml:space="preserve">both </w:t>
      </w:r>
      <w:r w:rsidR="006B41D4" w:rsidRPr="00977D22">
        <w:rPr>
          <w:rFonts w:ascii="Times New Roman" w:eastAsia="굴림체" w:hAnsi="Times New Roman" w:cs="Times New Roman"/>
          <w:color w:val="000000" w:themeColor="text1"/>
          <w:kern w:val="0"/>
          <w:sz w:val="22"/>
        </w:rPr>
        <w:t xml:space="preserve">US market at time </w:t>
      </w:r>
      <w:r w:rsidR="006B41D4" w:rsidRPr="00977D22">
        <w:rPr>
          <w:rFonts w:ascii="Times New Roman" w:eastAsia="굴림체" w:hAnsi="Times New Roman" w:cs="Times New Roman"/>
          <w:i/>
          <w:color w:val="000000" w:themeColor="text1"/>
          <w:kern w:val="0"/>
          <w:sz w:val="22"/>
        </w:rPr>
        <w:t>t</w:t>
      </w:r>
      <w:r w:rsidR="006B41D4" w:rsidRPr="00977D22">
        <w:rPr>
          <w:rFonts w:ascii="Times New Roman" w:eastAsia="굴림체" w:hAnsi="Times New Roman" w:cs="Times New Roman"/>
          <w:color w:val="000000" w:themeColor="text1"/>
          <w:kern w:val="0"/>
          <w:sz w:val="22"/>
        </w:rPr>
        <w:t xml:space="preserve">-1 and Korean market at time </w:t>
      </w:r>
      <w:r w:rsidR="006B41D4" w:rsidRPr="00977D22">
        <w:rPr>
          <w:rFonts w:ascii="Times New Roman" w:eastAsia="굴림체" w:hAnsi="Times New Roman" w:cs="Times New Roman"/>
          <w:i/>
          <w:color w:val="000000" w:themeColor="text1"/>
          <w:kern w:val="0"/>
          <w:sz w:val="22"/>
        </w:rPr>
        <w:t>t</w:t>
      </w:r>
      <w:r w:rsidR="006B41D4" w:rsidRPr="00977D22">
        <w:rPr>
          <w:rFonts w:ascii="Times New Roman" w:eastAsia="굴림체" w:hAnsi="Times New Roman" w:cs="Times New Roman"/>
          <w:color w:val="000000" w:themeColor="text1"/>
          <w:kern w:val="0"/>
          <w:sz w:val="22"/>
        </w:rPr>
        <w:t xml:space="preserve">, still causing endogeneity problem. Thus, simply using lagged values of US variables is not a good solution. Moreover, </w:t>
      </w:r>
      <w:r w:rsidR="00CE0020" w:rsidRPr="00977D22">
        <w:rPr>
          <w:rFonts w:ascii="Times New Roman" w:eastAsia="굴림체" w:hAnsi="Times New Roman" w:cs="Times New Roman"/>
          <w:color w:val="000000" w:themeColor="text1"/>
          <w:kern w:val="0"/>
          <w:sz w:val="22"/>
        </w:rPr>
        <w:t>if global shocks are persistent, i.e</w:t>
      </w:r>
      <w:r w:rsidR="008944B7" w:rsidRPr="00977D22">
        <w:rPr>
          <w:rFonts w:ascii="Times New Roman" w:eastAsia="굴림체" w:hAnsi="Times New Roman" w:cs="Times New Roman"/>
          <w:color w:val="000000" w:themeColor="text1"/>
          <w:kern w:val="0"/>
          <w:sz w:val="22"/>
        </w:rPr>
        <w:t>., shocks last for a few period</w:t>
      </w:r>
      <w:r w:rsidR="00C10664" w:rsidRPr="00977D22">
        <w:rPr>
          <w:rFonts w:ascii="Times New Roman" w:eastAsia="굴림체" w:hAnsi="Times New Roman" w:cs="Times New Roman"/>
          <w:color w:val="000000" w:themeColor="text1"/>
          <w:kern w:val="0"/>
          <w:sz w:val="22"/>
        </w:rPr>
        <w:t>s</w:t>
      </w:r>
      <w:r w:rsidR="00CE0020" w:rsidRPr="00977D22">
        <w:rPr>
          <w:rFonts w:ascii="Times New Roman" w:eastAsia="굴림체" w:hAnsi="Times New Roman" w:cs="Times New Roman"/>
          <w:color w:val="000000" w:themeColor="text1"/>
          <w:kern w:val="0"/>
          <w:sz w:val="22"/>
        </w:rPr>
        <w:t xml:space="preserve">, US variables at time </w:t>
      </w:r>
      <w:r w:rsidR="00CE0020" w:rsidRPr="00977D22">
        <w:rPr>
          <w:rFonts w:ascii="Times New Roman" w:eastAsia="굴림체" w:hAnsi="Times New Roman" w:cs="Times New Roman"/>
          <w:i/>
          <w:color w:val="000000" w:themeColor="text1"/>
          <w:kern w:val="0"/>
          <w:sz w:val="22"/>
        </w:rPr>
        <w:t>t</w:t>
      </w:r>
      <w:r w:rsidR="00CE0020" w:rsidRPr="00977D22">
        <w:rPr>
          <w:rFonts w:ascii="Times New Roman" w:eastAsia="굴림체" w:hAnsi="Times New Roman" w:cs="Times New Roman"/>
          <w:color w:val="000000" w:themeColor="text1"/>
          <w:kern w:val="0"/>
          <w:sz w:val="22"/>
        </w:rPr>
        <w:t>-</w:t>
      </w:r>
      <w:r w:rsidR="00CE0020" w:rsidRPr="00977D22">
        <w:rPr>
          <w:rFonts w:ascii="Times New Roman" w:eastAsia="굴림체" w:hAnsi="Times New Roman" w:cs="Times New Roman"/>
          <w:i/>
          <w:color w:val="000000" w:themeColor="text1"/>
          <w:kern w:val="0"/>
          <w:sz w:val="22"/>
        </w:rPr>
        <w:t>k</w:t>
      </w:r>
      <w:r w:rsidR="00CE0020" w:rsidRPr="00977D22">
        <w:rPr>
          <w:rFonts w:ascii="Times New Roman" w:eastAsia="굴림체" w:hAnsi="Times New Roman" w:cs="Times New Roman"/>
          <w:color w:val="000000" w:themeColor="text1"/>
          <w:kern w:val="0"/>
          <w:sz w:val="22"/>
        </w:rPr>
        <w:t xml:space="preserve"> may be correlated with </w:t>
      </w:r>
      <w:r w:rsidR="00DD2478" w:rsidRPr="00977D22">
        <w:rPr>
          <w:rFonts w:ascii="Times New Roman" w:eastAsia="굴림체" w:hAnsi="Times New Roman" w:cs="Times New Roman"/>
          <w:color w:val="000000" w:themeColor="text1"/>
          <w:kern w:val="0"/>
          <w:sz w:val="22"/>
        </w:rPr>
        <w:t>V</w:t>
      </w:r>
      <w:r w:rsidR="00CE0020" w:rsidRPr="00977D22">
        <w:rPr>
          <w:rFonts w:ascii="Times New Roman" w:eastAsia="굴림체" w:hAnsi="Times New Roman" w:cs="Times New Roman"/>
          <w:color w:val="000000" w:themeColor="text1"/>
          <w:kern w:val="0"/>
          <w:sz w:val="22"/>
        </w:rPr>
        <w:t xml:space="preserve">KOSPI at time </w:t>
      </w:r>
      <w:r w:rsidR="00CE0020" w:rsidRPr="00977D22">
        <w:rPr>
          <w:rFonts w:ascii="Times New Roman" w:eastAsia="굴림체" w:hAnsi="Times New Roman" w:cs="Times New Roman"/>
          <w:i/>
          <w:color w:val="000000" w:themeColor="text1"/>
          <w:kern w:val="0"/>
          <w:sz w:val="22"/>
        </w:rPr>
        <w:t>t</w:t>
      </w:r>
      <w:r w:rsidR="00CE0020" w:rsidRPr="00977D22">
        <w:rPr>
          <w:rFonts w:ascii="Times New Roman" w:eastAsia="굴림체" w:hAnsi="Times New Roman" w:cs="Times New Roman"/>
          <w:color w:val="000000" w:themeColor="text1"/>
          <w:kern w:val="0"/>
          <w:sz w:val="22"/>
        </w:rPr>
        <w:t xml:space="preserve">. </w:t>
      </w:r>
      <w:r w:rsidR="00133FCC" w:rsidRPr="00977D22">
        <w:rPr>
          <w:rFonts w:ascii="Times New Roman" w:eastAsia="굴림체" w:hAnsi="Times New Roman" w:cs="Times New Roman"/>
          <w:color w:val="000000" w:themeColor="text1"/>
          <w:kern w:val="0"/>
          <w:sz w:val="22"/>
        </w:rPr>
        <w:t xml:space="preserve">Thus, the correlation structures between US and Korean variables at different time periods need to be carefully examined. </w:t>
      </w:r>
    </w:p>
    <w:p w:rsidR="00B34DCE" w:rsidRPr="00977D22" w:rsidRDefault="00B34DCE" w:rsidP="007230CE">
      <w:pPr>
        <w:wordWrap/>
        <w:adjustRightInd w:val="0"/>
        <w:spacing w:after="0" w:line="360" w:lineRule="auto"/>
        <w:rPr>
          <w:rFonts w:ascii="Times New Roman" w:eastAsia="굴림체" w:hAnsi="Times New Roman" w:cs="Times New Roman"/>
          <w:color w:val="000000" w:themeColor="text1"/>
          <w:kern w:val="0"/>
          <w:sz w:val="22"/>
        </w:rPr>
      </w:pPr>
    </w:p>
    <w:p w:rsidR="00427AA0" w:rsidRPr="00977D22" w:rsidRDefault="00D71EFF"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We </w:t>
      </w:r>
      <w:r w:rsidR="003B1326" w:rsidRPr="00977D22">
        <w:rPr>
          <w:rFonts w:ascii="Times New Roman" w:eastAsia="굴림체" w:hAnsi="Times New Roman" w:cs="Times New Roman"/>
          <w:color w:val="000000" w:themeColor="text1"/>
          <w:kern w:val="0"/>
          <w:sz w:val="22"/>
        </w:rPr>
        <w:t>allow</w:t>
      </w:r>
      <w:r w:rsidRPr="00977D22">
        <w:rPr>
          <w:rFonts w:ascii="Times New Roman" w:eastAsia="굴림체" w:hAnsi="Times New Roman" w:cs="Times New Roman"/>
          <w:color w:val="000000" w:themeColor="text1"/>
          <w:kern w:val="0"/>
          <w:sz w:val="22"/>
        </w:rPr>
        <w:t xml:space="preserve"> </w:t>
      </w:r>
      <w:r w:rsidR="00C23D7F" w:rsidRPr="00977D22">
        <w:rPr>
          <w:rFonts w:ascii="Times New Roman" w:eastAsia="굴림체" w:hAnsi="Times New Roman" w:cs="Times New Roman"/>
          <w:color w:val="000000" w:themeColor="text1"/>
          <w:kern w:val="0"/>
          <w:sz w:val="22"/>
        </w:rPr>
        <w:t xml:space="preserve">for </w:t>
      </w:r>
      <w:r w:rsidRPr="00977D22">
        <w:rPr>
          <w:rFonts w:ascii="Times New Roman" w:eastAsia="굴림체" w:hAnsi="Times New Roman" w:cs="Times New Roman"/>
          <w:color w:val="000000" w:themeColor="text1"/>
          <w:kern w:val="0"/>
          <w:sz w:val="22"/>
        </w:rPr>
        <w:t>two types of endogeneity</w:t>
      </w:r>
      <w:r w:rsidR="008944B7" w:rsidRPr="00977D22">
        <w:rPr>
          <w:rFonts w:ascii="Times New Roman" w:eastAsia="굴림체" w:hAnsi="Times New Roman" w:cs="Times New Roman" w:hint="eastAsia"/>
          <w:color w:val="000000" w:themeColor="text1"/>
          <w:kern w:val="0"/>
          <w:sz w:val="22"/>
        </w:rPr>
        <w:t xml:space="preserve"> in this study</w:t>
      </w:r>
      <w:r w:rsidRPr="00977D22">
        <w:rPr>
          <w:rFonts w:ascii="Times New Roman" w:eastAsia="굴림체" w:hAnsi="Times New Roman" w:cs="Times New Roman"/>
          <w:color w:val="000000" w:themeColor="text1"/>
          <w:kern w:val="0"/>
          <w:sz w:val="22"/>
        </w:rPr>
        <w:t>. One model assumes that the US variables in the regressors are correlated with the regression disturbance term (Kim, 2004). This model explores how global shocks affect the correlations between the US and the Korean stock market variables. The other model assumes that regime-switching probabilities are correlated with the regression disturbance terms (</w:t>
      </w:r>
      <w:r w:rsidR="00BC7700" w:rsidRPr="00977D22">
        <w:rPr>
          <w:rFonts w:ascii="Times New Roman" w:eastAsia="굴림체" w:hAnsi="Times New Roman" w:cs="Times New Roman"/>
          <w:color w:val="000000" w:themeColor="text1"/>
          <w:kern w:val="0"/>
          <w:sz w:val="22"/>
        </w:rPr>
        <w:t>Kim, Piger</w:t>
      </w:r>
      <w:r w:rsidR="008944B7" w:rsidRPr="00977D22">
        <w:rPr>
          <w:rFonts w:ascii="Times New Roman" w:eastAsia="굴림체" w:hAnsi="Times New Roman" w:cs="Times New Roman" w:hint="eastAsia"/>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w:t>
      </w:r>
      <w:r w:rsidR="00C4547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2008). This model explores how the regime-shifting patterns of the US </w:t>
      </w:r>
      <w:r w:rsidRPr="00977D22">
        <w:rPr>
          <w:rFonts w:ascii="Times New Roman" w:eastAsia="굴림체" w:hAnsi="Times New Roman" w:cs="Times New Roman"/>
          <w:color w:val="000000" w:themeColor="text1"/>
          <w:kern w:val="0"/>
          <w:sz w:val="22"/>
        </w:rPr>
        <w:lastRenderedPageBreak/>
        <w:t>and the Korean stock markets</w:t>
      </w:r>
      <w:r w:rsidR="00230A5D" w:rsidRPr="00977D22">
        <w:rPr>
          <w:rFonts w:ascii="Times New Roman" w:eastAsia="굴림체" w:hAnsi="Times New Roman" w:cs="Times New Roman"/>
          <w:color w:val="000000" w:themeColor="text1"/>
          <w:kern w:val="0"/>
          <w:sz w:val="22"/>
        </w:rPr>
        <w:t xml:space="preserve"> are inter</w:t>
      </w:r>
      <w:r w:rsidRPr="00977D22">
        <w:rPr>
          <w:rFonts w:ascii="Times New Roman" w:eastAsia="굴림체" w:hAnsi="Times New Roman" w:cs="Times New Roman"/>
          <w:color w:val="000000" w:themeColor="text1"/>
          <w:kern w:val="0"/>
          <w:sz w:val="22"/>
        </w:rPr>
        <w:t xml:space="preserve">related. </w:t>
      </w:r>
    </w:p>
    <w:p w:rsidR="00427AA0" w:rsidRPr="00977D22" w:rsidRDefault="00427AA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427AA0" w:rsidRPr="00977D22" w:rsidRDefault="00445065"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Our</w:t>
      </w:r>
      <w:r w:rsidR="00D71EFF" w:rsidRPr="00977D22">
        <w:rPr>
          <w:rFonts w:ascii="Times New Roman" w:eastAsia="굴림체" w:hAnsi="Times New Roman" w:cs="Times New Roman"/>
          <w:color w:val="000000" w:themeColor="text1"/>
          <w:kern w:val="0"/>
          <w:sz w:val="22"/>
        </w:rPr>
        <w:t xml:space="preserve"> estimation results show that both types of endogeneity problems </w:t>
      </w:r>
      <w:r w:rsidR="0059754F" w:rsidRPr="00977D22">
        <w:rPr>
          <w:rFonts w:ascii="Times New Roman" w:eastAsia="굴림체" w:hAnsi="Times New Roman" w:cs="Times New Roman"/>
          <w:color w:val="000000" w:themeColor="text1"/>
          <w:kern w:val="0"/>
          <w:sz w:val="22"/>
        </w:rPr>
        <w:t xml:space="preserve">affect </w:t>
      </w:r>
      <w:r w:rsidR="00D71EFF" w:rsidRPr="00977D22">
        <w:rPr>
          <w:rFonts w:ascii="Times New Roman" w:eastAsia="굴림체" w:hAnsi="Times New Roman" w:cs="Times New Roman"/>
          <w:color w:val="000000" w:themeColor="text1"/>
          <w:kern w:val="0"/>
          <w:sz w:val="22"/>
        </w:rPr>
        <w:t>the US variables. The parameters for endogeneity are statistically significant</w:t>
      </w:r>
      <w:r w:rsidR="00B27B4B"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and the likelihood ratio</w:t>
      </w:r>
      <w:r w:rsidR="00C726AA" w:rsidRPr="00977D22">
        <w:rPr>
          <w:rFonts w:ascii="Times New Roman" w:eastAsia="굴림체" w:hAnsi="Times New Roman" w:cs="Times New Roman"/>
          <w:color w:val="000000" w:themeColor="text1"/>
          <w:kern w:val="0"/>
          <w:sz w:val="22"/>
        </w:rPr>
        <w:t xml:space="preserve"> (LR)</w:t>
      </w:r>
      <w:r w:rsidR="00D71EFF" w:rsidRPr="00977D22">
        <w:rPr>
          <w:rFonts w:ascii="Times New Roman" w:eastAsia="굴림체" w:hAnsi="Times New Roman" w:cs="Times New Roman"/>
          <w:color w:val="000000" w:themeColor="text1"/>
          <w:kern w:val="0"/>
          <w:sz w:val="22"/>
        </w:rPr>
        <w:t xml:space="preserve"> tests strongly reject the null hypothesis of no endogeneity. </w:t>
      </w:r>
      <w:r w:rsidR="00B27B4B" w:rsidRPr="00977D22">
        <w:rPr>
          <w:rFonts w:ascii="Times New Roman" w:eastAsia="굴림체" w:hAnsi="Times New Roman" w:cs="Times New Roman"/>
          <w:color w:val="000000" w:themeColor="text1"/>
          <w:kern w:val="0"/>
          <w:sz w:val="22"/>
        </w:rPr>
        <w:t>T</w:t>
      </w:r>
      <w:r w:rsidR="00D71EFF" w:rsidRPr="00977D22">
        <w:rPr>
          <w:rFonts w:ascii="Times New Roman" w:eastAsia="굴림체" w:hAnsi="Times New Roman" w:cs="Times New Roman"/>
          <w:color w:val="000000" w:themeColor="text1"/>
          <w:kern w:val="0"/>
          <w:sz w:val="22"/>
        </w:rPr>
        <w:t xml:space="preserve">he parameter estimates </w:t>
      </w:r>
      <w:r w:rsidR="00B27B4B" w:rsidRPr="00977D22">
        <w:rPr>
          <w:rFonts w:ascii="Times New Roman" w:eastAsia="굴림체" w:hAnsi="Times New Roman" w:cs="Times New Roman"/>
          <w:color w:val="000000" w:themeColor="text1"/>
          <w:kern w:val="0"/>
          <w:sz w:val="22"/>
        </w:rPr>
        <w:t xml:space="preserve">for </w:t>
      </w:r>
      <w:r w:rsidR="00D71EFF" w:rsidRPr="00977D22">
        <w:rPr>
          <w:rFonts w:ascii="Times New Roman" w:eastAsia="굴림체" w:hAnsi="Times New Roman" w:cs="Times New Roman"/>
          <w:color w:val="000000" w:themeColor="text1"/>
          <w:kern w:val="0"/>
          <w:sz w:val="22"/>
        </w:rPr>
        <w:t xml:space="preserve">the US variables </w:t>
      </w:r>
      <w:r w:rsidR="00B27B4B" w:rsidRPr="00977D22">
        <w:rPr>
          <w:rFonts w:ascii="Times New Roman" w:eastAsia="굴림체" w:hAnsi="Times New Roman" w:cs="Times New Roman"/>
          <w:color w:val="000000" w:themeColor="text1"/>
          <w:kern w:val="0"/>
          <w:sz w:val="22"/>
        </w:rPr>
        <w:t xml:space="preserve">are thus quite different </w:t>
      </w:r>
      <w:r w:rsidR="00D71EFF" w:rsidRPr="00977D22">
        <w:rPr>
          <w:rFonts w:ascii="Times New Roman" w:eastAsia="굴림체" w:hAnsi="Times New Roman" w:cs="Times New Roman"/>
          <w:color w:val="000000" w:themeColor="text1"/>
          <w:kern w:val="0"/>
          <w:sz w:val="22"/>
        </w:rPr>
        <w:t>when endogeneity is allowed</w:t>
      </w:r>
      <w:r w:rsidR="00C343A4" w:rsidRPr="00977D22">
        <w:rPr>
          <w:rFonts w:ascii="Times New Roman" w:eastAsia="굴림체" w:hAnsi="Times New Roman" w:cs="Times New Roman"/>
          <w:color w:val="000000" w:themeColor="text1"/>
          <w:kern w:val="0"/>
          <w:sz w:val="22"/>
        </w:rPr>
        <w:t>,</w:t>
      </w:r>
      <w:r w:rsidR="00B27B4B" w:rsidRPr="00977D22">
        <w:rPr>
          <w:rFonts w:ascii="Times New Roman" w:eastAsia="굴림체" w:hAnsi="Times New Roman" w:cs="Times New Roman"/>
          <w:color w:val="000000" w:themeColor="text1"/>
          <w:kern w:val="0"/>
          <w:sz w:val="22"/>
        </w:rPr>
        <w:t xml:space="preserve"> indicating </w:t>
      </w:r>
      <w:r w:rsidR="00A40BB4" w:rsidRPr="00977D22">
        <w:rPr>
          <w:rFonts w:ascii="Times New Roman" w:eastAsia="굴림체" w:hAnsi="Times New Roman" w:cs="Times New Roman"/>
          <w:color w:val="000000" w:themeColor="text1"/>
          <w:kern w:val="0"/>
          <w:sz w:val="22"/>
        </w:rPr>
        <w:t xml:space="preserve">serious </w:t>
      </w:r>
      <w:r w:rsidR="00D71EFF" w:rsidRPr="00977D22">
        <w:rPr>
          <w:rFonts w:ascii="Times New Roman" w:eastAsia="굴림체" w:hAnsi="Times New Roman" w:cs="Times New Roman"/>
          <w:color w:val="000000" w:themeColor="text1"/>
          <w:kern w:val="0"/>
          <w:sz w:val="22"/>
        </w:rPr>
        <w:t xml:space="preserve">endogeneity bias in the parameter estimates. Therefore, </w:t>
      </w:r>
      <w:r w:rsidR="00C23D7F"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 xml:space="preserve">previous literature that ignores endogeneity </w:t>
      </w:r>
      <w:r w:rsidR="00B27B4B" w:rsidRPr="00977D22">
        <w:rPr>
          <w:rFonts w:ascii="Times New Roman" w:eastAsia="굴림체" w:hAnsi="Times New Roman" w:cs="Times New Roman"/>
          <w:color w:val="000000" w:themeColor="text1"/>
          <w:kern w:val="0"/>
          <w:sz w:val="22"/>
        </w:rPr>
        <w:t xml:space="preserve">could </w:t>
      </w:r>
      <w:r w:rsidR="00D71EFF" w:rsidRPr="00977D22">
        <w:rPr>
          <w:rFonts w:ascii="Times New Roman" w:eastAsia="굴림체" w:hAnsi="Times New Roman" w:cs="Times New Roman"/>
          <w:color w:val="000000" w:themeColor="text1"/>
          <w:kern w:val="0"/>
          <w:sz w:val="22"/>
        </w:rPr>
        <w:t>suffer from serious endogeneity bias</w:t>
      </w:r>
      <w:r w:rsidR="00B27B4B"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w:t>
      </w:r>
      <w:r w:rsidR="00B27B4B" w:rsidRPr="00977D22">
        <w:rPr>
          <w:rFonts w:ascii="Times New Roman" w:eastAsia="굴림체" w:hAnsi="Times New Roman" w:cs="Times New Roman"/>
          <w:color w:val="000000" w:themeColor="text1"/>
          <w:kern w:val="0"/>
          <w:sz w:val="22"/>
        </w:rPr>
        <w:t>Clearly</w:t>
      </w:r>
      <w:r w:rsidR="00D71EFF" w:rsidRPr="00977D22">
        <w:rPr>
          <w:rFonts w:ascii="Times New Roman" w:eastAsia="굴림체" w:hAnsi="Times New Roman" w:cs="Times New Roman"/>
          <w:color w:val="000000" w:themeColor="text1"/>
          <w:kern w:val="0"/>
          <w:sz w:val="22"/>
        </w:rPr>
        <w:t xml:space="preserve">, endogeneity must be carefully considered in future research. We also examine endogeneity </w:t>
      </w:r>
      <w:r w:rsidR="00C23D7F" w:rsidRPr="00977D22">
        <w:rPr>
          <w:rFonts w:ascii="Times New Roman" w:eastAsia="굴림체" w:hAnsi="Times New Roman" w:cs="Times New Roman"/>
          <w:color w:val="000000" w:themeColor="text1"/>
          <w:kern w:val="0"/>
          <w:sz w:val="22"/>
        </w:rPr>
        <w:t>during</w:t>
      </w:r>
      <w:r w:rsidR="00D71EFF" w:rsidRPr="00977D22">
        <w:rPr>
          <w:rFonts w:ascii="Times New Roman" w:eastAsia="굴림체" w:hAnsi="Times New Roman" w:cs="Times New Roman"/>
          <w:color w:val="000000" w:themeColor="text1"/>
          <w:kern w:val="0"/>
          <w:sz w:val="22"/>
        </w:rPr>
        <w:t xml:space="preserve"> the sub-periods and show that </w:t>
      </w:r>
      <w:r w:rsidR="00DD2478" w:rsidRPr="00977D22">
        <w:rPr>
          <w:rFonts w:ascii="Times New Roman" w:eastAsia="굴림체" w:hAnsi="Times New Roman" w:cs="Times New Roman"/>
          <w:color w:val="000000" w:themeColor="text1"/>
          <w:kern w:val="0"/>
          <w:sz w:val="22"/>
        </w:rPr>
        <w:t xml:space="preserve">both types of </w:t>
      </w:r>
      <w:r w:rsidR="00D71EFF" w:rsidRPr="00977D22">
        <w:rPr>
          <w:rFonts w:ascii="Times New Roman" w:eastAsia="굴림체" w:hAnsi="Times New Roman" w:cs="Times New Roman"/>
          <w:color w:val="000000" w:themeColor="text1"/>
          <w:kern w:val="0"/>
          <w:sz w:val="22"/>
        </w:rPr>
        <w:t xml:space="preserve">endogeneity </w:t>
      </w:r>
      <w:r w:rsidR="00DD2478" w:rsidRPr="00977D22">
        <w:rPr>
          <w:rFonts w:ascii="Times New Roman" w:eastAsia="굴림체" w:hAnsi="Times New Roman" w:cs="Times New Roman"/>
          <w:color w:val="000000" w:themeColor="text1"/>
          <w:kern w:val="0"/>
          <w:sz w:val="22"/>
        </w:rPr>
        <w:t>are</w:t>
      </w:r>
      <w:r w:rsidR="00D71EFF" w:rsidRPr="00977D22">
        <w:rPr>
          <w:rFonts w:ascii="Times New Roman" w:eastAsia="굴림체" w:hAnsi="Times New Roman" w:cs="Times New Roman"/>
          <w:color w:val="000000" w:themeColor="text1"/>
          <w:kern w:val="0"/>
          <w:sz w:val="22"/>
        </w:rPr>
        <w:t xml:space="preserve"> strong</w:t>
      </w:r>
      <w:r w:rsidR="00DD2478" w:rsidRPr="00977D22">
        <w:rPr>
          <w:rFonts w:ascii="Times New Roman" w:eastAsia="굴림체" w:hAnsi="Times New Roman" w:cs="Times New Roman"/>
          <w:color w:val="000000" w:themeColor="text1"/>
          <w:kern w:val="0"/>
          <w:sz w:val="22"/>
        </w:rPr>
        <w:t>est</w:t>
      </w:r>
      <w:r w:rsidR="00D71EFF" w:rsidRPr="00977D22">
        <w:rPr>
          <w:rFonts w:ascii="Times New Roman" w:eastAsia="굴림체" w:hAnsi="Times New Roman" w:cs="Times New Roman"/>
          <w:color w:val="000000" w:themeColor="text1"/>
          <w:kern w:val="0"/>
          <w:sz w:val="22"/>
        </w:rPr>
        <w:t xml:space="preserve"> during the </w:t>
      </w:r>
      <w:r w:rsidR="00C23D7F" w:rsidRPr="00977D22">
        <w:rPr>
          <w:rFonts w:ascii="Times New Roman" w:eastAsia="굴림체" w:hAnsi="Times New Roman" w:cs="Times New Roman"/>
          <w:color w:val="000000" w:themeColor="text1"/>
          <w:kern w:val="0"/>
          <w:sz w:val="22"/>
        </w:rPr>
        <w:t>G</w:t>
      </w:r>
      <w:r w:rsidR="00D71EFF" w:rsidRPr="00977D22">
        <w:rPr>
          <w:rFonts w:ascii="Times New Roman" w:eastAsia="굴림체" w:hAnsi="Times New Roman" w:cs="Times New Roman"/>
          <w:color w:val="000000" w:themeColor="text1"/>
          <w:kern w:val="0"/>
          <w:sz w:val="22"/>
        </w:rPr>
        <w:t>lobal</w:t>
      </w:r>
      <w:r w:rsidRPr="00977D22">
        <w:rPr>
          <w:rFonts w:ascii="Times New Roman" w:eastAsia="굴림체" w:hAnsi="Times New Roman" w:cs="Times New Roman"/>
          <w:color w:val="000000" w:themeColor="text1"/>
          <w:kern w:val="0"/>
          <w:sz w:val="22"/>
        </w:rPr>
        <w:t xml:space="preserve"> </w:t>
      </w:r>
      <w:r w:rsidR="00C23D7F" w:rsidRPr="00977D22">
        <w:rPr>
          <w:rFonts w:ascii="Times New Roman" w:eastAsia="굴림체" w:hAnsi="Times New Roman" w:cs="Times New Roman"/>
          <w:color w:val="000000" w:themeColor="text1"/>
          <w:kern w:val="0"/>
          <w:sz w:val="22"/>
        </w:rPr>
        <w:t>F</w:t>
      </w:r>
      <w:r w:rsidRPr="00977D22">
        <w:rPr>
          <w:rFonts w:ascii="Times New Roman" w:eastAsia="굴림체" w:hAnsi="Times New Roman" w:cs="Times New Roman"/>
          <w:color w:val="000000" w:themeColor="text1"/>
          <w:kern w:val="0"/>
          <w:sz w:val="22"/>
        </w:rPr>
        <w:t>inancial</w:t>
      </w:r>
      <w:r w:rsidR="00D71EFF" w:rsidRPr="00977D22">
        <w:rPr>
          <w:rFonts w:ascii="Times New Roman" w:eastAsia="굴림체" w:hAnsi="Times New Roman" w:cs="Times New Roman"/>
          <w:color w:val="000000" w:themeColor="text1"/>
          <w:kern w:val="0"/>
          <w:sz w:val="22"/>
        </w:rPr>
        <w:t xml:space="preserve"> </w:t>
      </w:r>
      <w:r w:rsidR="00C23D7F" w:rsidRPr="00977D22">
        <w:rPr>
          <w:rFonts w:ascii="Times New Roman" w:eastAsia="굴림체" w:hAnsi="Times New Roman" w:cs="Times New Roman"/>
          <w:color w:val="000000" w:themeColor="text1"/>
          <w:kern w:val="0"/>
          <w:sz w:val="22"/>
        </w:rPr>
        <w:t>C</w:t>
      </w:r>
      <w:r w:rsidR="00D71EFF" w:rsidRPr="00977D22">
        <w:rPr>
          <w:rFonts w:ascii="Times New Roman" w:eastAsia="굴림체" w:hAnsi="Times New Roman" w:cs="Times New Roman"/>
          <w:color w:val="000000" w:themeColor="text1"/>
          <w:kern w:val="0"/>
          <w:sz w:val="22"/>
        </w:rPr>
        <w:t xml:space="preserve">risis </w:t>
      </w:r>
      <w:r w:rsidR="00A42A84" w:rsidRPr="00977D22">
        <w:rPr>
          <w:rFonts w:ascii="Times New Roman" w:eastAsia="굴림체" w:hAnsi="Times New Roman" w:cs="Times New Roman" w:hint="eastAsia"/>
          <w:color w:val="000000" w:themeColor="text1"/>
          <w:kern w:val="0"/>
          <w:sz w:val="22"/>
        </w:rPr>
        <w:t xml:space="preserve">(GFC) </w:t>
      </w:r>
      <w:r w:rsidRPr="00977D22">
        <w:rPr>
          <w:rFonts w:ascii="Times New Roman" w:eastAsia="굴림체" w:hAnsi="Times New Roman" w:cs="Times New Roman"/>
          <w:color w:val="000000" w:themeColor="text1"/>
          <w:kern w:val="0"/>
          <w:sz w:val="22"/>
        </w:rPr>
        <w:t>period</w:t>
      </w:r>
      <w:r w:rsidR="00B27B4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p>
    <w:p w:rsidR="00427AA0" w:rsidRPr="00977D22" w:rsidRDefault="00427AA0" w:rsidP="007230CE">
      <w:pPr>
        <w:wordWrap/>
        <w:adjustRightInd w:val="0"/>
        <w:spacing w:after="0" w:line="360" w:lineRule="auto"/>
        <w:rPr>
          <w:rFonts w:ascii="Times New Roman" w:eastAsia="굴림체" w:hAnsi="Times New Roman" w:cs="Times New Roman"/>
          <w:color w:val="000000" w:themeColor="text1"/>
          <w:kern w:val="0"/>
          <w:sz w:val="22"/>
        </w:rPr>
      </w:pPr>
    </w:p>
    <w:p w:rsidR="0072626E" w:rsidRPr="00977D22" w:rsidRDefault="00D71EFF" w:rsidP="0072626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c</w:t>
      </w:r>
      <w:r w:rsidR="001C6B79" w:rsidRPr="00977D22">
        <w:rPr>
          <w:rFonts w:ascii="Times New Roman" w:eastAsia="굴림체" w:hAnsi="Times New Roman" w:cs="Times New Roman"/>
          <w:color w:val="000000" w:themeColor="text1"/>
          <w:kern w:val="0"/>
          <w:sz w:val="22"/>
        </w:rPr>
        <w:t xml:space="preserve">ontributions of this paper are </w:t>
      </w:r>
      <w:r w:rsidR="001C6B79" w:rsidRPr="00977D22">
        <w:rPr>
          <w:rFonts w:ascii="Times New Roman" w:eastAsia="굴림체" w:hAnsi="Times New Roman" w:cs="Times New Roman" w:hint="eastAsia"/>
          <w:color w:val="000000" w:themeColor="text1"/>
          <w:kern w:val="0"/>
          <w:sz w:val="22"/>
        </w:rPr>
        <w:t>summarized</w:t>
      </w:r>
      <w:r w:rsidRPr="00977D22">
        <w:rPr>
          <w:rFonts w:ascii="Times New Roman" w:eastAsia="굴림체" w:hAnsi="Times New Roman" w:cs="Times New Roman"/>
          <w:color w:val="000000" w:themeColor="text1"/>
          <w:kern w:val="0"/>
          <w:sz w:val="22"/>
        </w:rPr>
        <w:t xml:space="preserve"> </w:t>
      </w:r>
      <w:r w:rsidR="001C6B79" w:rsidRPr="00977D22">
        <w:rPr>
          <w:rFonts w:ascii="Times New Roman" w:eastAsia="굴림체" w:hAnsi="Times New Roman" w:cs="Times New Roman" w:hint="eastAsia"/>
          <w:color w:val="000000" w:themeColor="text1"/>
          <w:kern w:val="0"/>
          <w:sz w:val="22"/>
        </w:rPr>
        <w:t xml:space="preserve">as </w:t>
      </w:r>
      <w:r w:rsidRPr="00977D22">
        <w:rPr>
          <w:rFonts w:ascii="Times New Roman" w:eastAsia="굴림체" w:hAnsi="Times New Roman" w:cs="Times New Roman"/>
          <w:color w:val="000000" w:themeColor="text1"/>
          <w:kern w:val="0"/>
          <w:sz w:val="22"/>
        </w:rPr>
        <w:t xml:space="preserve">follows. First, we consider cross-country effects (i.e., US market volatility and </w:t>
      </w:r>
      <w:r w:rsidR="00A06999" w:rsidRPr="00977D22">
        <w:rPr>
          <w:rFonts w:ascii="Times New Roman" w:eastAsia="굴림체" w:hAnsi="Times New Roman" w:cs="Times New Roman"/>
          <w:color w:val="000000" w:themeColor="text1"/>
          <w:kern w:val="0"/>
          <w:sz w:val="22"/>
        </w:rPr>
        <w:t xml:space="preserve">its </w:t>
      </w:r>
      <w:r w:rsidRPr="00977D22">
        <w:rPr>
          <w:rFonts w:ascii="Times New Roman" w:eastAsia="굴림체" w:hAnsi="Times New Roman" w:cs="Times New Roman"/>
          <w:color w:val="000000" w:themeColor="text1"/>
          <w:kern w:val="0"/>
          <w:sz w:val="22"/>
        </w:rPr>
        <w:t xml:space="preserve">stock market performance) </w:t>
      </w:r>
      <w:r w:rsidR="00B27B4B" w:rsidRPr="00977D22">
        <w:rPr>
          <w:rFonts w:ascii="Times New Roman" w:eastAsia="굴림체" w:hAnsi="Times New Roman" w:cs="Times New Roman"/>
          <w:color w:val="000000" w:themeColor="text1"/>
          <w:kern w:val="0"/>
          <w:sz w:val="22"/>
        </w:rPr>
        <w:t xml:space="preserve">in </w:t>
      </w:r>
      <w:r w:rsidRPr="00977D22">
        <w:rPr>
          <w:rFonts w:ascii="Times New Roman" w:eastAsia="굴림체" w:hAnsi="Times New Roman" w:cs="Times New Roman"/>
          <w:color w:val="000000" w:themeColor="text1"/>
          <w:kern w:val="0"/>
          <w:sz w:val="22"/>
        </w:rPr>
        <w:t xml:space="preserve">analyzing the dynamics of the VKOSPI. Second, </w:t>
      </w:r>
      <w:r w:rsidR="00D9019A" w:rsidRPr="00977D22">
        <w:rPr>
          <w:rFonts w:ascii="Times New Roman" w:eastAsia="굴림체" w:hAnsi="Times New Roman" w:cs="Times New Roman" w:hint="eastAsia"/>
          <w:color w:val="000000" w:themeColor="text1"/>
          <w:kern w:val="0"/>
          <w:sz w:val="22"/>
        </w:rPr>
        <w:t xml:space="preserve">and most </w:t>
      </w:r>
      <w:r w:rsidR="00D9019A" w:rsidRPr="00977D22">
        <w:rPr>
          <w:rFonts w:ascii="Times New Roman" w:eastAsia="굴림체" w:hAnsi="Times New Roman" w:cs="Times New Roman"/>
          <w:color w:val="000000" w:themeColor="text1"/>
          <w:kern w:val="0"/>
          <w:sz w:val="22"/>
        </w:rPr>
        <w:t>importantly</w:t>
      </w:r>
      <w:r w:rsidR="00D9019A" w:rsidRPr="00977D22">
        <w:rPr>
          <w:rFonts w:ascii="Times New Roman" w:eastAsia="굴림체" w:hAnsi="Times New Roman" w:cs="Times New Roman" w:hint="eastAsia"/>
          <w:color w:val="000000" w:themeColor="text1"/>
          <w:kern w:val="0"/>
          <w:sz w:val="22"/>
        </w:rPr>
        <w:t xml:space="preserve">, </w:t>
      </w:r>
      <w:r w:rsidRPr="00977D22">
        <w:rPr>
          <w:rFonts w:ascii="Times New Roman" w:eastAsia="굴림체" w:hAnsi="Times New Roman" w:cs="Times New Roman"/>
          <w:color w:val="000000" w:themeColor="text1"/>
          <w:kern w:val="0"/>
          <w:sz w:val="22"/>
        </w:rPr>
        <w:t>we carefully examine the interdependence of VIX and VKOSPI using new Markov-switching models that allow for endogenous explanatory variables. Third, we compare the performance of the following models:</w:t>
      </w:r>
      <w:r w:rsidR="0072626E" w:rsidRPr="00977D22">
        <w:rPr>
          <w:rFonts w:ascii="Times New Roman" w:eastAsia="굴림체" w:hAnsi="Times New Roman" w:cs="Times New Roman" w:hint="eastAsia"/>
          <w:color w:val="000000" w:themeColor="text1"/>
          <w:kern w:val="0"/>
          <w:sz w:val="22"/>
        </w:rPr>
        <w:t xml:space="preserve"> </w:t>
      </w:r>
      <w:r w:rsidRPr="00977D22">
        <w:rPr>
          <w:rFonts w:ascii="Times New Roman" w:eastAsia="굴림체" w:hAnsi="Times New Roman" w:cs="Times New Roman"/>
          <w:i/>
          <w:color w:val="000000" w:themeColor="text1"/>
          <w:kern w:val="0"/>
          <w:sz w:val="22"/>
        </w:rPr>
        <w:t>i</w:t>
      </w:r>
      <w:r w:rsidRPr="00977D22">
        <w:rPr>
          <w:rFonts w:ascii="Times New Roman" w:eastAsia="굴림체" w:hAnsi="Times New Roman" w:cs="Times New Roman"/>
          <w:color w:val="000000" w:themeColor="text1"/>
          <w:kern w:val="0"/>
          <w:sz w:val="22"/>
        </w:rPr>
        <w:t xml:space="preserve">) </w:t>
      </w:r>
      <w:r w:rsidR="00414F67" w:rsidRPr="00977D22">
        <w:rPr>
          <w:rFonts w:ascii="Times New Roman" w:eastAsia="굴림체" w:hAnsi="Times New Roman" w:cs="Times New Roman"/>
          <w:color w:val="000000" w:themeColor="text1"/>
          <w:kern w:val="0"/>
          <w:sz w:val="22"/>
        </w:rPr>
        <w:t xml:space="preserve">exogenous explanatory variables with exogenous regime-switching, </w:t>
      </w:r>
      <w:r w:rsidR="00414F67" w:rsidRPr="00977D22">
        <w:rPr>
          <w:rFonts w:ascii="Times New Roman" w:eastAsia="굴림체" w:hAnsi="Times New Roman" w:cs="Times New Roman"/>
          <w:i/>
          <w:color w:val="000000" w:themeColor="text1"/>
          <w:kern w:val="0"/>
          <w:sz w:val="22"/>
        </w:rPr>
        <w:t>ii</w:t>
      </w:r>
      <w:r w:rsidR="00E4472C" w:rsidRPr="00977D22">
        <w:rPr>
          <w:rFonts w:ascii="Times New Roman" w:eastAsia="굴림체" w:hAnsi="Times New Roman" w:cs="Times New Roman"/>
          <w:color w:val="000000" w:themeColor="text1"/>
          <w:kern w:val="0"/>
          <w:sz w:val="22"/>
        </w:rPr>
        <w:t>)</w:t>
      </w:r>
      <w:r w:rsidR="00414F67"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endogenous explanatory variables with exogenous regime-switching, </w:t>
      </w:r>
      <w:r w:rsidRPr="00977D22">
        <w:rPr>
          <w:rFonts w:ascii="Times New Roman" w:eastAsia="굴림체" w:hAnsi="Times New Roman" w:cs="Times New Roman"/>
          <w:i/>
          <w:color w:val="000000" w:themeColor="text1"/>
          <w:kern w:val="0"/>
          <w:sz w:val="22"/>
        </w:rPr>
        <w:t>ii</w:t>
      </w:r>
      <w:r w:rsidR="00414F67" w:rsidRPr="00977D22">
        <w:rPr>
          <w:rFonts w:ascii="Times New Roman" w:eastAsia="굴림체" w:hAnsi="Times New Roman" w:cs="Times New Roman"/>
          <w:i/>
          <w:color w:val="000000" w:themeColor="text1"/>
          <w:kern w:val="0"/>
          <w:sz w:val="22"/>
        </w:rPr>
        <w:t>i</w:t>
      </w:r>
      <w:r w:rsidRPr="00977D22">
        <w:rPr>
          <w:rFonts w:ascii="Times New Roman" w:eastAsia="굴림체" w:hAnsi="Times New Roman" w:cs="Times New Roman"/>
          <w:color w:val="000000" w:themeColor="text1"/>
          <w:kern w:val="0"/>
          <w:sz w:val="22"/>
        </w:rPr>
        <w:t>) exogenous explanatory variables with endogenous regime-s</w:t>
      </w:r>
      <w:r w:rsidR="00414F67" w:rsidRPr="00977D22">
        <w:rPr>
          <w:rFonts w:ascii="Times New Roman" w:eastAsia="굴림체" w:hAnsi="Times New Roman" w:cs="Times New Roman"/>
          <w:color w:val="000000" w:themeColor="text1"/>
          <w:kern w:val="0"/>
          <w:sz w:val="22"/>
        </w:rPr>
        <w:t>witching</w:t>
      </w:r>
      <w:r w:rsidRPr="00977D22">
        <w:rPr>
          <w:rFonts w:ascii="Times New Roman" w:eastAsia="굴림체" w:hAnsi="Times New Roman" w:cs="Times New Roman"/>
          <w:color w:val="000000" w:themeColor="text1"/>
          <w:kern w:val="0"/>
          <w:sz w:val="22"/>
        </w:rPr>
        <w:t xml:space="preserve">. Fourth, </w:t>
      </w:r>
      <w:r w:rsidR="0072626E" w:rsidRPr="00977D22">
        <w:rPr>
          <w:rFonts w:ascii="Times New Roman" w:eastAsia="굴림체" w:hAnsi="Times New Roman" w:cs="Times New Roman" w:hint="eastAsia"/>
          <w:color w:val="000000" w:themeColor="text1"/>
          <w:sz w:val="22"/>
        </w:rPr>
        <w:t>w</w:t>
      </w:r>
      <w:r w:rsidRPr="00977D22">
        <w:rPr>
          <w:rFonts w:ascii="Times New Roman" w:eastAsia="굴림체" w:hAnsi="Times New Roman" w:cs="Times New Roman"/>
          <w:color w:val="000000" w:themeColor="text1"/>
          <w:sz w:val="22"/>
        </w:rPr>
        <w:t xml:space="preserve">e examine how the relationship between </w:t>
      </w:r>
      <w:r w:rsidR="00C83AB4" w:rsidRPr="00977D22">
        <w:rPr>
          <w:rFonts w:ascii="Times New Roman" w:eastAsia="굴림체" w:hAnsi="Times New Roman" w:cs="Times New Roman"/>
          <w:color w:val="000000" w:themeColor="text1"/>
          <w:sz w:val="22"/>
        </w:rPr>
        <w:t xml:space="preserve">the </w:t>
      </w:r>
      <w:r w:rsidRPr="00977D22">
        <w:rPr>
          <w:rFonts w:ascii="Times New Roman" w:eastAsia="굴림체" w:hAnsi="Times New Roman" w:cs="Times New Roman"/>
          <w:color w:val="000000" w:themeColor="text1"/>
          <w:sz w:val="22"/>
        </w:rPr>
        <w:t xml:space="preserve">VIX and </w:t>
      </w:r>
      <w:r w:rsidR="00C83AB4" w:rsidRPr="00977D22">
        <w:rPr>
          <w:rFonts w:ascii="Times New Roman" w:eastAsia="굴림체" w:hAnsi="Times New Roman" w:cs="Times New Roman"/>
          <w:color w:val="000000" w:themeColor="text1"/>
          <w:sz w:val="22"/>
        </w:rPr>
        <w:t xml:space="preserve">the </w:t>
      </w:r>
      <w:r w:rsidRPr="00977D22">
        <w:rPr>
          <w:rFonts w:ascii="Times New Roman" w:eastAsia="굴림체" w:hAnsi="Times New Roman" w:cs="Times New Roman"/>
          <w:color w:val="000000" w:themeColor="text1"/>
          <w:sz w:val="22"/>
        </w:rPr>
        <w:t>VKOSPI varies over different sub-periods</w:t>
      </w:r>
      <w:r w:rsidR="0072626E" w:rsidRPr="00977D22">
        <w:rPr>
          <w:rFonts w:ascii="Times New Roman" w:eastAsia="굴림체" w:hAnsi="Times New Roman" w:cs="Times New Roman" w:hint="eastAsia"/>
          <w:color w:val="000000" w:themeColor="text1"/>
          <w:sz w:val="22"/>
        </w:rPr>
        <w:t xml:space="preserve"> including the crisis period, </w:t>
      </w:r>
      <w:r w:rsidR="0072626E" w:rsidRPr="00977D22">
        <w:rPr>
          <w:rFonts w:ascii="Times New Roman" w:eastAsia="굴림체" w:hAnsi="Times New Roman" w:cs="Times New Roman" w:hint="eastAsia"/>
          <w:color w:val="000000" w:themeColor="text1"/>
          <w:kern w:val="0"/>
          <w:sz w:val="22"/>
        </w:rPr>
        <w:t>by</w:t>
      </w:r>
      <w:r w:rsidR="0072626E" w:rsidRPr="00977D22">
        <w:rPr>
          <w:rFonts w:ascii="Times New Roman" w:eastAsia="굴림체" w:hAnsi="Times New Roman" w:cs="Times New Roman"/>
          <w:color w:val="000000" w:themeColor="text1"/>
          <w:kern w:val="0"/>
          <w:sz w:val="22"/>
        </w:rPr>
        <w:t xml:space="preserve"> </w:t>
      </w:r>
      <w:r w:rsidR="00385783" w:rsidRPr="00977D22">
        <w:rPr>
          <w:rFonts w:ascii="Times New Roman" w:eastAsia="굴림체" w:hAnsi="Times New Roman" w:cs="Times New Roman"/>
          <w:color w:val="000000" w:themeColor="text1"/>
          <w:kern w:val="0"/>
          <w:sz w:val="22"/>
        </w:rPr>
        <w:t>compar</w:t>
      </w:r>
      <w:r w:rsidR="00385783" w:rsidRPr="00977D22">
        <w:rPr>
          <w:rFonts w:ascii="Times New Roman" w:eastAsia="굴림체" w:hAnsi="Times New Roman" w:cs="Times New Roman" w:hint="eastAsia"/>
          <w:color w:val="000000" w:themeColor="text1"/>
          <w:kern w:val="0"/>
          <w:sz w:val="22"/>
        </w:rPr>
        <w:t>ing</w:t>
      </w:r>
      <w:r w:rsidR="0072626E" w:rsidRPr="00977D22">
        <w:rPr>
          <w:rFonts w:ascii="Times New Roman" w:eastAsia="굴림체" w:hAnsi="Times New Roman" w:cs="Times New Roman"/>
          <w:color w:val="000000" w:themeColor="text1"/>
          <w:kern w:val="0"/>
          <w:sz w:val="22"/>
        </w:rPr>
        <w:t xml:space="preserve"> the performance of each model among the</w:t>
      </w:r>
      <w:r w:rsidR="0072626E" w:rsidRPr="00977D22">
        <w:rPr>
          <w:rFonts w:ascii="Times New Roman" w:eastAsia="굴림체" w:hAnsi="Times New Roman" w:cs="Times New Roman" w:hint="eastAsia"/>
          <w:color w:val="000000" w:themeColor="text1"/>
          <w:kern w:val="0"/>
          <w:sz w:val="22"/>
        </w:rPr>
        <w:t xml:space="preserve"> sub-</w:t>
      </w:r>
      <w:r w:rsidR="0072626E" w:rsidRPr="00977D22">
        <w:rPr>
          <w:rFonts w:ascii="Times New Roman" w:eastAsia="굴림체" w:hAnsi="Times New Roman" w:cs="Times New Roman"/>
          <w:color w:val="000000" w:themeColor="text1"/>
          <w:kern w:val="0"/>
          <w:sz w:val="22"/>
        </w:rPr>
        <w:t xml:space="preserve">periods. </w:t>
      </w:r>
    </w:p>
    <w:p w:rsidR="0072626E" w:rsidRPr="00977D22" w:rsidRDefault="0072626E" w:rsidP="007230CE">
      <w:pPr>
        <w:wordWrap/>
        <w:adjustRightInd w:val="0"/>
        <w:spacing w:after="0" w:line="360" w:lineRule="auto"/>
        <w:rPr>
          <w:rFonts w:ascii="Times New Roman" w:hAnsi="Times New Roman" w:cs="Times New Roman"/>
          <w:color w:val="000000" w:themeColor="text1"/>
          <w:kern w:val="0"/>
          <w:sz w:val="22"/>
        </w:rPr>
      </w:pPr>
    </w:p>
    <w:p w:rsidR="00427AA0" w:rsidRPr="00977D22" w:rsidRDefault="00D71EFF"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remainder of this paper is structured as follows. Section 2 introduces motivations for </w:t>
      </w:r>
      <w:r w:rsidR="00CA08A6" w:rsidRPr="00977D22">
        <w:rPr>
          <w:rFonts w:ascii="Times New Roman" w:eastAsia="굴림체" w:hAnsi="Times New Roman" w:cs="Times New Roman"/>
          <w:color w:val="000000" w:themeColor="text1"/>
          <w:kern w:val="0"/>
          <w:sz w:val="22"/>
        </w:rPr>
        <w:t>focusing</w:t>
      </w:r>
      <w:r w:rsidR="00B27B4B" w:rsidRPr="00977D22">
        <w:rPr>
          <w:rFonts w:ascii="Times New Roman" w:eastAsia="굴림체" w:hAnsi="Times New Roman" w:cs="Times New Roman"/>
          <w:color w:val="000000" w:themeColor="text1"/>
          <w:kern w:val="0"/>
          <w:sz w:val="22"/>
        </w:rPr>
        <w:t xml:space="preserve"> on</w:t>
      </w:r>
      <w:r w:rsidR="00CA08A6" w:rsidRPr="00977D22">
        <w:rPr>
          <w:rFonts w:ascii="Times New Roman" w:eastAsia="굴림체" w:hAnsi="Times New Roman" w:cs="Times New Roman"/>
          <w:color w:val="000000" w:themeColor="text1"/>
          <w:kern w:val="0"/>
          <w:sz w:val="22"/>
        </w:rPr>
        <w:t xml:space="preserve"> VKOSPI and </w:t>
      </w:r>
      <w:r w:rsidR="00B27B4B" w:rsidRPr="00977D22">
        <w:rPr>
          <w:rFonts w:ascii="Times New Roman" w:eastAsia="굴림체" w:hAnsi="Times New Roman" w:cs="Times New Roman"/>
          <w:color w:val="000000" w:themeColor="text1"/>
          <w:kern w:val="0"/>
          <w:sz w:val="22"/>
        </w:rPr>
        <w:t xml:space="preserve">the </w:t>
      </w:r>
      <w:r w:rsidR="00CA08A6" w:rsidRPr="00977D22">
        <w:rPr>
          <w:rFonts w:ascii="Times New Roman" w:eastAsia="굴림체" w:hAnsi="Times New Roman" w:cs="Times New Roman"/>
          <w:color w:val="000000" w:themeColor="text1"/>
          <w:kern w:val="0"/>
          <w:sz w:val="22"/>
        </w:rPr>
        <w:t xml:space="preserve">KOSPI 200 options market. </w:t>
      </w:r>
      <w:r w:rsidRPr="00977D22">
        <w:rPr>
          <w:rFonts w:ascii="Times New Roman" w:eastAsia="굴림체" w:hAnsi="Times New Roman" w:cs="Times New Roman"/>
          <w:color w:val="000000" w:themeColor="text1"/>
          <w:kern w:val="0"/>
          <w:sz w:val="22"/>
        </w:rPr>
        <w:t>Section 3 introduces the econometric models we use in estimating and testing for endogeneity. Section 4 presents the data</w:t>
      </w:r>
      <w:r w:rsidR="00B27B4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Section 5 presents the estimation results. In section 6</w:t>
      </w:r>
      <w:r w:rsidR="00B27B4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we present </w:t>
      </w:r>
      <w:r w:rsidR="00B27B4B" w:rsidRPr="00977D22">
        <w:rPr>
          <w:rFonts w:ascii="Times New Roman" w:eastAsia="굴림체" w:hAnsi="Times New Roman" w:cs="Times New Roman"/>
          <w:color w:val="000000" w:themeColor="text1"/>
          <w:kern w:val="0"/>
          <w:sz w:val="22"/>
        </w:rPr>
        <w:t xml:space="preserve">our </w:t>
      </w:r>
      <w:r w:rsidRPr="00977D22">
        <w:rPr>
          <w:rFonts w:ascii="Times New Roman" w:eastAsia="굴림체" w:hAnsi="Times New Roman" w:cs="Times New Roman"/>
          <w:color w:val="000000" w:themeColor="text1"/>
          <w:kern w:val="0"/>
          <w:sz w:val="22"/>
        </w:rPr>
        <w:t>conclusions.</w:t>
      </w:r>
    </w:p>
    <w:p w:rsidR="00960CF6" w:rsidRPr="00977D22" w:rsidRDefault="00960CF6"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EF4E58"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t xml:space="preserve">2. </w:t>
      </w:r>
      <w:r w:rsidR="007505BB" w:rsidRPr="00977D22">
        <w:rPr>
          <w:rFonts w:ascii="Times New Roman" w:eastAsia="굴림체" w:hAnsi="Times New Roman" w:cs="Times New Roman"/>
          <w:b/>
          <w:color w:val="000000" w:themeColor="text1"/>
          <w:kern w:val="0"/>
          <w:sz w:val="22"/>
        </w:rPr>
        <w:t xml:space="preserve">VKOSPI and KOSPI 200 options </w:t>
      </w:r>
    </w:p>
    <w:p w:rsidR="003C4139" w:rsidRPr="00977D22" w:rsidRDefault="00BB66C3"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Like its VIX counterpart, which is based on actively traded S&amp;P 500 </w:t>
      </w:r>
      <w:r w:rsidR="00361FDA" w:rsidRPr="00977D22">
        <w:rPr>
          <w:rFonts w:ascii="Times New Roman" w:eastAsia="굴림체" w:hAnsi="Times New Roman" w:cs="Times New Roman"/>
          <w:color w:val="000000" w:themeColor="text1"/>
          <w:sz w:val="22"/>
        </w:rPr>
        <w:t>stock index options in the U</w:t>
      </w:r>
      <w:r w:rsidR="00361FDA" w:rsidRPr="00977D22">
        <w:rPr>
          <w:rFonts w:ascii="Times New Roman" w:eastAsia="굴림체" w:hAnsi="Times New Roman" w:cs="Times New Roman" w:hint="eastAsia"/>
          <w:color w:val="000000" w:themeColor="text1"/>
          <w:sz w:val="22"/>
        </w:rPr>
        <w:t>S</w:t>
      </w:r>
      <w:r w:rsidRPr="00977D22">
        <w:rPr>
          <w:rFonts w:ascii="Times New Roman" w:eastAsia="굴림체" w:hAnsi="Times New Roman" w:cs="Times New Roman"/>
          <w:color w:val="000000" w:themeColor="text1"/>
          <w:sz w:val="22"/>
        </w:rPr>
        <w:t xml:space="preserve"> market, the </w:t>
      </w:r>
      <w:r w:rsidR="008F78C8" w:rsidRPr="00977D22">
        <w:rPr>
          <w:rFonts w:ascii="Times New Roman" w:eastAsia="굴림체" w:hAnsi="Times New Roman" w:cs="Times New Roman"/>
          <w:color w:val="000000" w:themeColor="text1"/>
          <w:sz w:val="22"/>
        </w:rPr>
        <w:t xml:space="preserve">VKOSPI is a model-free implied volatility index </w:t>
      </w:r>
      <w:r w:rsidRPr="00977D22">
        <w:rPr>
          <w:rFonts w:ascii="Times New Roman" w:eastAsia="굴림체" w:hAnsi="Times New Roman" w:cs="Times New Roman"/>
          <w:color w:val="000000" w:themeColor="text1"/>
          <w:sz w:val="22"/>
        </w:rPr>
        <w:t xml:space="preserve">based on actively traded options in the Korean market (specifically, </w:t>
      </w:r>
      <w:r w:rsidR="008F78C8" w:rsidRPr="00977D22">
        <w:rPr>
          <w:rFonts w:ascii="Times New Roman" w:eastAsia="굴림체" w:hAnsi="Times New Roman" w:cs="Times New Roman"/>
          <w:color w:val="000000" w:themeColor="text1"/>
          <w:sz w:val="22"/>
        </w:rPr>
        <w:t>KOSPI 200 options prices</w:t>
      </w:r>
      <w:r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 xml:space="preserve">Given the dependence of the VKOSPI on KOSPI 200 option prices, </w:t>
      </w:r>
      <w:r w:rsidR="00B61303" w:rsidRPr="00977D22">
        <w:rPr>
          <w:rFonts w:ascii="Times New Roman" w:eastAsia="굴림체" w:hAnsi="Times New Roman" w:cs="Times New Roman"/>
          <w:color w:val="000000" w:themeColor="text1"/>
          <w:sz w:val="22"/>
        </w:rPr>
        <w:t>it is important to consider</w:t>
      </w:r>
      <w:r w:rsidRPr="00977D22">
        <w:rPr>
          <w:rFonts w:ascii="Times New Roman" w:eastAsia="굴림체" w:hAnsi="Times New Roman" w:cs="Times New Roman"/>
          <w:color w:val="000000" w:themeColor="text1"/>
          <w:sz w:val="22"/>
        </w:rPr>
        <w:t xml:space="preserve"> how </w:t>
      </w:r>
      <w:r w:rsidR="00AC2416" w:rsidRPr="00977D22">
        <w:rPr>
          <w:rFonts w:ascii="Times New Roman" w:eastAsia="굴림체" w:hAnsi="Times New Roman" w:cs="Times New Roman"/>
          <w:color w:val="000000" w:themeColor="text1"/>
          <w:sz w:val="22"/>
        </w:rPr>
        <w:t>KOSPI 200 options</w:t>
      </w:r>
      <w:r w:rsidRPr="00977D22">
        <w:rPr>
          <w:rFonts w:ascii="Times New Roman" w:eastAsia="굴림체" w:hAnsi="Times New Roman" w:cs="Times New Roman"/>
          <w:color w:val="000000" w:themeColor="text1"/>
          <w:sz w:val="22"/>
        </w:rPr>
        <w:t xml:space="preserve"> </w:t>
      </w:r>
      <w:r w:rsidR="00AC2416" w:rsidRPr="00977D22">
        <w:rPr>
          <w:rFonts w:ascii="Times New Roman" w:eastAsia="굴림체" w:hAnsi="Times New Roman" w:cs="Times New Roman"/>
          <w:color w:val="000000" w:themeColor="text1"/>
          <w:sz w:val="22"/>
        </w:rPr>
        <w:t xml:space="preserve">trading can impact VKOSPI dynamics. Like the S&amp;P 500 stock index, the KOSPI 200 is </w:t>
      </w:r>
      <w:r w:rsidR="008F78C8" w:rsidRPr="00977D22">
        <w:rPr>
          <w:rFonts w:ascii="Times New Roman" w:eastAsia="굴림체" w:hAnsi="Times New Roman" w:cs="Times New Roman"/>
          <w:color w:val="000000" w:themeColor="text1"/>
          <w:sz w:val="22"/>
        </w:rPr>
        <w:t>a capitalization-weighted stock price index co</w:t>
      </w:r>
      <w:r w:rsidR="00AC2416" w:rsidRPr="00977D22">
        <w:rPr>
          <w:rFonts w:ascii="Times New Roman" w:eastAsia="굴림체" w:hAnsi="Times New Roman" w:cs="Times New Roman"/>
          <w:color w:val="000000" w:themeColor="text1"/>
          <w:sz w:val="22"/>
        </w:rPr>
        <w:t>mprised</w:t>
      </w:r>
      <w:r w:rsidR="008F78C8" w:rsidRPr="00977D22">
        <w:rPr>
          <w:rFonts w:ascii="Times New Roman" w:eastAsia="굴림체" w:hAnsi="Times New Roman" w:cs="Times New Roman"/>
          <w:color w:val="000000" w:themeColor="text1"/>
          <w:sz w:val="22"/>
        </w:rPr>
        <w:t xml:space="preserve"> of the 200 largest common stocks listed on the Korea Exchange (KRX)</w:t>
      </w:r>
      <w:r w:rsidR="00AC2416" w:rsidRPr="00977D22">
        <w:rPr>
          <w:rFonts w:ascii="Times New Roman" w:eastAsia="굴림체" w:hAnsi="Times New Roman" w:cs="Times New Roman"/>
          <w:color w:val="000000" w:themeColor="text1"/>
          <w:sz w:val="22"/>
        </w:rPr>
        <w:t xml:space="preserve"> in t</w:t>
      </w:r>
      <w:r w:rsidR="00361FDA" w:rsidRPr="00977D22">
        <w:rPr>
          <w:rFonts w:ascii="Times New Roman" w:eastAsia="굴림체" w:hAnsi="Times New Roman" w:cs="Times New Roman"/>
          <w:color w:val="000000" w:themeColor="text1"/>
          <w:sz w:val="22"/>
        </w:rPr>
        <w:t xml:space="preserve">erms of market capitalization. </w:t>
      </w:r>
      <w:r w:rsidR="00AC2416" w:rsidRPr="00977D22">
        <w:rPr>
          <w:rFonts w:ascii="Times New Roman" w:eastAsia="굴림체" w:hAnsi="Times New Roman" w:cs="Times New Roman"/>
          <w:color w:val="000000" w:themeColor="text1"/>
          <w:sz w:val="22"/>
        </w:rPr>
        <w:t>Not surprisingly, the KOSPI 200</w:t>
      </w:r>
      <w:r w:rsidR="00826257" w:rsidRPr="00977D22">
        <w:rPr>
          <w:rFonts w:ascii="Times New Roman" w:eastAsia="굴림체" w:hAnsi="Times New Roman" w:cs="Times New Roman" w:hint="eastAsia"/>
          <w:color w:val="000000" w:themeColor="text1"/>
          <w:sz w:val="22"/>
        </w:rPr>
        <w:t xml:space="preserve"> stock index</w:t>
      </w:r>
      <w:r w:rsidR="008F78C8" w:rsidRPr="00977D22">
        <w:rPr>
          <w:rFonts w:ascii="Times New Roman" w:eastAsia="굴림체" w:hAnsi="Times New Roman" w:cs="Times New Roman"/>
          <w:color w:val="000000" w:themeColor="text1"/>
          <w:sz w:val="22"/>
        </w:rPr>
        <w:t xml:space="preserve">, is a widely used measure of the </w:t>
      </w:r>
      <w:r w:rsidR="00B61303" w:rsidRPr="00977D22">
        <w:rPr>
          <w:rFonts w:ascii="Times New Roman" w:eastAsia="굴림체" w:hAnsi="Times New Roman" w:cs="Times New Roman"/>
          <w:color w:val="000000" w:themeColor="text1"/>
          <w:sz w:val="22"/>
        </w:rPr>
        <w:t xml:space="preserve">overall </w:t>
      </w:r>
      <w:r w:rsidR="008F78C8" w:rsidRPr="00977D22">
        <w:rPr>
          <w:rFonts w:ascii="Times New Roman" w:eastAsia="굴림체" w:hAnsi="Times New Roman" w:cs="Times New Roman"/>
          <w:color w:val="000000" w:themeColor="text1"/>
          <w:sz w:val="22"/>
        </w:rPr>
        <w:t xml:space="preserve">Korean stock market. </w:t>
      </w:r>
      <w:r w:rsidR="00AC2416" w:rsidRPr="00977D22">
        <w:rPr>
          <w:rFonts w:ascii="Times New Roman" w:eastAsia="굴림체" w:hAnsi="Times New Roman" w:cs="Times New Roman"/>
          <w:color w:val="000000" w:themeColor="text1"/>
          <w:sz w:val="22"/>
        </w:rPr>
        <w:t>Options trading in the KOSPI 200 index was introduced by t</w:t>
      </w:r>
      <w:r w:rsidR="008F78C8" w:rsidRPr="00977D22">
        <w:rPr>
          <w:rFonts w:ascii="Times New Roman" w:eastAsia="굴림체" w:hAnsi="Times New Roman" w:cs="Times New Roman"/>
          <w:color w:val="000000" w:themeColor="text1"/>
          <w:sz w:val="22"/>
        </w:rPr>
        <w:t xml:space="preserve">he KRX in 1997. </w:t>
      </w:r>
      <w:r w:rsidR="00975914" w:rsidRPr="00977D22">
        <w:rPr>
          <w:rFonts w:ascii="Times New Roman" w:eastAsia="굴림체" w:hAnsi="Times New Roman" w:cs="Times New Roman"/>
          <w:color w:val="000000" w:themeColor="text1"/>
          <w:sz w:val="22"/>
        </w:rPr>
        <w:t xml:space="preserve">Trading in KOSPI 200 index options took off and </w:t>
      </w:r>
      <w:r w:rsidR="00C81764" w:rsidRPr="00977D22">
        <w:rPr>
          <w:rFonts w:ascii="Times New Roman" w:eastAsia="굴림체" w:hAnsi="Times New Roman" w:cs="Times New Roman" w:hint="eastAsia"/>
          <w:color w:val="000000" w:themeColor="text1"/>
          <w:sz w:val="22"/>
        </w:rPr>
        <w:t xml:space="preserve">the options </w:t>
      </w:r>
      <w:r w:rsidR="00975914" w:rsidRPr="00977D22">
        <w:rPr>
          <w:rFonts w:ascii="Times New Roman" w:eastAsia="굴림체" w:hAnsi="Times New Roman" w:cs="Times New Roman"/>
          <w:color w:val="000000" w:themeColor="text1"/>
          <w:sz w:val="22"/>
        </w:rPr>
        <w:t xml:space="preserve">quickly became </w:t>
      </w:r>
      <w:r w:rsidR="008F78C8" w:rsidRPr="00977D22">
        <w:rPr>
          <w:rFonts w:ascii="Times New Roman" w:eastAsia="굴림체" w:hAnsi="Times New Roman" w:cs="Times New Roman"/>
          <w:color w:val="000000" w:themeColor="text1"/>
          <w:sz w:val="22"/>
        </w:rPr>
        <w:t xml:space="preserve">one of </w:t>
      </w:r>
      <w:r w:rsidR="008F78C8" w:rsidRPr="00977D22">
        <w:rPr>
          <w:rFonts w:ascii="Times New Roman" w:eastAsia="굴림체" w:hAnsi="Times New Roman" w:cs="Times New Roman"/>
          <w:color w:val="000000" w:themeColor="text1"/>
          <w:sz w:val="22"/>
        </w:rPr>
        <w:lastRenderedPageBreak/>
        <w:t>the most actively traded derivative contracts in the world</w:t>
      </w:r>
      <w:r w:rsidR="00826257" w:rsidRPr="00977D22">
        <w:rPr>
          <w:rFonts w:ascii="Times New Roman" w:eastAsia="굴림체" w:hAnsi="Times New Roman" w:cs="Times New Roman"/>
          <w:color w:val="000000" w:themeColor="text1"/>
          <w:sz w:val="22"/>
        </w:rPr>
        <w:t xml:space="preserve">. </w:t>
      </w:r>
      <w:r w:rsidR="00975914" w:rsidRPr="00977D22">
        <w:rPr>
          <w:rFonts w:ascii="Times New Roman" w:eastAsia="굴림체" w:hAnsi="Times New Roman" w:cs="Times New Roman"/>
          <w:color w:val="000000" w:themeColor="text1"/>
          <w:sz w:val="22"/>
        </w:rPr>
        <w:t>A regulatory change design</w:t>
      </w:r>
      <w:r w:rsidR="00B61303" w:rsidRPr="00977D22">
        <w:rPr>
          <w:rFonts w:ascii="Times New Roman" w:eastAsia="굴림체" w:hAnsi="Times New Roman" w:cs="Times New Roman"/>
          <w:color w:val="000000" w:themeColor="text1"/>
          <w:sz w:val="22"/>
        </w:rPr>
        <w:t xml:space="preserve">ed to discourage </w:t>
      </w:r>
      <w:r w:rsidR="00C81764" w:rsidRPr="00977D22">
        <w:rPr>
          <w:rFonts w:ascii="Times New Roman" w:eastAsia="굴림체" w:hAnsi="Times New Roman" w:cs="Times New Roman" w:hint="eastAsia"/>
          <w:color w:val="000000" w:themeColor="text1"/>
          <w:sz w:val="22"/>
        </w:rPr>
        <w:t xml:space="preserve">speculative </w:t>
      </w:r>
      <w:r w:rsidR="00C81764" w:rsidRPr="00977D22">
        <w:rPr>
          <w:rFonts w:ascii="Times New Roman" w:eastAsia="굴림체" w:hAnsi="Times New Roman" w:cs="Times New Roman"/>
          <w:color w:val="000000" w:themeColor="text1"/>
          <w:sz w:val="22"/>
        </w:rPr>
        <w:t>trading</w:t>
      </w:r>
      <w:r w:rsidR="00C81764" w:rsidRPr="00977D22">
        <w:rPr>
          <w:rFonts w:ascii="Times New Roman" w:eastAsia="굴림체" w:hAnsi="Times New Roman" w:cs="Times New Roman" w:hint="eastAsia"/>
          <w:color w:val="000000" w:themeColor="text1"/>
          <w:sz w:val="22"/>
        </w:rPr>
        <w:t xml:space="preserve"> </w:t>
      </w:r>
      <w:r w:rsidR="00975914" w:rsidRPr="00977D22">
        <w:rPr>
          <w:rFonts w:ascii="Times New Roman" w:eastAsia="굴림체" w:hAnsi="Times New Roman" w:cs="Times New Roman"/>
          <w:color w:val="000000" w:themeColor="text1"/>
          <w:sz w:val="22"/>
        </w:rPr>
        <w:t>by small investors resulted in</w:t>
      </w:r>
      <w:r w:rsidR="008F78C8" w:rsidRPr="00977D22">
        <w:rPr>
          <w:rFonts w:ascii="Times New Roman" w:eastAsia="굴림체" w:hAnsi="Times New Roman" w:cs="Times New Roman"/>
          <w:color w:val="000000" w:themeColor="text1"/>
          <w:sz w:val="22"/>
        </w:rPr>
        <w:t xml:space="preserve"> a sharp increase in contract size in 2012</w:t>
      </w:r>
      <w:r w:rsidR="00975914" w:rsidRPr="00977D22">
        <w:rPr>
          <w:rFonts w:ascii="Times New Roman" w:eastAsia="굴림체" w:hAnsi="Times New Roman" w:cs="Times New Roman"/>
          <w:color w:val="000000" w:themeColor="text1"/>
          <w:sz w:val="22"/>
        </w:rPr>
        <w:t xml:space="preserve"> and a signi</w:t>
      </w:r>
      <w:r w:rsidR="00826257" w:rsidRPr="00977D22">
        <w:rPr>
          <w:rFonts w:ascii="Times New Roman" w:eastAsia="굴림체" w:hAnsi="Times New Roman" w:cs="Times New Roman"/>
          <w:color w:val="000000" w:themeColor="text1"/>
          <w:sz w:val="22"/>
        </w:rPr>
        <w:t xml:space="preserve">ficant drop in trading volume. </w:t>
      </w:r>
      <w:r w:rsidR="00975914" w:rsidRPr="00977D22">
        <w:rPr>
          <w:rFonts w:ascii="Times New Roman" w:eastAsia="굴림체" w:hAnsi="Times New Roman" w:cs="Times New Roman"/>
          <w:color w:val="000000" w:themeColor="text1"/>
          <w:sz w:val="22"/>
        </w:rPr>
        <w:t>Never</w:t>
      </w:r>
      <w:r w:rsidR="00EE5E28" w:rsidRPr="00977D22">
        <w:rPr>
          <w:rFonts w:ascii="Times New Roman" w:eastAsia="굴림체" w:hAnsi="Times New Roman" w:cs="Times New Roman"/>
          <w:color w:val="000000" w:themeColor="text1"/>
          <w:sz w:val="22"/>
        </w:rPr>
        <w:t>t</w:t>
      </w:r>
      <w:r w:rsidR="00975914" w:rsidRPr="00977D22">
        <w:rPr>
          <w:rFonts w:ascii="Times New Roman" w:eastAsia="굴림체" w:hAnsi="Times New Roman" w:cs="Times New Roman"/>
          <w:color w:val="000000" w:themeColor="text1"/>
          <w:sz w:val="22"/>
        </w:rPr>
        <w:t xml:space="preserve">heless, KOSPI 200 index options remain one of the most actively </w:t>
      </w:r>
      <w:r w:rsidR="00EE5E28" w:rsidRPr="00977D22">
        <w:rPr>
          <w:rFonts w:ascii="Times New Roman" w:eastAsia="굴림체" w:hAnsi="Times New Roman" w:cs="Times New Roman"/>
          <w:color w:val="000000" w:themeColor="text1"/>
          <w:sz w:val="22"/>
        </w:rPr>
        <w:t xml:space="preserve">traded derivative contracts in the world. </w:t>
      </w:r>
    </w:p>
    <w:p w:rsidR="00427AA0" w:rsidRPr="00977D22" w:rsidRDefault="00427AA0" w:rsidP="007230CE">
      <w:pPr>
        <w:spacing w:after="0" w:line="360" w:lineRule="auto"/>
        <w:rPr>
          <w:rFonts w:ascii="Times New Roman" w:eastAsia="굴림체" w:hAnsi="Times New Roman" w:cs="Times New Roman"/>
          <w:color w:val="000000" w:themeColor="text1"/>
          <w:sz w:val="22"/>
        </w:rPr>
      </w:pPr>
    </w:p>
    <w:p w:rsidR="00427AA0" w:rsidRPr="00977D22" w:rsidRDefault="003C4139"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As noted</w:t>
      </w:r>
      <w:r w:rsidR="002D5E6F" w:rsidRPr="00977D22">
        <w:rPr>
          <w:rFonts w:ascii="Times New Roman" w:eastAsia="굴림체" w:hAnsi="Times New Roman" w:cs="Times New Roman"/>
          <w:color w:val="000000" w:themeColor="text1"/>
          <w:sz w:val="22"/>
        </w:rPr>
        <w:t xml:space="preserve"> earlier, there are a number of reasons for choosing to examine the volatility dynamics of the VKOSPI. </w:t>
      </w:r>
      <w:r w:rsidR="00DE0BF3" w:rsidRPr="00977D22">
        <w:rPr>
          <w:rFonts w:ascii="Times New Roman" w:eastAsia="굴림체" w:hAnsi="Times New Roman" w:cs="Times New Roman" w:hint="eastAsia"/>
          <w:color w:val="000000" w:themeColor="text1"/>
          <w:sz w:val="22"/>
        </w:rPr>
        <w:t>F</w:t>
      </w:r>
      <w:r w:rsidR="00A14143" w:rsidRPr="00977D22">
        <w:rPr>
          <w:rFonts w:ascii="Times New Roman" w:eastAsia="굴림체" w:hAnsi="Times New Roman" w:cs="Times New Roman"/>
          <w:color w:val="000000" w:themeColor="text1"/>
          <w:sz w:val="22"/>
        </w:rPr>
        <w:t>irst</w:t>
      </w:r>
      <w:r w:rsidR="008F78C8" w:rsidRPr="00977D22">
        <w:rPr>
          <w:rFonts w:ascii="Times New Roman" w:eastAsia="굴림체" w:hAnsi="Times New Roman" w:cs="Times New Roman"/>
          <w:color w:val="000000" w:themeColor="text1"/>
          <w:sz w:val="22"/>
        </w:rPr>
        <w:t xml:space="preserve"> </w:t>
      </w:r>
      <w:r w:rsidR="00AB2EDE" w:rsidRPr="00977D22">
        <w:rPr>
          <w:rFonts w:ascii="Times New Roman" w:eastAsia="굴림체" w:hAnsi="Times New Roman" w:cs="Times New Roman"/>
          <w:color w:val="000000" w:themeColor="text1"/>
          <w:sz w:val="22"/>
        </w:rPr>
        <w:t xml:space="preserve">and foremost is the </w:t>
      </w:r>
      <w:r w:rsidR="00A14143" w:rsidRPr="00977D22">
        <w:rPr>
          <w:rFonts w:ascii="Times New Roman" w:eastAsia="굴림체" w:hAnsi="Times New Roman" w:cs="Times New Roman"/>
          <w:color w:val="000000" w:themeColor="text1"/>
          <w:sz w:val="22"/>
        </w:rPr>
        <w:t>high</w:t>
      </w:r>
      <w:r w:rsidR="00A14143" w:rsidRPr="00977D22">
        <w:rPr>
          <w:rFonts w:ascii="Times New Roman" w:eastAsia="굴림체" w:hAnsi="Times New Roman" w:cs="Times New Roman" w:hint="eastAsia"/>
          <w:color w:val="000000" w:themeColor="text1"/>
          <w:sz w:val="22"/>
        </w:rPr>
        <w:t xml:space="preserve"> </w:t>
      </w:r>
      <w:r w:rsidR="00AB2EDE" w:rsidRPr="00977D22">
        <w:rPr>
          <w:rFonts w:ascii="Times New Roman" w:eastAsia="굴림체" w:hAnsi="Times New Roman" w:cs="Times New Roman"/>
          <w:color w:val="000000" w:themeColor="text1"/>
          <w:sz w:val="22"/>
        </w:rPr>
        <w:t>liquidity of the underlying KOSPI 200 options</w:t>
      </w:r>
      <w:r w:rsidR="00A14143" w:rsidRPr="00977D22">
        <w:rPr>
          <w:rFonts w:ascii="Times New Roman" w:eastAsia="굴림체" w:hAnsi="Times New Roman" w:cs="Times New Roman" w:hint="eastAsia"/>
          <w:color w:val="000000" w:themeColor="text1"/>
          <w:sz w:val="22"/>
        </w:rPr>
        <w:t xml:space="preserve">. </w:t>
      </w:r>
      <w:r w:rsidR="00AB2EDE" w:rsidRPr="00977D22">
        <w:rPr>
          <w:rFonts w:ascii="Times New Roman" w:eastAsia="굴림체" w:hAnsi="Times New Roman" w:cs="Times New Roman"/>
          <w:color w:val="000000" w:themeColor="text1"/>
          <w:sz w:val="22"/>
        </w:rPr>
        <w:t>Low transactions costs, an absence of taxes on options trading as well as minimal barrie</w:t>
      </w:r>
      <w:r w:rsidR="00A14143" w:rsidRPr="00977D22">
        <w:rPr>
          <w:rFonts w:ascii="Times New Roman" w:eastAsia="굴림체" w:hAnsi="Times New Roman" w:cs="Times New Roman"/>
          <w:color w:val="000000" w:themeColor="text1"/>
          <w:sz w:val="22"/>
        </w:rPr>
        <w:t xml:space="preserve">rs to entry combine to support </w:t>
      </w:r>
      <w:r w:rsidR="00A14143" w:rsidRPr="00977D22">
        <w:rPr>
          <w:rFonts w:ascii="Times New Roman" w:eastAsia="굴림체" w:hAnsi="Times New Roman" w:cs="Times New Roman" w:hint="eastAsia"/>
          <w:color w:val="000000" w:themeColor="text1"/>
          <w:sz w:val="22"/>
        </w:rPr>
        <w:t>the</w:t>
      </w:r>
      <w:r w:rsidR="00AB2EDE" w:rsidRPr="00977D22">
        <w:rPr>
          <w:rFonts w:ascii="Times New Roman" w:eastAsia="굴림체" w:hAnsi="Times New Roman" w:cs="Times New Roman"/>
          <w:color w:val="000000" w:themeColor="text1"/>
          <w:sz w:val="22"/>
        </w:rPr>
        <w:t xml:space="preserve"> liquid options market in Korea as does the existence of an actively traded KOSPI 200 futures market that</w:t>
      </w:r>
      <w:r w:rsidR="008F78C8" w:rsidRPr="00977D22">
        <w:rPr>
          <w:rFonts w:ascii="Times New Roman" w:eastAsia="굴림체" w:hAnsi="Times New Roman" w:cs="Times New Roman"/>
          <w:color w:val="000000" w:themeColor="text1"/>
          <w:sz w:val="22"/>
        </w:rPr>
        <w:t xml:space="preserve"> facilitates hedging KOSPI 200 option positions.</w:t>
      </w:r>
      <w:r w:rsidR="008F78C8" w:rsidRPr="00977D22">
        <w:rPr>
          <w:rStyle w:val="ac"/>
          <w:rFonts w:ascii="Times New Roman" w:eastAsia="굴림체" w:hAnsi="Times New Roman" w:cs="Times New Roman"/>
          <w:color w:val="000000" w:themeColor="text1"/>
          <w:sz w:val="22"/>
        </w:rPr>
        <w:footnoteReference w:id="3"/>
      </w:r>
      <w:r w:rsidR="008F78C8" w:rsidRPr="00977D22">
        <w:rPr>
          <w:rFonts w:ascii="Times New Roman" w:eastAsia="굴림체" w:hAnsi="Times New Roman" w:cs="Times New Roman"/>
          <w:color w:val="000000" w:themeColor="text1"/>
          <w:sz w:val="22"/>
        </w:rPr>
        <w:t xml:space="preserve"> </w:t>
      </w:r>
      <w:r w:rsidR="00AB2EDE" w:rsidRPr="00977D22">
        <w:rPr>
          <w:rFonts w:ascii="Times New Roman" w:eastAsia="굴림체" w:hAnsi="Times New Roman" w:cs="Times New Roman"/>
          <w:color w:val="000000" w:themeColor="text1"/>
          <w:sz w:val="22"/>
        </w:rPr>
        <w:t>Indeed, brokerage and other transactions costs are higher and liquidity is lower in the spot equity market than in t</w:t>
      </w:r>
      <w:r w:rsidR="008F78C8" w:rsidRPr="00977D22">
        <w:rPr>
          <w:rFonts w:ascii="Times New Roman" w:eastAsia="굴림체" w:hAnsi="Times New Roman" w:cs="Times New Roman"/>
          <w:color w:val="000000" w:themeColor="text1"/>
          <w:sz w:val="22"/>
        </w:rPr>
        <w:t>he KOSPI 200 options marke</w:t>
      </w:r>
      <w:r w:rsidR="00B27B4B" w:rsidRPr="00977D22">
        <w:rPr>
          <w:rFonts w:ascii="Times New Roman" w:eastAsia="굴림체" w:hAnsi="Times New Roman" w:cs="Times New Roman"/>
          <w:color w:val="000000" w:themeColor="text1"/>
          <w:sz w:val="22"/>
        </w:rPr>
        <w:t>t</w:t>
      </w:r>
      <w:r w:rsidR="008F78C8" w:rsidRPr="00977D22">
        <w:rPr>
          <w:rFonts w:ascii="Times New Roman" w:eastAsia="굴림체" w:hAnsi="Times New Roman" w:cs="Times New Roman"/>
          <w:color w:val="000000" w:themeColor="text1"/>
          <w:sz w:val="22"/>
        </w:rPr>
        <w:t xml:space="preserve">. </w:t>
      </w:r>
    </w:p>
    <w:p w:rsidR="00427AA0" w:rsidRPr="00977D22" w:rsidRDefault="00427AA0" w:rsidP="007230CE">
      <w:pPr>
        <w:spacing w:after="0" w:line="360" w:lineRule="auto"/>
        <w:rPr>
          <w:rFonts w:ascii="Times New Roman" w:eastAsia="굴림체" w:hAnsi="Times New Roman" w:cs="Times New Roman"/>
          <w:color w:val="000000" w:themeColor="text1"/>
          <w:sz w:val="22"/>
        </w:rPr>
      </w:pPr>
    </w:p>
    <w:p w:rsidR="00427AA0" w:rsidRPr="00977D22" w:rsidRDefault="008F78C8"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Second, </w:t>
      </w:r>
      <w:r w:rsidR="00314855" w:rsidRPr="00977D22">
        <w:rPr>
          <w:rFonts w:ascii="Times New Roman" w:eastAsia="굴림체" w:hAnsi="Times New Roman" w:cs="Times New Roman"/>
          <w:color w:val="000000" w:themeColor="text1"/>
          <w:sz w:val="22"/>
        </w:rPr>
        <w:t>individuals based in Korea (i.e., domestic individuals), account for a</w:t>
      </w:r>
      <w:r w:rsidR="00032418" w:rsidRPr="00977D22">
        <w:rPr>
          <w:rFonts w:ascii="Times New Roman" w:eastAsia="굴림체" w:hAnsi="Times New Roman" w:cs="Times New Roman"/>
          <w:color w:val="000000" w:themeColor="text1"/>
          <w:sz w:val="22"/>
        </w:rPr>
        <w:t xml:space="preserve"> </w:t>
      </w:r>
      <w:r w:rsidR="00314855" w:rsidRPr="00977D22">
        <w:rPr>
          <w:rFonts w:ascii="Times New Roman" w:eastAsia="굴림체" w:hAnsi="Times New Roman" w:cs="Times New Roman"/>
          <w:color w:val="000000" w:themeColor="text1"/>
          <w:sz w:val="22"/>
        </w:rPr>
        <w:t>large fraction</w:t>
      </w:r>
      <w:r w:rsidR="00032418" w:rsidRPr="00977D22">
        <w:rPr>
          <w:rFonts w:ascii="Times New Roman" w:eastAsia="굴림체" w:hAnsi="Times New Roman" w:cs="Times New Roman"/>
          <w:color w:val="000000" w:themeColor="text1"/>
          <w:sz w:val="22"/>
        </w:rPr>
        <w:t xml:space="preserve"> of </w:t>
      </w:r>
      <w:r w:rsidR="00314855" w:rsidRPr="00977D22">
        <w:rPr>
          <w:rFonts w:ascii="Times New Roman" w:eastAsia="굴림체" w:hAnsi="Times New Roman" w:cs="Times New Roman"/>
          <w:color w:val="000000" w:themeColor="text1"/>
          <w:sz w:val="22"/>
        </w:rPr>
        <w:t>total</w:t>
      </w:r>
      <w:r w:rsidR="00032418"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trading volume in the KOSPI 200 options market</w:t>
      </w:r>
      <w:r w:rsidR="00314855"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t>
      </w:r>
      <w:r w:rsidR="002B37C1" w:rsidRPr="00977D22">
        <w:rPr>
          <w:rFonts w:ascii="Times New Roman" w:eastAsia="굴림체" w:hAnsi="Times New Roman" w:cs="Times New Roman"/>
          <w:color w:val="000000" w:themeColor="text1"/>
          <w:sz w:val="22"/>
        </w:rPr>
        <w:t xml:space="preserve">This differs sharply from most derivative markets in developed </w:t>
      </w:r>
      <w:r w:rsidR="008C775E" w:rsidRPr="00977D22">
        <w:rPr>
          <w:rFonts w:ascii="Times New Roman" w:eastAsia="굴림체" w:hAnsi="Times New Roman" w:cs="Times New Roman"/>
          <w:color w:val="000000" w:themeColor="text1"/>
          <w:sz w:val="22"/>
        </w:rPr>
        <w:t xml:space="preserve">countries </w:t>
      </w:r>
      <w:r w:rsidRPr="00977D22">
        <w:rPr>
          <w:rFonts w:ascii="Times New Roman" w:eastAsia="굴림체" w:hAnsi="Times New Roman" w:cs="Times New Roman"/>
          <w:color w:val="000000" w:themeColor="text1"/>
          <w:sz w:val="22"/>
        </w:rPr>
        <w:t xml:space="preserve">where </w:t>
      </w:r>
      <w:r w:rsidR="002B37C1" w:rsidRPr="00977D22">
        <w:rPr>
          <w:rFonts w:ascii="Times New Roman" w:eastAsia="굴림체" w:hAnsi="Times New Roman" w:cs="Times New Roman"/>
          <w:color w:val="000000" w:themeColor="text1"/>
          <w:sz w:val="22"/>
        </w:rPr>
        <w:t xml:space="preserve">total trading volume by </w:t>
      </w:r>
      <w:r w:rsidRPr="00977D22">
        <w:rPr>
          <w:rFonts w:ascii="Times New Roman" w:eastAsia="굴림체" w:hAnsi="Times New Roman" w:cs="Times New Roman"/>
          <w:color w:val="000000" w:themeColor="text1"/>
          <w:sz w:val="22"/>
        </w:rPr>
        <w:t>institutional investors</w:t>
      </w:r>
      <w:r w:rsidR="002B37C1" w:rsidRPr="00977D22">
        <w:rPr>
          <w:rFonts w:ascii="Times New Roman" w:eastAsia="굴림체" w:hAnsi="Times New Roman" w:cs="Times New Roman"/>
          <w:color w:val="000000" w:themeColor="text1"/>
          <w:sz w:val="22"/>
        </w:rPr>
        <w:t xml:space="preserve"> dominates trading volume of </w:t>
      </w:r>
      <w:r w:rsidRPr="00977D22">
        <w:rPr>
          <w:rFonts w:ascii="Times New Roman" w:eastAsia="굴림체" w:hAnsi="Times New Roman" w:cs="Times New Roman"/>
          <w:color w:val="000000" w:themeColor="text1"/>
          <w:sz w:val="22"/>
        </w:rPr>
        <w:t xml:space="preserve">individual investors. </w:t>
      </w:r>
      <w:r w:rsidR="002B37C1" w:rsidRPr="00977D22">
        <w:rPr>
          <w:rFonts w:ascii="Times New Roman" w:eastAsia="굴림체" w:hAnsi="Times New Roman" w:cs="Times New Roman"/>
          <w:color w:val="000000" w:themeColor="text1"/>
          <w:sz w:val="22"/>
        </w:rPr>
        <w:t>This has an important implication for the empirical analysis in our study.  Namely, it suggests that</w:t>
      </w:r>
      <w:r w:rsidR="008C775E" w:rsidRPr="00977D22">
        <w:rPr>
          <w:rFonts w:ascii="Times New Roman" w:eastAsia="굴림체" w:hAnsi="Times New Roman" w:cs="Times New Roman"/>
          <w:color w:val="000000" w:themeColor="text1"/>
          <w:sz w:val="22"/>
        </w:rPr>
        <w:t xml:space="preserve"> if</w:t>
      </w:r>
      <w:r w:rsidR="002B37C1" w:rsidRPr="00977D22">
        <w:rPr>
          <w:rFonts w:ascii="Times New Roman" w:eastAsia="굴림체" w:hAnsi="Times New Roman" w:cs="Times New Roman"/>
          <w:color w:val="000000" w:themeColor="text1"/>
          <w:sz w:val="22"/>
        </w:rPr>
        <w:t xml:space="preserve"> individual investors are more sensitive to </w:t>
      </w:r>
      <w:r w:rsidR="003D650B" w:rsidRPr="00977D22">
        <w:rPr>
          <w:rFonts w:ascii="Times New Roman" w:eastAsia="굴림체" w:hAnsi="Times New Roman" w:cs="Times New Roman"/>
          <w:color w:val="000000" w:themeColor="text1"/>
          <w:sz w:val="22"/>
        </w:rPr>
        <w:t xml:space="preserve">changes in market sentiment or risk preferences than institutional investors, </w:t>
      </w:r>
      <w:r w:rsidR="008C775E" w:rsidRPr="00977D22">
        <w:rPr>
          <w:rFonts w:ascii="Times New Roman" w:eastAsia="굴림체" w:hAnsi="Times New Roman" w:cs="Times New Roman"/>
          <w:color w:val="000000" w:themeColor="text1"/>
          <w:sz w:val="22"/>
        </w:rPr>
        <w:t>then</w:t>
      </w:r>
      <w:r w:rsidR="002B37C1" w:rsidRPr="00977D22">
        <w:rPr>
          <w:rFonts w:ascii="Times New Roman" w:eastAsia="굴림체" w:hAnsi="Times New Roman" w:cs="Times New Roman"/>
          <w:color w:val="000000" w:themeColor="text1"/>
          <w:sz w:val="22"/>
        </w:rPr>
        <w:t xml:space="preserve"> the K</w:t>
      </w:r>
      <w:r w:rsidR="003D650B" w:rsidRPr="00977D22">
        <w:rPr>
          <w:rFonts w:ascii="Times New Roman" w:eastAsia="굴림체" w:hAnsi="Times New Roman" w:cs="Times New Roman"/>
          <w:color w:val="000000" w:themeColor="text1"/>
          <w:sz w:val="22"/>
        </w:rPr>
        <w:t>OSPI 200 options market could</w:t>
      </w:r>
      <w:r w:rsidR="002B37C1" w:rsidRPr="00977D22">
        <w:rPr>
          <w:rFonts w:ascii="Times New Roman" w:eastAsia="굴림체" w:hAnsi="Times New Roman" w:cs="Times New Roman"/>
          <w:color w:val="000000" w:themeColor="text1"/>
          <w:sz w:val="22"/>
        </w:rPr>
        <w:t xml:space="preserve"> </w:t>
      </w:r>
      <w:r w:rsidR="003D650B" w:rsidRPr="00977D22">
        <w:rPr>
          <w:rFonts w:ascii="Times New Roman" w:eastAsia="굴림체" w:hAnsi="Times New Roman" w:cs="Times New Roman"/>
          <w:color w:val="000000" w:themeColor="text1"/>
          <w:sz w:val="22"/>
        </w:rPr>
        <w:t xml:space="preserve">potentially be more prone </w:t>
      </w:r>
      <w:r w:rsidRPr="00977D22">
        <w:rPr>
          <w:rFonts w:ascii="Times New Roman" w:eastAsia="굴림체" w:hAnsi="Times New Roman" w:cs="Times New Roman"/>
          <w:color w:val="000000" w:themeColor="text1"/>
          <w:sz w:val="22"/>
        </w:rPr>
        <w:t>speculative excesses.</w:t>
      </w:r>
      <w:r w:rsidRPr="00977D22">
        <w:rPr>
          <w:rFonts w:ascii="Times New Roman" w:eastAsia="굴림체" w:hAnsi="Times New Roman" w:cs="Times New Roman"/>
          <w:color w:val="000000" w:themeColor="text1"/>
          <w:sz w:val="22"/>
          <w:vertAlign w:val="superscript"/>
        </w:rPr>
        <w:footnoteReference w:id="4"/>
      </w:r>
      <w:r w:rsidR="00DE0BF3" w:rsidRPr="00977D22">
        <w:rPr>
          <w:rFonts w:ascii="Times New Roman" w:eastAsia="굴림체" w:hAnsi="Times New Roman" w:cs="Times New Roman" w:hint="eastAsia"/>
          <w:color w:val="000000" w:themeColor="text1"/>
          <w:sz w:val="22"/>
        </w:rPr>
        <w:t xml:space="preserve"> </w:t>
      </w:r>
      <w:r w:rsidR="00B71F25" w:rsidRPr="00977D22">
        <w:rPr>
          <w:rFonts w:ascii="Times New Roman" w:eastAsia="굴림체" w:hAnsi="Times New Roman" w:cs="Times New Roman"/>
          <w:color w:val="000000" w:themeColor="text1"/>
          <w:sz w:val="22"/>
        </w:rPr>
        <w:t xml:space="preserve">Information on the relative trading volumes of domestic individuals, domestic institutions and foreign investors in the Korean options market is reported in </w:t>
      </w:r>
      <w:r w:rsidRPr="00977D22">
        <w:rPr>
          <w:rFonts w:ascii="Times New Roman" w:eastAsia="굴림체" w:hAnsi="Times New Roman" w:cs="Times New Roman"/>
          <w:color w:val="000000" w:themeColor="text1"/>
          <w:sz w:val="22"/>
        </w:rPr>
        <w:t>Table 1</w:t>
      </w:r>
      <w:r w:rsidR="00B71F25" w:rsidRPr="00977D22">
        <w:rPr>
          <w:rFonts w:ascii="Times New Roman" w:eastAsia="굴림체" w:hAnsi="Times New Roman" w:cs="Times New Roman"/>
          <w:color w:val="000000" w:themeColor="text1"/>
          <w:sz w:val="22"/>
        </w:rPr>
        <w:t xml:space="preserve">. </w:t>
      </w:r>
      <w:r w:rsidR="00285DAF" w:rsidRPr="00977D22">
        <w:rPr>
          <w:rFonts w:ascii="Times New Roman" w:eastAsia="굴림체" w:hAnsi="Times New Roman" w:cs="Times New Roman"/>
          <w:color w:val="000000" w:themeColor="text1"/>
          <w:sz w:val="22"/>
        </w:rPr>
        <w:t>Interestingly, the relative share of trading volume of both domestic individuals and domestic institutions has decreased as the share of trading volume by foreign investors has increased from almost 12% in 2004 to over 46% in 2013. Nevertheless, domestic individual investors sti</w:t>
      </w:r>
      <w:r w:rsidR="00DE0BF3" w:rsidRPr="00977D22">
        <w:rPr>
          <w:rFonts w:ascii="Times New Roman" w:eastAsia="굴림체" w:hAnsi="Times New Roman" w:cs="Times New Roman"/>
          <w:color w:val="000000" w:themeColor="text1"/>
          <w:sz w:val="22"/>
        </w:rPr>
        <w:t xml:space="preserve">ll account for approximately </w:t>
      </w:r>
      <w:r w:rsidR="00DE0BF3" w:rsidRPr="00977D22">
        <w:rPr>
          <w:rFonts w:ascii="Times New Roman" w:eastAsia="굴림체" w:hAnsi="Times New Roman" w:cs="Times New Roman" w:hint="eastAsia"/>
          <w:color w:val="000000" w:themeColor="text1"/>
          <w:sz w:val="22"/>
        </w:rPr>
        <w:t>one third</w:t>
      </w:r>
      <w:r w:rsidR="004D7F22" w:rsidRPr="00977D22">
        <w:rPr>
          <w:rFonts w:ascii="Times New Roman" w:eastAsia="굴림체" w:hAnsi="Times New Roman" w:cs="Times New Roman"/>
          <w:color w:val="000000" w:themeColor="text1"/>
          <w:sz w:val="22"/>
        </w:rPr>
        <w:t xml:space="preserve"> of total trading volume.</w:t>
      </w:r>
    </w:p>
    <w:p w:rsidR="003345E6" w:rsidRPr="00977D22" w:rsidRDefault="003345E6" w:rsidP="007230CE">
      <w:pPr>
        <w:spacing w:after="0" w:line="360" w:lineRule="auto"/>
        <w:rPr>
          <w:rFonts w:ascii="Times New Roman" w:eastAsia="굴림체" w:hAnsi="Times New Roman" w:cs="Times New Roman"/>
          <w:color w:val="000000" w:themeColor="text1"/>
          <w:sz w:val="22"/>
        </w:rPr>
      </w:pPr>
    </w:p>
    <w:p w:rsidR="008554D1" w:rsidRPr="00977D22" w:rsidRDefault="003345E6" w:rsidP="00DE0BF3">
      <w:pPr>
        <w:spacing w:after="0" w:line="360" w:lineRule="auto"/>
        <w:jc w:val="center"/>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[Table 1 here]</w:t>
      </w:r>
    </w:p>
    <w:p w:rsidR="003345E6" w:rsidRPr="00977D22" w:rsidRDefault="003345E6" w:rsidP="007230CE">
      <w:pPr>
        <w:spacing w:after="0" w:line="360" w:lineRule="auto"/>
        <w:rPr>
          <w:rFonts w:ascii="Times New Roman" w:eastAsia="굴림체" w:hAnsi="Times New Roman" w:cs="Times New Roman"/>
          <w:color w:val="000000" w:themeColor="text1"/>
          <w:sz w:val="22"/>
        </w:rPr>
      </w:pPr>
    </w:p>
    <w:p w:rsidR="008F78C8" w:rsidRPr="00977D22" w:rsidRDefault="008F78C8"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Third, </w:t>
      </w:r>
      <w:r w:rsidR="004979B5" w:rsidRPr="00977D22">
        <w:rPr>
          <w:rFonts w:ascii="Times New Roman" w:eastAsia="굴림체" w:hAnsi="Times New Roman" w:cs="Times New Roman"/>
          <w:color w:val="000000" w:themeColor="text1"/>
          <w:sz w:val="22"/>
        </w:rPr>
        <w:t xml:space="preserve">unlike cash market equity, derivative securities make it as easy to go short as it is to go long.  </w:t>
      </w:r>
      <w:r w:rsidR="004979B5" w:rsidRPr="00977D22">
        <w:rPr>
          <w:rFonts w:ascii="Times New Roman" w:eastAsia="굴림체" w:hAnsi="Times New Roman" w:cs="Times New Roman"/>
          <w:color w:val="000000" w:themeColor="text1"/>
          <w:sz w:val="22"/>
        </w:rPr>
        <w:lastRenderedPageBreak/>
        <w:t>This facilitates the exploitation of information asymmetries across traders and</w:t>
      </w:r>
      <w:r w:rsidR="00770701" w:rsidRPr="00977D22">
        <w:rPr>
          <w:rFonts w:ascii="Times New Roman" w:eastAsia="굴림체" w:hAnsi="Times New Roman" w:cs="Times New Roman"/>
          <w:color w:val="000000" w:themeColor="text1"/>
          <w:sz w:val="22"/>
        </w:rPr>
        <w:t xml:space="preserve"> helps market prices to fully reflect available information. Thus, an individual with negative information about a compa</w:t>
      </w:r>
      <w:r w:rsidR="00AB5A22" w:rsidRPr="00977D22">
        <w:rPr>
          <w:rFonts w:ascii="Times New Roman" w:eastAsia="굴림체" w:hAnsi="Times New Roman" w:cs="Times New Roman"/>
          <w:color w:val="000000" w:themeColor="text1"/>
          <w:sz w:val="22"/>
        </w:rPr>
        <w:t>ny is able to exploit it as easily as an individual with positive information about a company</w:t>
      </w:r>
    </w:p>
    <w:p w:rsidR="00CA5902" w:rsidRPr="00977D22" w:rsidRDefault="00CA5902" w:rsidP="007230CE">
      <w:pPr>
        <w:spacing w:after="0" w:line="360" w:lineRule="auto"/>
        <w:rPr>
          <w:rFonts w:ascii="Times New Roman" w:eastAsia="굴림체" w:hAnsi="Times New Roman" w:cs="Times New Roman"/>
          <w:color w:val="000000" w:themeColor="text1"/>
          <w:sz w:val="22"/>
        </w:rPr>
      </w:pPr>
    </w:p>
    <w:p w:rsidR="008F78C8" w:rsidRPr="00977D22" w:rsidRDefault="008F78C8"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Fourth, </w:t>
      </w:r>
      <w:r w:rsidR="00AD1854" w:rsidRPr="00977D22">
        <w:rPr>
          <w:rFonts w:ascii="Times New Roman" w:eastAsia="굴림체" w:hAnsi="Times New Roman" w:cs="Times New Roman"/>
          <w:color w:val="000000" w:themeColor="text1"/>
          <w:sz w:val="22"/>
        </w:rPr>
        <w:t>traders who want to wager on macroeconomic or market-wid</w:t>
      </w:r>
      <w:r w:rsidR="00987746" w:rsidRPr="00977D22">
        <w:rPr>
          <w:rFonts w:ascii="Times New Roman" w:eastAsia="굴림체" w:hAnsi="Times New Roman" w:cs="Times New Roman"/>
          <w:color w:val="000000" w:themeColor="text1"/>
          <w:sz w:val="22"/>
        </w:rPr>
        <w:t>e information are able to easil</w:t>
      </w:r>
      <w:r w:rsidR="00AD1854" w:rsidRPr="00977D22">
        <w:rPr>
          <w:rFonts w:ascii="Times New Roman" w:eastAsia="굴림체" w:hAnsi="Times New Roman" w:cs="Times New Roman"/>
          <w:color w:val="000000" w:themeColor="text1"/>
          <w:sz w:val="22"/>
        </w:rPr>
        <w:t xml:space="preserve">y </w:t>
      </w:r>
      <w:r w:rsidR="008B3B97" w:rsidRPr="00977D22">
        <w:rPr>
          <w:rFonts w:ascii="Times New Roman" w:eastAsia="굴림체" w:hAnsi="Times New Roman" w:cs="Times New Roman"/>
          <w:color w:val="000000" w:themeColor="text1"/>
          <w:sz w:val="22"/>
        </w:rPr>
        <w:t xml:space="preserve">do </w:t>
      </w:r>
      <w:r w:rsidR="00AD1854" w:rsidRPr="00977D22">
        <w:rPr>
          <w:rFonts w:ascii="Times New Roman" w:eastAsia="굴림체" w:hAnsi="Times New Roman" w:cs="Times New Roman"/>
          <w:color w:val="000000" w:themeColor="text1"/>
          <w:sz w:val="22"/>
        </w:rPr>
        <w:t xml:space="preserve">so in </w:t>
      </w:r>
      <w:r w:rsidRPr="00977D22">
        <w:rPr>
          <w:rFonts w:ascii="Times New Roman" w:eastAsia="굴림체" w:hAnsi="Times New Roman" w:cs="Times New Roman"/>
          <w:color w:val="000000" w:themeColor="text1"/>
          <w:sz w:val="22"/>
        </w:rPr>
        <w:t>the options market</w:t>
      </w:r>
      <w:r w:rsidR="00AD1854" w:rsidRPr="00977D22">
        <w:rPr>
          <w:rFonts w:ascii="Times New Roman" w:eastAsia="굴림체" w:hAnsi="Times New Roman" w:cs="Times New Roman"/>
          <w:color w:val="000000" w:themeColor="text1"/>
          <w:sz w:val="22"/>
        </w:rPr>
        <w:t xml:space="preserve"> because of its high </w:t>
      </w:r>
      <w:r w:rsidR="00987746" w:rsidRPr="00977D22">
        <w:rPr>
          <w:rFonts w:ascii="Times New Roman" w:eastAsia="굴림체" w:hAnsi="Times New Roman" w:cs="Times New Roman"/>
          <w:color w:val="000000" w:themeColor="text1"/>
          <w:sz w:val="22"/>
        </w:rPr>
        <w:t>liquidity</w:t>
      </w:r>
      <w:r w:rsidR="00987746" w:rsidRPr="00977D22">
        <w:rPr>
          <w:rFonts w:ascii="Times New Roman" w:eastAsia="굴림체" w:hAnsi="Times New Roman" w:cs="Times New Roman" w:hint="eastAsia"/>
          <w:color w:val="000000" w:themeColor="text1"/>
          <w:sz w:val="22"/>
        </w:rPr>
        <w:t>.</w:t>
      </w:r>
      <w:r w:rsidR="00987746" w:rsidRPr="00977D22">
        <w:rPr>
          <w:rFonts w:ascii="Times New Roman" w:eastAsia="굴림체" w:hAnsi="Times New Roman" w:cs="Times New Roman"/>
          <w:color w:val="000000" w:themeColor="text1"/>
          <w:sz w:val="22"/>
        </w:rPr>
        <w:t xml:space="preserve"> </w:t>
      </w:r>
      <w:r w:rsidR="00987746" w:rsidRPr="00977D22">
        <w:rPr>
          <w:rFonts w:ascii="Times New Roman" w:eastAsia="굴림체" w:hAnsi="Times New Roman" w:cs="Times New Roman" w:hint="eastAsia"/>
          <w:color w:val="000000" w:themeColor="text1"/>
          <w:sz w:val="22"/>
        </w:rPr>
        <w:t>T</w:t>
      </w:r>
      <w:r w:rsidR="00AD1854" w:rsidRPr="00977D22">
        <w:rPr>
          <w:rFonts w:ascii="Times New Roman" w:eastAsia="굴림체" w:hAnsi="Times New Roman" w:cs="Times New Roman"/>
          <w:color w:val="000000" w:themeColor="text1"/>
          <w:sz w:val="22"/>
        </w:rPr>
        <w:t>his is</w:t>
      </w:r>
      <w:r w:rsidR="00E6608D" w:rsidRPr="00977D22">
        <w:rPr>
          <w:rFonts w:ascii="Times New Roman" w:eastAsia="굴림체" w:hAnsi="Times New Roman" w:cs="Times New Roman"/>
          <w:color w:val="000000" w:themeColor="text1"/>
          <w:sz w:val="22"/>
        </w:rPr>
        <w:t xml:space="preserve"> especially</w:t>
      </w:r>
      <w:r w:rsidR="00AD1854" w:rsidRPr="00977D22">
        <w:rPr>
          <w:rFonts w:ascii="Times New Roman" w:eastAsia="굴림체" w:hAnsi="Times New Roman" w:cs="Times New Roman"/>
          <w:color w:val="000000" w:themeColor="text1"/>
          <w:sz w:val="22"/>
        </w:rPr>
        <w:t xml:space="preserve"> important if</w:t>
      </w:r>
      <w:r w:rsidR="00E6608D" w:rsidRPr="00977D22">
        <w:rPr>
          <w:rFonts w:ascii="Times New Roman" w:eastAsia="굴림체" w:hAnsi="Times New Roman" w:cs="Times New Roman"/>
          <w:color w:val="000000" w:themeColor="text1"/>
          <w:sz w:val="22"/>
        </w:rPr>
        <w:t xml:space="preserve"> profitable trading opportunities based on macroeconomic or market-wide information </w:t>
      </w:r>
      <w:r w:rsidR="00987746" w:rsidRPr="00977D22">
        <w:rPr>
          <w:rFonts w:ascii="Times New Roman" w:eastAsia="굴림체" w:hAnsi="Times New Roman" w:cs="Times New Roman"/>
          <w:color w:val="000000" w:themeColor="text1"/>
          <w:sz w:val="22"/>
        </w:rPr>
        <w:t>do</w:t>
      </w:r>
      <w:r w:rsidR="00987746" w:rsidRPr="00977D22">
        <w:rPr>
          <w:rFonts w:ascii="Times New Roman" w:eastAsia="굴림체" w:hAnsi="Times New Roman" w:cs="Times New Roman" w:hint="eastAsia"/>
          <w:color w:val="000000" w:themeColor="text1"/>
          <w:sz w:val="22"/>
        </w:rPr>
        <w:t xml:space="preserve"> no</w:t>
      </w:r>
      <w:r w:rsidR="00E6608D" w:rsidRPr="00977D22">
        <w:rPr>
          <w:rFonts w:ascii="Times New Roman" w:eastAsia="굴림체" w:hAnsi="Times New Roman" w:cs="Times New Roman"/>
          <w:color w:val="000000" w:themeColor="text1"/>
          <w:sz w:val="22"/>
        </w:rPr>
        <w:t>t persist as long as trading opportunities based on private information for individual stocks.</w:t>
      </w:r>
      <w:r w:rsidR="00987746" w:rsidRPr="00977D22">
        <w:rPr>
          <w:rFonts w:ascii="Times New Roman" w:eastAsia="굴림체" w:hAnsi="Times New Roman" w:cs="Times New Roman" w:hint="eastAsia"/>
          <w:color w:val="000000" w:themeColor="text1"/>
          <w:sz w:val="22"/>
        </w:rPr>
        <w:t xml:space="preserve"> </w:t>
      </w:r>
      <w:r w:rsidR="00330DF8" w:rsidRPr="00977D22">
        <w:rPr>
          <w:rFonts w:ascii="Times New Roman" w:eastAsia="굴림체" w:hAnsi="Times New Roman" w:cs="Times New Roman"/>
          <w:color w:val="000000" w:themeColor="text1"/>
          <w:sz w:val="22"/>
        </w:rPr>
        <w:t>T</w:t>
      </w:r>
      <w:r w:rsidR="00E6608D" w:rsidRPr="00977D22">
        <w:rPr>
          <w:rFonts w:ascii="Times New Roman" w:eastAsia="굴림체" w:hAnsi="Times New Roman" w:cs="Times New Roman"/>
          <w:color w:val="000000" w:themeColor="text1"/>
          <w:sz w:val="22"/>
        </w:rPr>
        <w:t>his has an important</w:t>
      </w:r>
      <w:r w:rsidR="00330DF8" w:rsidRPr="00977D22">
        <w:rPr>
          <w:rFonts w:ascii="Times New Roman" w:eastAsia="굴림체" w:hAnsi="Times New Roman" w:cs="Times New Roman"/>
          <w:color w:val="000000" w:themeColor="text1"/>
          <w:sz w:val="22"/>
        </w:rPr>
        <w:t xml:space="preserve"> </w:t>
      </w:r>
      <w:r w:rsidR="00E6608D" w:rsidRPr="00977D22">
        <w:rPr>
          <w:rFonts w:ascii="Times New Roman" w:eastAsia="굴림체" w:hAnsi="Times New Roman" w:cs="Times New Roman"/>
          <w:color w:val="000000" w:themeColor="text1"/>
          <w:sz w:val="22"/>
        </w:rPr>
        <w:t xml:space="preserve">implication for </w:t>
      </w:r>
      <w:r w:rsidR="00330DF8" w:rsidRPr="00977D22">
        <w:rPr>
          <w:rFonts w:ascii="Times New Roman" w:eastAsia="굴림체" w:hAnsi="Times New Roman" w:cs="Times New Roman"/>
          <w:color w:val="000000" w:themeColor="text1"/>
          <w:sz w:val="22"/>
        </w:rPr>
        <w:t xml:space="preserve">the empirical analysis </w:t>
      </w:r>
      <w:r w:rsidR="00E6608D" w:rsidRPr="00977D22">
        <w:rPr>
          <w:rFonts w:ascii="Times New Roman" w:eastAsia="굴림체" w:hAnsi="Times New Roman" w:cs="Times New Roman"/>
          <w:color w:val="000000" w:themeColor="text1"/>
          <w:sz w:val="22"/>
        </w:rPr>
        <w:t>our study</w:t>
      </w:r>
      <w:r w:rsidR="00987746" w:rsidRPr="00977D22">
        <w:rPr>
          <w:rFonts w:ascii="Times New Roman" w:eastAsia="굴림체" w:hAnsi="Times New Roman" w:cs="Times New Roman"/>
          <w:color w:val="000000" w:themeColor="text1"/>
          <w:sz w:val="22"/>
        </w:rPr>
        <w:t xml:space="preserve">. </w:t>
      </w:r>
      <w:r w:rsidR="00330DF8" w:rsidRPr="00977D22">
        <w:rPr>
          <w:rFonts w:ascii="Times New Roman" w:eastAsia="굴림체" w:hAnsi="Times New Roman" w:cs="Times New Roman"/>
          <w:color w:val="000000" w:themeColor="text1"/>
          <w:sz w:val="22"/>
        </w:rPr>
        <w:t>Namely,</w:t>
      </w:r>
      <w:r w:rsidR="00E6608D" w:rsidRPr="00977D22">
        <w:rPr>
          <w:rFonts w:ascii="Times New Roman" w:eastAsia="굴림체" w:hAnsi="Times New Roman" w:cs="Times New Roman"/>
          <w:color w:val="000000" w:themeColor="text1"/>
          <w:sz w:val="22"/>
        </w:rPr>
        <w:t xml:space="preserve"> </w:t>
      </w:r>
      <w:r w:rsidR="00330DF8" w:rsidRPr="00977D22">
        <w:rPr>
          <w:rFonts w:ascii="Times New Roman" w:eastAsia="굴림체" w:hAnsi="Times New Roman" w:cs="Times New Roman"/>
          <w:color w:val="000000" w:themeColor="text1"/>
          <w:sz w:val="22"/>
        </w:rPr>
        <w:t xml:space="preserve">if traders use the Korean options market to </w:t>
      </w:r>
      <w:r w:rsidR="002B0605" w:rsidRPr="00977D22">
        <w:rPr>
          <w:rFonts w:ascii="Times New Roman" w:eastAsia="굴림체" w:hAnsi="Times New Roman" w:cs="Times New Roman"/>
          <w:color w:val="000000" w:themeColor="text1"/>
          <w:sz w:val="22"/>
        </w:rPr>
        <w:t>exploit macroeconomic or market</w:t>
      </w:r>
      <w:r w:rsidR="002B0605" w:rsidRPr="00977D22">
        <w:rPr>
          <w:rFonts w:ascii="Times New Roman" w:eastAsia="굴림체" w:hAnsi="Times New Roman" w:cs="Times New Roman" w:hint="eastAsia"/>
          <w:color w:val="000000" w:themeColor="text1"/>
          <w:sz w:val="22"/>
        </w:rPr>
        <w:t>-</w:t>
      </w:r>
      <w:r w:rsidR="00330DF8" w:rsidRPr="00977D22">
        <w:rPr>
          <w:rFonts w:ascii="Times New Roman" w:eastAsia="굴림체" w:hAnsi="Times New Roman" w:cs="Times New Roman"/>
          <w:color w:val="000000" w:themeColor="text1"/>
          <w:sz w:val="22"/>
        </w:rPr>
        <w:t>wide information, a strong relationship between VKOSPI dynamics and macroeconomic variables and overseas shocks should be apparent</w:t>
      </w:r>
      <w:r w:rsidRPr="00977D22">
        <w:rPr>
          <w:rFonts w:ascii="Times New Roman" w:eastAsia="굴림체" w:hAnsi="Times New Roman" w:cs="Times New Roman"/>
          <w:color w:val="000000" w:themeColor="text1"/>
          <w:sz w:val="22"/>
        </w:rPr>
        <w:t xml:space="preserve">. </w:t>
      </w:r>
    </w:p>
    <w:p w:rsidR="00CA5902" w:rsidRPr="00977D22" w:rsidRDefault="00CA5902" w:rsidP="007230CE">
      <w:pPr>
        <w:spacing w:after="0" w:line="360" w:lineRule="auto"/>
        <w:rPr>
          <w:rFonts w:ascii="Times New Roman" w:eastAsia="굴림체" w:hAnsi="Times New Roman" w:cs="Times New Roman"/>
          <w:color w:val="000000" w:themeColor="text1"/>
          <w:sz w:val="22"/>
        </w:rPr>
      </w:pPr>
    </w:p>
    <w:p w:rsidR="008F78C8" w:rsidRPr="00977D22" w:rsidRDefault="008F78C8"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Fifth, the </w:t>
      </w:r>
      <w:r w:rsidR="00770701" w:rsidRPr="00977D22">
        <w:rPr>
          <w:rFonts w:ascii="Times New Roman" w:eastAsia="굴림체" w:hAnsi="Times New Roman" w:cs="Times New Roman"/>
          <w:color w:val="000000" w:themeColor="text1"/>
          <w:sz w:val="22"/>
        </w:rPr>
        <w:t xml:space="preserve">ability to trade anonymously provides traders able to do so with a huge comparative </w:t>
      </w:r>
      <w:r w:rsidR="001E79BD" w:rsidRPr="00977D22">
        <w:rPr>
          <w:rFonts w:ascii="Times New Roman" w:eastAsia="굴림체" w:hAnsi="Times New Roman" w:cs="Times New Roman"/>
          <w:color w:val="000000" w:themeColor="text1"/>
          <w:sz w:val="22"/>
        </w:rPr>
        <w:t xml:space="preserve">advantage </w:t>
      </w:r>
      <w:r w:rsidR="00435054" w:rsidRPr="00977D22">
        <w:rPr>
          <w:rFonts w:ascii="Times New Roman" w:eastAsia="굴림체" w:hAnsi="Times New Roman" w:cs="Times New Roman"/>
          <w:color w:val="000000" w:themeColor="text1"/>
          <w:sz w:val="22"/>
        </w:rPr>
        <w:t xml:space="preserve">over other traders. </w:t>
      </w:r>
      <w:r w:rsidR="001E79BD" w:rsidRPr="00977D22">
        <w:rPr>
          <w:rFonts w:ascii="Times New Roman" w:eastAsia="굴림체" w:hAnsi="Times New Roman" w:cs="Times New Roman"/>
          <w:color w:val="000000" w:themeColor="text1"/>
          <w:sz w:val="22"/>
        </w:rPr>
        <w:t xml:space="preserve">The Korean market does not have </w:t>
      </w:r>
      <w:r w:rsidRPr="00977D22">
        <w:rPr>
          <w:rFonts w:ascii="Times New Roman" w:eastAsia="굴림체" w:hAnsi="Times New Roman" w:cs="Times New Roman"/>
          <w:color w:val="000000" w:themeColor="text1"/>
          <w:sz w:val="22"/>
        </w:rPr>
        <w:t xml:space="preserve">designated market makers or an upstairs market </w:t>
      </w:r>
      <w:r w:rsidR="001E79BD" w:rsidRPr="00977D22">
        <w:rPr>
          <w:rFonts w:ascii="Times New Roman" w:eastAsia="굴림체" w:hAnsi="Times New Roman" w:cs="Times New Roman"/>
          <w:color w:val="000000" w:themeColor="text1"/>
          <w:sz w:val="22"/>
        </w:rPr>
        <w:t xml:space="preserve">that </w:t>
      </w:r>
      <w:r w:rsidRPr="00977D22">
        <w:rPr>
          <w:rFonts w:ascii="Times New Roman" w:eastAsia="굴림체" w:hAnsi="Times New Roman" w:cs="Times New Roman"/>
          <w:color w:val="000000" w:themeColor="text1"/>
          <w:sz w:val="22"/>
        </w:rPr>
        <w:t xml:space="preserve">guarantees the anonymity of options traders when they submit orders. </w:t>
      </w:r>
      <w:r w:rsidR="001E79BD" w:rsidRPr="00977D22">
        <w:rPr>
          <w:rFonts w:ascii="Times New Roman" w:eastAsia="굴림체" w:hAnsi="Times New Roman" w:cs="Times New Roman"/>
          <w:color w:val="000000" w:themeColor="text1"/>
          <w:sz w:val="22"/>
        </w:rPr>
        <w:t>The large trading volume and number of transactions makes it easier to camouflage or hide informed order flows and avoid frag</w:t>
      </w:r>
      <w:r w:rsidR="00136133" w:rsidRPr="00977D22">
        <w:rPr>
          <w:rFonts w:ascii="Times New Roman" w:eastAsia="굴림체" w:hAnsi="Times New Roman" w:cs="Times New Roman"/>
          <w:color w:val="000000" w:themeColor="text1"/>
          <w:sz w:val="22"/>
        </w:rPr>
        <w:t>menting it (i.e., breaking an order up into a series of smaller orders</w:t>
      </w:r>
      <w:r w:rsidR="0096330E" w:rsidRPr="00977D22">
        <w:rPr>
          <w:rFonts w:ascii="Times New Roman" w:eastAsia="굴림체" w:hAnsi="Times New Roman" w:cs="Times New Roman" w:hint="eastAsia"/>
          <w:color w:val="000000" w:themeColor="text1"/>
          <w:sz w:val="22"/>
        </w:rPr>
        <w:t>)</w:t>
      </w:r>
      <w:r w:rsidR="00136133" w:rsidRPr="00977D22">
        <w:rPr>
          <w:rFonts w:ascii="Times New Roman" w:eastAsia="굴림체" w:hAnsi="Times New Roman" w:cs="Times New Roman"/>
          <w:color w:val="000000" w:themeColor="text1"/>
          <w:sz w:val="22"/>
        </w:rPr>
        <w:t>.</w:t>
      </w:r>
      <w:r w:rsidR="00136133" w:rsidRPr="00977D22">
        <w:rPr>
          <w:rStyle w:val="ac"/>
          <w:rFonts w:ascii="Times New Roman" w:eastAsia="굴림체" w:hAnsi="Times New Roman" w:cs="Times New Roman"/>
          <w:color w:val="000000" w:themeColor="text1"/>
          <w:sz w:val="22"/>
        </w:rPr>
        <w:footnoteReference w:id="5"/>
      </w:r>
      <w:r w:rsidR="00136133"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 xml:space="preserve">This </w:t>
      </w:r>
      <w:r w:rsidR="00136133" w:rsidRPr="00977D22">
        <w:rPr>
          <w:rFonts w:ascii="Times New Roman" w:eastAsia="굴림체" w:hAnsi="Times New Roman" w:cs="Times New Roman"/>
          <w:color w:val="000000" w:themeColor="text1"/>
          <w:sz w:val="22"/>
        </w:rPr>
        <w:t xml:space="preserve">market microstructure </w:t>
      </w:r>
      <w:r w:rsidR="008B3B97" w:rsidRPr="00977D22">
        <w:rPr>
          <w:rFonts w:ascii="Times New Roman" w:eastAsia="굴림체" w:hAnsi="Times New Roman" w:cs="Times New Roman"/>
          <w:color w:val="000000" w:themeColor="text1"/>
          <w:sz w:val="22"/>
        </w:rPr>
        <w:t xml:space="preserve">favors </w:t>
      </w:r>
      <w:r w:rsidRPr="00977D22">
        <w:rPr>
          <w:rFonts w:ascii="Times New Roman" w:eastAsia="굴림체" w:hAnsi="Times New Roman" w:cs="Times New Roman"/>
          <w:color w:val="000000" w:themeColor="text1"/>
          <w:sz w:val="22"/>
        </w:rPr>
        <w:t>professional and informed traders</w:t>
      </w:r>
      <w:r w:rsidR="008B3B97" w:rsidRPr="00977D22">
        <w:rPr>
          <w:rFonts w:ascii="Times New Roman" w:eastAsia="굴림체" w:hAnsi="Times New Roman" w:cs="Times New Roman"/>
          <w:color w:val="000000" w:themeColor="text1"/>
          <w:sz w:val="22"/>
        </w:rPr>
        <w:t xml:space="preserve"> and should accelerate the impounding new information into </w:t>
      </w:r>
      <w:r w:rsidRPr="00977D22">
        <w:rPr>
          <w:rFonts w:ascii="Times New Roman" w:eastAsia="굴림체" w:hAnsi="Times New Roman" w:cs="Times New Roman"/>
          <w:color w:val="000000" w:themeColor="text1"/>
          <w:sz w:val="22"/>
        </w:rPr>
        <w:t xml:space="preserve">options prices </w:t>
      </w:r>
      <w:r w:rsidR="008B3B97" w:rsidRPr="00977D22">
        <w:rPr>
          <w:rFonts w:ascii="Times New Roman" w:eastAsia="굴림체" w:hAnsi="Times New Roman" w:cs="Times New Roman"/>
          <w:color w:val="000000" w:themeColor="text1"/>
          <w:sz w:val="22"/>
        </w:rPr>
        <w:t>including information on</w:t>
      </w:r>
      <w:r w:rsidRPr="00977D22">
        <w:rPr>
          <w:rFonts w:ascii="Times New Roman" w:eastAsia="굴림체" w:hAnsi="Times New Roman" w:cs="Times New Roman"/>
          <w:color w:val="000000" w:themeColor="text1"/>
          <w:sz w:val="22"/>
        </w:rPr>
        <w:t xml:space="preserve"> macroeconomic shocks.</w:t>
      </w:r>
    </w:p>
    <w:p w:rsidR="00CA5902" w:rsidRPr="00977D22" w:rsidRDefault="00CA5902" w:rsidP="007230CE">
      <w:pPr>
        <w:spacing w:after="0" w:line="360" w:lineRule="auto"/>
        <w:rPr>
          <w:rFonts w:ascii="Times New Roman" w:eastAsia="굴림체" w:hAnsi="Times New Roman" w:cs="Times New Roman"/>
          <w:color w:val="000000" w:themeColor="text1"/>
          <w:sz w:val="22"/>
        </w:rPr>
      </w:pPr>
    </w:p>
    <w:p w:rsidR="008F78C8" w:rsidRPr="00977D22" w:rsidRDefault="00A30148" w:rsidP="007230CE">
      <w:pPr>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It is important to point out that most implied volatility indices have a relatively short horizon or forecast period</w:t>
      </w:r>
      <w:r w:rsidR="00422D0F" w:rsidRPr="00977D22">
        <w:rPr>
          <w:rFonts w:ascii="Times New Roman" w:eastAsia="굴림체" w:hAnsi="Times New Roman" w:cs="Times New Roman"/>
          <w:color w:val="000000" w:themeColor="text1"/>
          <w:sz w:val="22"/>
        </w:rPr>
        <w:t xml:space="preserve"> and t</w:t>
      </w:r>
      <w:r w:rsidRPr="00977D22">
        <w:rPr>
          <w:rFonts w:ascii="Times New Roman" w:eastAsia="굴림체" w:hAnsi="Times New Roman" w:cs="Times New Roman"/>
          <w:color w:val="000000" w:themeColor="text1"/>
          <w:sz w:val="22"/>
        </w:rPr>
        <w:t>he VKOSPI</w:t>
      </w:r>
      <w:r w:rsidR="00422D0F"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t>
      </w:r>
      <w:r w:rsidR="00422D0F" w:rsidRPr="00977D22">
        <w:rPr>
          <w:rFonts w:ascii="Times New Roman" w:eastAsia="굴림체" w:hAnsi="Times New Roman" w:cs="Times New Roman"/>
          <w:color w:val="000000" w:themeColor="text1"/>
          <w:sz w:val="22"/>
        </w:rPr>
        <w:t xml:space="preserve">which was introduced by the KRX in April 2009, is no exception.  It </w:t>
      </w:r>
      <w:r w:rsidRPr="00977D22">
        <w:rPr>
          <w:rFonts w:ascii="Times New Roman" w:eastAsia="굴림체" w:hAnsi="Times New Roman" w:cs="Times New Roman"/>
          <w:color w:val="000000" w:themeColor="text1"/>
          <w:sz w:val="22"/>
        </w:rPr>
        <w:t>reports the implied volatility</w:t>
      </w:r>
      <w:r w:rsidR="00422D0F" w:rsidRPr="00977D22">
        <w:rPr>
          <w:rFonts w:ascii="Times New Roman" w:eastAsia="굴림체" w:hAnsi="Times New Roman" w:cs="Times New Roman"/>
          <w:color w:val="000000" w:themeColor="text1"/>
          <w:sz w:val="22"/>
        </w:rPr>
        <w:t xml:space="preserve"> of KOSPI 200 options </w:t>
      </w:r>
      <w:r w:rsidR="00435054" w:rsidRPr="00977D22">
        <w:rPr>
          <w:rFonts w:ascii="Times New Roman" w:eastAsia="굴림체" w:hAnsi="Times New Roman" w:cs="Times New Roman"/>
          <w:color w:val="000000" w:themeColor="text1"/>
          <w:sz w:val="22"/>
        </w:rPr>
        <w:t xml:space="preserve">for one month ahead. </w:t>
      </w:r>
      <w:r w:rsidRPr="00977D22">
        <w:rPr>
          <w:rFonts w:ascii="Times New Roman" w:eastAsia="굴림체" w:hAnsi="Times New Roman" w:cs="Times New Roman"/>
          <w:color w:val="000000" w:themeColor="text1"/>
          <w:sz w:val="22"/>
        </w:rPr>
        <w:t xml:space="preserve">The </w:t>
      </w:r>
      <w:r w:rsidR="008F78C8" w:rsidRPr="00977D22">
        <w:rPr>
          <w:rFonts w:ascii="Times New Roman" w:eastAsia="굴림체" w:hAnsi="Times New Roman" w:cs="Times New Roman"/>
          <w:color w:val="000000" w:themeColor="text1"/>
          <w:sz w:val="22"/>
        </w:rPr>
        <w:t>“fair variance swap” approach suggested and explained by Britten-Jones and Neuberger (2000), Jiang and Tian (2007), and Ryu (2012c)</w:t>
      </w:r>
      <w:r w:rsidR="00576610" w:rsidRPr="00977D22">
        <w:rPr>
          <w:rFonts w:ascii="Times New Roman" w:eastAsia="굴림체" w:hAnsi="Times New Roman" w:cs="Times New Roman"/>
          <w:color w:val="000000" w:themeColor="text1"/>
          <w:sz w:val="22"/>
        </w:rPr>
        <w:t xml:space="preserve"> is </w:t>
      </w:r>
      <w:r w:rsidR="00B531A7" w:rsidRPr="00977D22">
        <w:rPr>
          <w:rFonts w:ascii="Times New Roman" w:eastAsia="굴림체" w:hAnsi="Times New Roman" w:cs="Times New Roman"/>
          <w:color w:val="000000" w:themeColor="text1"/>
          <w:sz w:val="22"/>
        </w:rPr>
        <w:t>very similar to the method employed to construct t</w:t>
      </w:r>
      <w:r w:rsidR="00F9433C" w:rsidRPr="00977D22">
        <w:rPr>
          <w:rFonts w:ascii="Times New Roman" w:eastAsia="굴림체" w:hAnsi="Times New Roman" w:cs="Times New Roman"/>
          <w:color w:val="000000" w:themeColor="text1"/>
          <w:sz w:val="22"/>
        </w:rPr>
        <w:t xml:space="preserve">he </w:t>
      </w:r>
      <w:r w:rsidR="00E4472C" w:rsidRPr="00977D22">
        <w:rPr>
          <w:rFonts w:ascii="Times New Roman" w:eastAsia="굴림체" w:hAnsi="Times New Roman" w:cs="Times New Roman"/>
          <w:color w:val="000000" w:themeColor="text1"/>
          <w:sz w:val="22"/>
        </w:rPr>
        <w:t>VKOSPI</w:t>
      </w:r>
      <w:r w:rsidR="008F78C8" w:rsidRPr="00977D22">
        <w:rPr>
          <w:rFonts w:ascii="Times New Roman" w:eastAsia="굴림체" w:hAnsi="Times New Roman" w:cs="Times New Roman"/>
          <w:color w:val="000000" w:themeColor="text1"/>
          <w:sz w:val="22"/>
        </w:rPr>
        <w:t xml:space="preserve">. </w:t>
      </w:r>
      <w:r w:rsidR="00B531A7" w:rsidRPr="00977D22">
        <w:rPr>
          <w:rFonts w:ascii="Times New Roman" w:eastAsia="굴림체" w:hAnsi="Times New Roman" w:cs="Times New Roman"/>
          <w:color w:val="000000" w:themeColor="text1"/>
          <w:sz w:val="22"/>
        </w:rPr>
        <w:t xml:space="preserve">Essentially, </w:t>
      </w:r>
      <w:r w:rsidR="00BE4721" w:rsidRPr="00977D22">
        <w:rPr>
          <w:rFonts w:ascii="Times New Roman" w:eastAsia="굴림체" w:hAnsi="Times New Roman" w:cs="Times New Roman"/>
          <w:color w:val="000000" w:themeColor="text1"/>
          <w:sz w:val="22"/>
        </w:rPr>
        <w:t xml:space="preserve">the </w:t>
      </w:r>
      <w:r w:rsidR="008F78C8" w:rsidRPr="00977D22">
        <w:rPr>
          <w:rFonts w:ascii="Times New Roman" w:eastAsia="굴림체" w:hAnsi="Times New Roman" w:cs="Times New Roman"/>
          <w:color w:val="000000" w:themeColor="text1"/>
          <w:sz w:val="22"/>
        </w:rPr>
        <w:t>prices of the nearest- and second-nearest-maturity KOSPI 200 option contract months a</w:t>
      </w:r>
      <w:r w:rsidR="00B531A7" w:rsidRPr="00977D22">
        <w:rPr>
          <w:rFonts w:ascii="Times New Roman" w:eastAsia="굴림체" w:hAnsi="Times New Roman" w:cs="Times New Roman"/>
          <w:color w:val="000000" w:themeColor="text1"/>
          <w:sz w:val="22"/>
        </w:rPr>
        <w:t xml:space="preserve">s well as </w:t>
      </w:r>
      <w:r w:rsidR="00BE4721" w:rsidRPr="00977D22">
        <w:rPr>
          <w:rFonts w:ascii="Times New Roman" w:eastAsia="굴림체" w:hAnsi="Times New Roman" w:cs="Times New Roman"/>
          <w:color w:val="000000" w:themeColor="text1"/>
          <w:sz w:val="22"/>
        </w:rPr>
        <w:t xml:space="preserve">the prices </w:t>
      </w:r>
      <w:r w:rsidR="008F78C8" w:rsidRPr="00977D22">
        <w:rPr>
          <w:rFonts w:ascii="Times New Roman" w:eastAsia="굴림체" w:hAnsi="Times New Roman" w:cs="Times New Roman"/>
          <w:color w:val="000000" w:themeColor="text1"/>
          <w:sz w:val="22"/>
        </w:rPr>
        <w:t>of their underlying index</w:t>
      </w:r>
      <w:r w:rsidR="00B531A7" w:rsidRPr="00977D22">
        <w:rPr>
          <w:rFonts w:ascii="Times New Roman" w:eastAsia="굴림체" w:hAnsi="Times New Roman" w:cs="Times New Roman"/>
          <w:color w:val="000000" w:themeColor="text1"/>
          <w:sz w:val="22"/>
        </w:rPr>
        <w:t xml:space="preserve"> are used to calculate the VKOSPI</w:t>
      </w:r>
      <w:r w:rsidR="008F78C8" w:rsidRPr="00977D22">
        <w:rPr>
          <w:rFonts w:ascii="Times New Roman" w:eastAsia="굴림체" w:hAnsi="Times New Roman" w:cs="Times New Roman"/>
          <w:color w:val="000000" w:themeColor="text1"/>
          <w:sz w:val="22"/>
        </w:rPr>
        <w:t xml:space="preserve">. </w:t>
      </w:r>
      <w:r w:rsidR="00B531A7" w:rsidRPr="00977D22">
        <w:rPr>
          <w:rFonts w:ascii="Times New Roman" w:eastAsia="굴림체" w:hAnsi="Times New Roman" w:cs="Times New Roman"/>
          <w:color w:val="000000" w:themeColor="text1"/>
          <w:sz w:val="22"/>
        </w:rPr>
        <w:t xml:space="preserve">The derivation of the VKOSPI is explained succinctly in </w:t>
      </w:r>
      <w:r w:rsidR="008F78C8" w:rsidRPr="00977D22">
        <w:rPr>
          <w:rFonts w:ascii="Times New Roman" w:eastAsia="굴림체" w:hAnsi="Times New Roman" w:cs="Times New Roman"/>
          <w:color w:val="000000" w:themeColor="text1"/>
          <w:sz w:val="22"/>
        </w:rPr>
        <w:t>Equations (1)</w:t>
      </w:r>
      <w:r w:rsidR="00BE4721"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(7):</w:t>
      </w:r>
    </w:p>
    <w:p w:rsidR="00CA5902" w:rsidRPr="00977D22" w:rsidRDefault="00CA5902" w:rsidP="007230CE">
      <w:pPr>
        <w:widowControl/>
        <w:pBdr>
          <w:left w:val="none" w:sz="2" w:space="0" w:color="000000"/>
        </w:pBdr>
        <w:wordWrap/>
        <w:spacing w:after="0" w:line="360" w:lineRule="auto"/>
        <w:rPr>
          <w:rFonts w:ascii="Times New Roman" w:eastAsia="굴림체" w:hAnsi="Times New Roman" w:cs="Times New Roman"/>
          <w:color w:val="000000" w:themeColor="text1"/>
          <w:sz w:val="22"/>
        </w:rPr>
      </w:pPr>
    </w:p>
    <w:p w:rsidR="009E405A" w:rsidRPr="00977D22" w:rsidRDefault="009E405A" w:rsidP="007230CE">
      <w:pPr>
        <w:widowControl/>
        <w:wordWrap/>
        <w:spacing w:after="0" w:line="360" w:lineRule="auto"/>
        <w:rPr>
          <w:rFonts w:ascii="Times New Roman" w:eastAsia="굴림체" w:hAnsi="Times New Roman" w:cs="Times New Roman"/>
          <w:color w:val="000000" w:themeColor="text1"/>
          <w:sz w:val="22"/>
        </w:rPr>
      </w:pPr>
      <m:oMath>
        <m:r>
          <m:rPr>
            <m:sty m:val="p"/>
          </m:rPr>
          <w:rPr>
            <w:rFonts w:ascii="Cambria Math" w:eastAsia="굴림체" w:hAnsi="Times New Roman" w:cs="Times New Roman"/>
            <w:color w:val="000000" w:themeColor="text1"/>
            <w:sz w:val="22"/>
          </w:rPr>
          <m:t xml:space="preserve">VKOSPI=100 </m:t>
        </m:r>
        <m:r>
          <m:rPr>
            <m:sty m:val="p"/>
          </m:rPr>
          <w:rPr>
            <w:rFonts w:ascii="Times New Roman" w:eastAsia="굴림체" w:hAnsi="Times New Roman" w:cs="Times New Roman"/>
            <w:color w:val="000000" w:themeColor="text1"/>
            <w:sz w:val="22"/>
          </w:rPr>
          <m:t>×</m:t>
        </m:r>
        <m:r>
          <m:rPr>
            <m:sty m:val="p"/>
          </m:rPr>
          <w:rPr>
            <w:rFonts w:ascii="Cambria Math" w:eastAsia="굴림체" w:hAnsi="Times New Roman" w:cs="Times New Roman"/>
            <w:color w:val="000000" w:themeColor="text1"/>
            <w:sz w:val="22"/>
          </w:rPr>
          <m:t xml:space="preserve"> </m:t>
        </m:r>
        <m:rad>
          <m:radPr>
            <m:degHide m:val="1"/>
            <m:ctrlPr>
              <w:rPr>
                <w:rFonts w:ascii="Cambria Math" w:eastAsia="굴림체" w:hAnsi="Times New Roman" w:cs="Times New Roman"/>
                <w:color w:val="000000" w:themeColor="text1"/>
                <w:sz w:val="22"/>
              </w:rPr>
            </m:ctrlPr>
          </m:radPr>
          <m:deg/>
          <m:e>
            <m:d>
              <m:dPr>
                <m:begChr m:val=""/>
                <m:endChr m:val="}"/>
                <m:ctrlPr>
                  <w:rPr>
                    <w:rFonts w:ascii="Cambria Math" w:eastAsia="굴림체" w:hAnsi="Times New Roman" w:cs="Times New Roman"/>
                    <w:i/>
                    <w:color w:val="000000" w:themeColor="text1"/>
                    <w:sz w:val="22"/>
                  </w:rPr>
                </m:ctrlPr>
              </m:dPr>
              <m:e>
                <m:d>
                  <m:dPr>
                    <m:begChr m:val="{"/>
                    <m:endChr m:val=""/>
                    <m:ctrlPr>
                      <w:rPr>
                        <w:rFonts w:ascii="Cambria Math" w:eastAsia="굴림체" w:hAnsi="Times New Roman" w:cs="Times New Roman"/>
                        <w:i/>
                        <w:color w:val="000000" w:themeColor="text1"/>
                        <w:sz w:val="22"/>
                      </w:rPr>
                    </m:ctrlPr>
                  </m:d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Sup>
                      <m:sSupPr>
                        <m:ctrlPr>
                          <w:rPr>
                            <w:rFonts w:ascii="Cambria Math" w:eastAsia="굴림체" w:hAnsi="Times New Roman" w:cs="Times New Roman"/>
                            <w:i/>
                            <w:color w:val="000000" w:themeColor="text1"/>
                            <w:sz w:val="22"/>
                          </w:rPr>
                        </m:ctrlPr>
                      </m:sSup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σ</m:t>
                            </m:r>
                          </m:e>
                          <m:sub>
                            <m:r>
                              <w:rPr>
                                <w:rFonts w:ascii="Cambria Math" w:eastAsia="굴림체" w:hAnsi="Times New Roman" w:cs="Times New Roman"/>
                                <w:color w:val="000000" w:themeColor="text1"/>
                                <w:sz w:val="22"/>
                              </w:rPr>
                              <m:t>1</m:t>
                            </m:r>
                          </m:sub>
                        </m:sSub>
                      </m:e>
                      <m:sup>
                        <m:r>
                          <w:rPr>
                            <w:rFonts w:ascii="Cambria Math" w:eastAsia="굴림체" w:hAnsi="Times New Roman" w:cs="Times New Roman"/>
                            <w:color w:val="000000" w:themeColor="text1"/>
                            <w:sz w:val="22"/>
                          </w:rPr>
                          <m:t>2</m:t>
                        </m:r>
                      </m:sup>
                    </m:sSup>
                    <m:d>
                      <m:dPr>
                        <m:begChr m:val="["/>
                        <m:endChr m:val="]"/>
                        <m:ctrlPr>
                          <w:rPr>
                            <w:rFonts w:ascii="Cambria Math" w:eastAsia="굴림체" w:hAnsi="Times New Roman" w:cs="Times New Roman"/>
                            <w:i/>
                            <w:color w:val="000000" w:themeColor="text1"/>
                            <w:sz w:val="22"/>
                          </w:rPr>
                        </m:ctrlPr>
                      </m:dPr>
                      <m:e>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30</m:t>
                                </m:r>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b>
                            </m:sSub>
                          </m:den>
                        </m:f>
                      </m:e>
                    </m:d>
                    <m:r>
                      <w:rPr>
                        <w:rFonts w:ascii="Cambria Math" w:eastAsia="굴림체" w:hAnsi="Times New Roman" w:cs="Times New Roman"/>
                        <w:color w:val="000000" w:themeColor="text1"/>
                        <w:sz w:val="22"/>
                      </w:rPr>
                      <m:t>+</m:t>
                    </m:r>
                  </m:e>
                </m:d>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Sup>
                  <m:sSupPr>
                    <m:ctrlPr>
                      <w:rPr>
                        <w:rFonts w:ascii="Cambria Math" w:eastAsia="굴림체" w:hAnsi="Times New Roman" w:cs="Times New Roman"/>
                        <w:i/>
                        <w:color w:val="000000" w:themeColor="text1"/>
                        <w:sz w:val="22"/>
                      </w:rPr>
                    </m:ctrlPr>
                  </m:sSup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σ</m:t>
                        </m:r>
                      </m:e>
                      <m:sub>
                        <m:r>
                          <w:rPr>
                            <w:rFonts w:ascii="Cambria Math" w:eastAsia="굴림체" w:hAnsi="Times New Roman" w:cs="Times New Roman"/>
                            <w:color w:val="000000" w:themeColor="text1"/>
                            <w:sz w:val="22"/>
                          </w:rPr>
                          <m:t>2</m:t>
                        </m:r>
                      </m:sub>
                    </m:sSub>
                  </m:e>
                  <m:sup>
                    <m:r>
                      <w:rPr>
                        <w:rFonts w:ascii="Cambria Math" w:eastAsia="굴림체" w:hAnsi="Times New Roman" w:cs="Times New Roman"/>
                        <w:color w:val="000000" w:themeColor="text1"/>
                        <w:sz w:val="22"/>
                      </w:rPr>
                      <m:t>2</m:t>
                    </m:r>
                  </m:sup>
                </m:sSup>
                <m:d>
                  <m:dPr>
                    <m:begChr m:val="["/>
                    <m:endChr m:val="]"/>
                    <m:ctrlPr>
                      <w:rPr>
                        <w:rFonts w:ascii="Cambria Math" w:eastAsia="굴림체" w:hAnsi="Times New Roman" w:cs="Times New Roman"/>
                        <w:i/>
                        <w:color w:val="000000" w:themeColor="text1"/>
                        <w:sz w:val="22"/>
                      </w:rPr>
                    </m:ctrlPr>
                  </m:dPr>
                  <m:e>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30</m:t>
                            </m:r>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b>
                        </m:sSub>
                      </m:den>
                    </m:f>
                  </m:e>
                </m:d>
              </m:e>
            </m:d>
            <m:r>
              <w:rPr>
                <w:rFonts w:ascii="Cambria Math"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365</m:t>
                    </m:r>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30</m:t>
                    </m:r>
                  </m:sub>
                </m:sSub>
              </m:den>
            </m:f>
            <m:ctrlPr>
              <w:rPr>
                <w:rFonts w:ascii="Cambria Math" w:eastAsia="굴림체" w:hAnsi="Times New Roman" w:cs="Times New Roman"/>
                <w:i/>
                <w:color w:val="000000" w:themeColor="text1"/>
                <w:sz w:val="22"/>
              </w:rPr>
            </m:ctrlPr>
          </m:e>
        </m:rad>
      </m:oMath>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sz w:val="22"/>
        </w:rPr>
        <w:tab/>
      </w:r>
      <w:r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Pr="00977D22">
        <w:rPr>
          <w:rFonts w:ascii="Times New Roman" w:eastAsia="굴림체" w:hAnsi="Times New Roman" w:cs="Times New Roman"/>
          <w:color w:val="000000" w:themeColor="text1"/>
          <w:sz w:val="22"/>
        </w:rPr>
        <w:t>(1)</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Sup>
          <m:sSubSupPr>
            <m:ctrlPr>
              <w:rPr>
                <w:rFonts w:ascii="Cambria Math" w:eastAsia="굴림체" w:hAnsi="Times New Roman" w:cs="Times New Roman"/>
                <w:i/>
                <w:color w:val="000000" w:themeColor="text1"/>
                <w:sz w:val="22"/>
              </w:rPr>
            </m:ctrlPr>
          </m:sSubSupPr>
          <m:e>
            <m:r>
              <w:rPr>
                <w:rFonts w:ascii="Cambria Math" w:eastAsia="굴림체" w:hAnsi="Times New Roman" w:cs="Times New Roman"/>
                <w:color w:val="000000" w:themeColor="text1"/>
                <w:sz w:val="22"/>
              </w:rPr>
              <m:t>σ</m:t>
            </m:r>
          </m:e>
          <m:sub>
            <m:r>
              <w:rPr>
                <w:rFonts w:ascii="Cambria Math" w:eastAsia="굴림체" w:hAnsi="Times New Roman" w:cs="Times New Roman"/>
                <w:color w:val="000000" w:themeColor="text1"/>
                <w:sz w:val="22"/>
              </w:rPr>
              <m:t>1</m:t>
            </m:r>
          </m:sub>
          <m:sup>
            <m:r>
              <w:rPr>
                <w:rFonts w:ascii="Cambria Math" w:eastAsia="굴림체" w:hAnsi="Times New Roman" w:cs="Times New Roman"/>
                <w:color w:val="000000" w:themeColor="text1"/>
                <w:sz w:val="22"/>
              </w:rPr>
              <m:t>2</m:t>
            </m:r>
          </m:sup>
        </m:sSubSup>
        <m:r>
          <w:rPr>
            <w:rFonts w:ascii="Cambria Math"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r>
              <w:rPr>
                <w:rFonts w:ascii="Cambria Math" w:eastAsia="굴림체" w:hAnsi="Times New Roman" w:cs="Times New Roman"/>
                <w:color w:val="000000" w:themeColor="text1"/>
                <w:sz w:val="22"/>
              </w:rPr>
              <m:t>2</m:t>
            </m:r>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den>
        </m:f>
        <m:nary>
          <m:naryPr>
            <m:chr m:val="∑"/>
            <m:limLoc m:val="undOvr"/>
            <m:ctrlPr>
              <w:rPr>
                <w:rFonts w:ascii="Cambria Math" w:eastAsia="굴림체" w:hAnsi="Times New Roman" w:cs="Times New Roman"/>
                <w:i/>
                <w:color w:val="000000" w:themeColor="text1"/>
                <w:sz w:val="22"/>
              </w:rPr>
            </m:ctrlPr>
          </m:naryPr>
          <m:sub>
            <m:r>
              <w:rPr>
                <w:rFonts w:ascii="Cambria Math" w:eastAsia="굴림체" w:hAnsi="Times New Roman" w:cs="Times New Roman"/>
                <w:color w:val="000000" w:themeColor="text1"/>
                <w:sz w:val="22"/>
              </w:rPr>
              <m:t>i</m:t>
            </m:r>
          </m:sub>
          <m:sup>
            <m:r>
              <w:rPr>
                <w:rFonts w:ascii="Cambria Math" w:eastAsia="굴림체" w:hAnsi="Times New Roman" w:cs="Times New Roman"/>
                <w:color w:val="000000" w:themeColor="text1"/>
                <w:sz w:val="22"/>
              </w:rPr>
              <m:t>n</m:t>
            </m:r>
          </m:sup>
          <m:e>
            <m:f>
              <m:fPr>
                <m:ctrlPr>
                  <w:rPr>
                    <w:rFonts w:ascii="Cambria Math" w:eastAsia="굴림체" w:hAnsi="Times New Roman" w:cs="Times New Roman"/>
                    <w:i/>
                    <w:color w:val="000000" w:themeColor="text1"/>
                    <w:sz w:val="22"/>
                  </w:rPr>
                </m:ctrlPr>
              </m:fPr>
              <m:num>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Sub>
              </m:num>
              <m:den>
                <m:sSubSup>
                  <m:sSubSupPr>
                    <m:ctrlPr>
                      <w:rPr>
                        <w:rFonts w:ascii="Cambria Math" w:eastAsia="굴림체" w:hAnsi="Times New Roman" w:cs="Times New Roman"/>
                        <w:i/>
                        <w:color w:val="000000" w:themeColor="text1"/>
                        <w:sz w:val="22"/>
                      </w:rPr>
                    </m:ctrlPr>
                  </m:sSubSup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up>
                    <m:r>
                      <w:rPr>
                        <w:rFonts w:ascii="Cambria Math" w:eastAsia="굴림체" w:hAnsi="Times New Roman" w:cs="Times New Roman"/>
                        <w:color w:val="000000" w:themeColor="text1"/>
                        <w:sz w:val="22"/>
                      </w:rPr>
                      <m:t>2</m:t>
                    </m:r>
                  </m:sup>
                </m:sSubSup>
              </m:den>
            </m:f>
            <m:sSup>
              <m:sSupPr>
                <m:ctrlPr>
                  <w:rPr>
                    <w:rFonts w:ascii="Cambria Math" w:eastAsia="굴림체" w:hAnsi="Times New Roman" w:cs="Times New Roman"/>
                    <w:i/>
                    <w:color w:val="000000" w:themeColor="text1"/>
                    <w:sz w:val="22"/>
                  </w:rPr>
                </m:ctrlPr>
              </m:sSupPr>
              <m:e>
                <m:r>
                  <w:rPr>
                    <w:rFonts w:ascii="Cambria Math" w:eastAsia="굴림체" w:hAnsi="Times New Roman" w:cs="Times New Roman"/>
                    <w:color w:val="000000" w:themeColor="text1"/>
                    <w:sz w:val="22"/>
                  </w:rPr>
                  <m:t>e</m:t>
                </m:r>
              </m:e>
              <m:sup>
                <m:r>
                  <w:rPr>
                    <w:rFonts w:ascii="Cambria Math" w:eastAsia="굴림체" w:hAnsi="Times New Roman" w:cs="Times New Roman"/>
                    <w:color w:val="000000" w:themeColor="text1"/>
                    <w:sz w:val="22"/>
                  </w:rPr>
                  <m:t>r</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p>
            </m:sSup>
            <m:r>
              <w:rPr>
                <w:rFonts w:ascii="Cambria Math" w:eastAsia="굴림체" w:hAnsi="Times New Roman" w:cs="Times New Roman"/>
                <w:color w:val="000000" w:themeColor="text1"/>
                <w:sz w:val="22"/>
              </w:rPr>
              <m:t>Q</m:t>
            </m:r>
            <m:d>
              <m:dPr>
                <m:ctrlPr>
                  <w:rPr>
                    <w:rFonts w:ascii="Cambria Math" w:eastAsia="굴림체" w:hAnsi="Times New Roman" w:cs="Times New Roman"/>
                    <w:i/>
                    <w:color w:val="000000" w:themeColor="text1"/>
                    <w:sz w:val="22"/>
                  </w:rPr>
                </m:ctrlPr>
              </m:d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Sub>
              </m:e>
            </m:d>
            <m:r>
              <w:rPr>
                <w:rFonts w:ascii="Times New Roman"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r>
                  <w:rPr>
                    <w:rFonts w:ascii="Cambria Math" w:eastAsia="굴림체" w:hAnsi="Times New Roman" w:cs="Times New Roman"/>
                    <w:color w:val="000000" w:themeColor="text1"/>
                    <w:sz w:val="22"/>
                  </w:rPr>
                  <m:t>1</m:t>
                </m:r>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den>
            </m:f>
            <m:sSup>
              <m:sSupPr>
                <m:ctrlPr>
                  <w:rPr>
                    <w:rFonts w:ascii="Cambria Math" w:eastAsia="굴림체" w:hAnsi="Times New Roman" w:cs="Times New Roman"/>
                    <w:i/>
                    <w:color w:val="000000" w:themeColor="text1"/>
                    <w:sz w:val="22"/>
                  </w:rPr>
                </m:ctrlPr>
              </m:sSupPr>
              <m:e>
                <m:d>
                  <m:dPr>
                    <m:begChr m:val="["/>
                    <m:endChr m:val="]"/>
                    <m:ctrlPr>
                      <w:rPr>
                        <w:rFonts w:ascii="Cambria Math" w:eastAsia="굴림체" w:hAnsi="Times New Roman" w:cs="Times New Roman"/>
                        <w:i/>
                        <w:color w:val="000000" w:themeColor="text1"/>
                        <w:sz w:val="22"/>
                      </w:rPr>
                    </m:ctrlPr>
                  </m:dPr>
                  <m:e>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F</m:t>
                            </m:r>
                          </m:e>
                          <m:sub>
                            <m:r>
                              <w:rPr>
                                <w:rFonts w:ascii="Cambria Math" w:eastAsia="굴림체" w:hAnsi="Times New Roman" w:cs="Times New Roman"/>
                                <w:color w:val="000000" w:themeColor="text1"/>
                                <w:sz w:val="22"/>
                              </w:rPr>
                              <m:t>1</m:t>
                            </m:r>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0</m:t>
                            </m:r>
                          </m:sub>
                        </m:sSub>
                      </m:den>
                    </m:f>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e>
                </m:d>
              </m:e>
              <m:sup>
                <m:r>
                  <w:rPr>
                    <w:rFonts w:ascii="Cambria Math" w:eastAsia="굴림체" w:hAnsi="Times New Roman" w:cs="Times New Roman"/>
                    <w:color w:val="000000" w:themeColor="text1"/>
                    <w:sz w:val="22"/>
                  </w:rPr>
                  <m:t>2</m:t>
                </m:r>
              </m:sup>
            </m:sSup>
          </m:e>
        </m:nary>
      </m:oMath>
      <w:r w:rsidR="00404EE2" w:rsidRPr="00977D22">
        <w:rPr>
          <w:rFonts w:ascii="Times New Roman" w:eastAsia="굴림체" w:hAnsi="Times New Roman" w:cs="Times New Roman"/>
          <w:color w:val="000000" w:themeColor="text1"/>
          <w:sz w:val="22"/>
        </w:rPr>
        <w:t xml:space="preserve">  </w:t>
      </w:r>
      <w:r w:rsidR="00404EE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(2)</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Sup>
          <m:sSubSupPr>
            <m:ctrlPr>
              <w:rPr>
                <w:rFonts w:ascii="Cambria Math" w:eastAsia="굴림체" w:hAnsi="Times New Roman" w:cs="Times New Roman"/>
                <w:i/>
                <w:color w:val="000000" w:themeColor="text1"/>
                <w:sz w:val="22"/>
              </w:rPr>
            </m:ctrlPr>
          </m:sSubSupPr>
          <m:e>
            <m:r>
              <w:rPr>
                <w:rFonts w:ascii="Cambria Math" w:eastAsia="굴림체" w:hAnsi="Times New Roman" w:cs="Times New Roman"/>
                <w:color w:val="000000" w:themeColor="text1"/>
                <w:sz w:val="22"/>
              </w:rPr>
              <m:t>σ</m:t>
            </m:r>
          </m:e>
          <m:sub>
            <m:r>
              <w:rPr>
                <w:rFonts w:ascii="Cambria Math" w:eastAsia="굴림체" w:hAnsi="Times New Roman" w:cs="Times New Roman"/>
                <w:color w:val="000000" w:themeColor="text1"/>
                <w:sz w:val="22"/>
              </w:rPr>
              <m:t>2</m:t>
            </m:r>
          </m:sub>
          <m:sup>
            <m:r>
              <w:rPr>
                <w:rFonts w:ascii="Cambria Math" w:eastAsia="굴림체" w:hAnsi="Times New Roman" w:cs="Times New Roman"/>
                <w:color w:val="000000" w:themeColor="text1"/>
                <w:sz w:val="22"/>
              </w:rPr>
              <m:t>2</m:t>
            </m:r>
          </m:sup>
        </m:sSubSup>
        <m:r>
          <w:rPr>
            <w:rFonts w:ascii="Cambria Math"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r>
              <w:rPr>
                <w:rFonts w:ascii="Cambria Math" w:eastAsia="굴림체" w:hAnsi="Times New Roman" w:cs="Times New Roman"/>
                <w:color w:val="000000" w:themeColor="text1"/>
                <w:sz w:val="22"/>
              </w:rPr>
              <m:t>2</m:t>
            </m:r>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den>
        </m:f>
        <m:nary>
          <m:naryPr>
            <m:chr m:val="∑"/>
            <m:limLoc m:val="undOvr"/>
            <m:ctrlPr>
              <w:rPr>
                <w:rFonts w:ascii="Cambria Math" w:eastAsia="굴림체" w:hAnsi="Times New Roman" w:cs="Times New Roman"/>
                <w:i/>
                <w:color w:val="000000" w:themeColor="text1"/>
                <w:sz w:val="22"/>
              </w:rPr>
            </m:ctrlPr>
          </m:naryPr>
          <m:sub>
            <m:r>
              <w:rPr>
                <w:rFonts w:ascii="Cambria Math" w:eastAsia="굴림체" w:hAnsi="Times New Roman" w:cs="Times New Roman"/>
                <w:color w:val="000000" w:themeColor="text1"/>
                <w:sz w:val="22"/>
              </w:rPr>
              <m:t>i</m:t>
            </m:r>
          </m:sub>
          <m:sup>
            <m:r>
              <w:rPr>
                <w:rFonts w:ascii="Cambria Math" w:eastAsia="굴림체" w:hAnsi="Times New Roman" w:cs="Times New Roman"/>
                <w:color w:val="000000" w:themeColor="text1"/>
                <w:sz w:val="22"/>
              </w:rPr>
              <m:t>n</m:t>
            </m:r>
          </m:sup>
          <m:e>
            <m:f>
              <m:fPr>
                <m:ctrlPr>
                  <w:rPr>
                    <w:rFonts w:ascii="Cambria Math" w:eastAsia="굴림체" w:hAnsi="Times New Roman" w:cs="Times New Roman"/>
                    <w:i/>
                    <w:color w:val="000000" w:themeColor="text1"/>
                    <w:sz w:val="22"/>
                  </w:rPr>
                </m:ctrlPr>
              </m:fPr>
              <m:num>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Sub>
              </m:num>
              <m:den>
                <m:sSubSup>
                  <m:sSubSupPr>
                    <m:ctrlPr>
                      <w:rPr>
                        <w:rFonts w:ascii="Cambria Math" w:eastAsia="굴림체" w:hAnsi="Times New Roman" w:cs="Times New Roman"/>
                        <w:i/>
                        <w:color w:val="000000" w:themeColor="text1"/>
                        <w:sz w:val="22"/>
                      </w:rPr>
                    </m:ctrlPr>
                  </m:sSubSup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up>
                    <m:r>
                      <w:rPr>
                        <w:rFonts w:ascii="Cambria Math" w:eastAsia="굴림체" w:hAnsi="Times New Roman" w:cs="Times New Roman"/>
                        <w:color w:val="000000" w:themeColor="text1"/>
                        <w:sz w:val="22"/>
                      </w:rPr>
                      <m:t>2</m:t>
                    </m:r>
                  </m:sup>
                </m:sSubSup>
              </m:den>
            </m:f>
            <m:sSup>
              <m:sSupPr>
                <m:ctrlPr>
                  <w:rPr>
                    <w:rFonts w:ascii="Cambria Math" w:eastAsia="굴림체" w:hAnsi="Times New Roman" w:cs="Times New Roman"/>
                    <w:i/>
                    <w:color w:val="000000" w:themeColor="text1"/>
                    <w:sz w:val="22"/>
                  </w:rPr>
                </m:ctrlPr>
              </m:sSupPr>
              <m:e>
                <m:r>
                  <w:rPr>
                    <w:rFonts w:ascii="Cambria Math" w:eastAsia="굴림체" w:hAnsi="Times New Roman" w:cs="Times New Roman"/>
                    <w:color w:val="000000" w:themeColor="text1"/>
                    <w:sz w:val="22"/>
                  </w:rPr>
                  <m:t>e</m:t>
                </m:r>
              </m:e>
              <m:sup>
                <m:r>
                  <w:rPr>
                    <w:rFonts w:ascii="Cambria Math" w:eastAsia="굴림체" w:hAnsi="Times New Roman" w:cs="Times New Roman"/>
                    <w:color w:val="000000" w:themeColor="text1"/>
                    <w:sz w:val="22"/>
                  </w:rPr>
                  <m:t>r</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p>
            </m:sSup>
            <m:r>
              <w:rPr>
                <w:rFonts w:ascii="Cambria Math" w:eastAsia="굴림체" w:hAnsi="Times New Roman" w:cs="Times New Roman"/>
                <w:color w:val="000000" w:themeColor="text1"/>
                <w:sz w:val="22"/>
              </w:rPr>
              <m:t>Q</m:t>
            </m:r>
            <m:d>
              <m:dPr>
                <m:ctrlPr>
                  <w:rPr>
                    <w:rFonts w:ascii="Cambria Math" w:eastAsia="굴림체" w:hAnsi="Times New Roman" w:cs="Times New Roman"/>
                    <w:i/>
                    <w:color w:val="000000" w:themeColor="text1"/>
                    <w:sz w:val="22"/>
                  </w:rPr>
                </m:ctrlPr>
              </m:d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i</m:t>
                    </m:r>
                  </m:sub>
                </m:sSub>
              </m:e>
            </m:d>
            <m:r>
              <w:rPr>
                <w:rFonts w:ascii="Times New Roman"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r>
                  <w:rPr>
                    <w:rFonts w:ascii="Cambria Math" w:eastAsia="굴림체" w:hAnsi="Times New Roman" w:cs="Times New Roman"/>
                    <w:color w:val="000000" w:themeColor="text1"/>
                    <w:sz w:val="22"/>
                  </w:rPr>
                  <m:t>1</m:t>
                </m:r>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den>
            </m:f>
            <m:sSup>
              <m:sSupPr>
                <m:ctrlPr>
                  <w:rPr>
                    <w:rFonts w:ascii="Cambria Math" w:eastAsia="굴림체" w:hAnsi="Times New Roman" w:cs="Times New Roman"/>
                    <w:i/>
                    <w:color w:val="000000" w:themeColor="text1"/>
                    <w:sz w:val="22"/>
                  </w:rPr>
                </m:ctrlPr>
              </m:sSupPr>
              <m:e>
                <m:d>
                  <m:dPr>
                    <m:begChr m:val="["/>
                    <m:endChr m:val="]"/>
                    <m:ctrlPr>
                      <w:rPr>
                        <w:rFonts w:ascii="Cambria Math" w:eastAsia="굴림체" w:hAnsi="Times New Roman" w:cs="Times New Roman"/>
                        <w:i/>
                        <w:color w:val="000000" w:themeColor="text1"/>
                        <w:sz w:val="22"/>
                      </w:rPr>
                    </m:ctrlPr>
                  </m:dPr>
                  <m:e>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F</m:t>
                            </m:r>
                          </m:e>
                          <m:sub>
                            <m:r>
                              <w:rPr>
                                <w:rFonts w:ascii="Cambria Math" w:eastAsia="굴림체" w:hAnsi="Times New Roman" w:cs="Times New Roman"/>
                                <w:color w:val="000000" w:themeColor="text1"/>
                                <w:sz w:val="22"/>
                              </w:rPr>
                              <m:t>2</m:t>
                            </m:r>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K</m:t>
                            </m:r>
                          </m:e>
                          <m:sub>
                            <m:r>
                              <w:rPr>
                                <w:rFonts w:ascii="Cambria Math" w:eastAsia="굴림체" w:hAnsi="Times New Roman" w:cs="Times New Roman"/>
                                <w:color w:val="000000" w:themeColor="text1"/>
                                <w:sz w:val="22"/>
                              </w:rPr>
                              <m:t>0</m:t>
                            </m:r>
                          </m:sub>
                        </m:sSub>
                      </m:den>
                    </m:f>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e>
                </m:d>
              </m:e>
              <m:sup>
                <m:r>
                  <w:rPr>
                    <w:rFonts w:ascii="Cambria Math" w:eastAsia="굴림체" w:hAnsi="Times New Roman" w:cs="Times New Roman"/>
                    <w:color w:val="000000" w:themeColor="text1"/>
                    <w:sz w:val="22"/>
                  </w:rPr>
                  <m:t>2</m:t>
                </m:r>
              </m:sup>
            </m:sSup>
          </m:e>
        </m:nary>
      </m:oMath>
      <w:r w:rsidR="009E405A" w:rsidRPr="00977D22">
        <w:rPr>
          <w:rFonts w:ascii="Times New Roman" w:eastAsia="굴림체" w:hAnsi="Times New Roman" w:cs="Times New Roman"/>
          <w:color w:val="000000" w:themeColor="text1"/>
          <w:sz w:val="22"/>
        </w:rPr>
        <w:t xml:space="preserve">  </w:t>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404EE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(3)</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F</m:t>
            </m:r>
          </m:e>
          <m:sub>
            <m:r>
              <w:rPr>
                <w:rFonts w:ascii="Cambria Math" w:eastAsia="굴림체" w:hAnsi="Times New Roman" w:cs="Times New Roman"/>
                <w:color w:val="000000" w:themeColor="text1"/>
                <w:sz w:val="22"/>
              </w:rPr>
              <m:t>1</m:t>
            </m:r>
          </m:sub>
        </m:sSub>
        <m:r>
          <w:rPr>
            <w:rFonts w:ascii="Cambria Math"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1</m:t>
            </m:r>
          </m:sub>
        </m:sSub>
        <m:r>
          <m:rPr>
            <m:sty m:val="p"/>
          </m:rPr>
          <w:rPr>
            <w:rFonts w:ascii="Cambria Math" w:eastAsia="굴림체" w:hAnsi="Times New Roman" w:cs="Times New Roman"/>
            <w:color w:val="000000" w:themeColor="text1"/>
            <w:sz w:val="22"/>
          </w:rPr>
          <m:t xml:space="preserve">+ </m:t>
        </m:r>
        <m:sSup>
          <m:sSupPr>
            <m:ctrlPr>
              <w:rPr>
                <w:rFonts w:ascii="Cambria Math" w:eastAsia="굴림체" w:hAnsi="Times New Roman" w:cs="Times New Roman"/>
                <w:i/>
                <w:color w:val="000000" w:themeColor="text1"/>
                <w:sz w:val="22"/>
              </w:rPr>
            </m:ctrlPr>
          </m:sSupPr>
          <m:e>
            <m:r>
              <w:rPr>
                <w:rFonts w:ascii="Cambria Math" w:eastAsia="굴림체" w:hAnsi="Times New Roman" w:cs="Times New Roman"/>
                <w:color w:val="000000" w:themeColor="text1"/>
                <w:sz w:val="22"/>
              </w:rPr>
              <m:t>e</m:t>
            </m:r>
          </m:e>
          <m:sup>
            <m:r>
              <w:rPr>
                <w:rFonts w:ascii="Cambria Math" w:eastAsia="굴림체" w:hAnsi="Times New Roman" w:cs="Times New Roman"/>
                <w:color w:val="000000" w:themeColor="text1"/>
                <w:sz w:val="22"/>
              </w:rPr>
              <m:t>r</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p>
        </m:sSup>
        <m:r>
          <m:rPr>
            <m:sty m:val="p"/>
          </m:rPr>
          <w:rPr>
            <w:rFonts w:ascii="Times New Roman" w:eastAsia="굴림체" w:hAnsi="Times New Roman" w:cs="Times New Roman"/>
            <w:color w:val="000000" w:themeColor="text1"/>
            <w:sz w:val="22"/>
          </w:rPr>
          <m:t>×</m:t>
        </m:r>
        <m:d>
          <m:dPr>
            <m:begChr m:val="["/>
            <m:endChr m:val="]"/>
            <m:ctrlPr>
              <w:rPr>
                <w:rFonts w:ascii="Cambria Math" w:eastAsia="굴림체" w:hAnsi="Times New Roman" w:cs="Times New Roman"/>
                <w:color w:val="000000" w:themeColor="text1"/>
                <w:sz w:val="22"/>
              </w:rPr>
            </m:ctrlPr>
          </m:dPr>
          <m:e>
            <m:sSub>
              <m:sSubPr>
                <m:ctrlPr>
                  <w:rPr>
                    <w:rFonts w:ascii="Cambria Math" w:eastAsia="굴림체" w:hAnsi="Times New Roman" w:cs="Times New Roman"/>
                    <w:color w:val="000000" w:themeColor="text1"/>
                    <w:sz w:val="22"/>
                  </w:rPr>
                </m:ctrlPr>
              </m:sSubPr>
              <m:e>
                <m:r>
                  <w:rPr>
                    <w:rFonts w:ascii="Cambria Math" w:eastAsia="굴림체" w:hAnsi="Times New Roman" w:cs="Times New Roman"/>
                    <w:color w:val="000000" w:themeColor="text1"/>
                    <w:sz w:val="22"/>
                  </w:rPr>
                  <m:t>C</m:t>
                </m:r>
              </m:e>
              <m:sub>
                <m:r>
                  <m:rPr>
                    <m:sty m:val="p"/>
                  </m:rPr>
                  <w:rPr>
                    <w:rFonts w:ascii="Cambria Math" w:eastAsia="굴림체" w:hAnsi="Times New Roman" w:cs="Times New Roman"/>
                    <w:color w:val="000000" w:themeColor="text1"/>
                    <w:sz w:val="22"/>
                  </w:rPr>
                  <m:t>1</m:t>
                </m:r>
              </m:sub>
            </m:sSub>
            <m:r>
              <m:rPr>
                <m:sty m:val="p"/>
              </m:rPr>
              <w:rPr>
                <w:rFonts w:ascii="Times New Roman" w:eastAsia="굴림체" w:hAnsi="Times New Roman" w:cs="Times New Roman"/>
                <w:color w:val="000000" w:themeColor="text1"/>
                <w:sz w:val="22"/>
              </w:rPr>
              <m:t>-</m:t>
            </m:r>
            <m:sSub>
              <m:sSubPr>
                <m:ctrlPr>
                  <w:rPr>
                    <w:rFonts w:ascii="Cambria Math" w:eastAsia="굴림체" w:hAnsi="Times New Roman" w:cs="Times New Roman"/>
                    <w:color w:val="000000" w:themeColor="text1"/>
                    <w:sz w:val="22"/>
                  </w:rPr>
                </m:ctrlPr>
              </m:sSubPr>
              <m:e>
                <m:r>
                  <w:rPr>
                    <w:rFonts w:ascii="Cambria Math" w:eastAsia="굴림체" w:hAnsi="Times New Roman" w:cs="Times New Roman"/>
                    <w:color w:val="000000" w:themeColor="text1"/>
                    <w:sz w:val="22"/>
                  </w:rPr>
                  <m:t>P</m:t>
                </m:r>
              </m:e>
              <m:sub>
                <m:r>
                  <m:rPr>
                    <m:sty m:val="p"/>
                  </m:rPr>
                  <w:rPr>
                    <w:rFonts w:ascii="Cambria Math" w:eastAsia="굴림체" w:hAnsi="Times New Roman" w:cs="Times New Roman"/>
                    <w:color w:val="000000" w:themeColor="text1"/>
                    <w:sz w:val="22"/>
                  </w:rPr>
                  <m:t>1</m:t>
                </m:r>
              </m:sub>
            </m:sSub>
          </m:e>
        </m:d>
      </m:oMath>
      <w:r w:rsidR="009E405A" w:rsidRPr="00977D22">
        <w:rPr>
          <w:rFonts w:ascii="Times New Roman" w:eastAsia="굴림체" w:hAnsi="Times New Roman" w:cs="Times New Roman"/>
          <w:color w:val="000000" w:themeColor="text1"/>
          <w:sz w:val="22"/>
        </w:rPr>
        <w:t xml:space="preserve"> </w:t>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(4)</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F</m:t>
            </m:r>
          </m:e>
          <m:sub>
            <m:r>
              <w:rPr>
                <w:rFonts w:ascii="Cambria Math" w:eastAsia="굴림체" w:hAnsi="Times New Roman" w:cs="Times New Roman"/>
                <w:color w:val="000000" w:themeColor="text1"/>
                <w:sz w:val="22"/>
              </w:rPr>
              <m:t>2</m:t>
            </m:r>
          </m:sub>
        </m:sSub>
        <m:r>
          <w:rPr>
            <w:rFonts w:ascii="Cambria Math"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2</m:t>
            </m:r>
          </m:sub>
        </m:sSub>
        <m:r>
          <w:rPr>
            <w:rFonts w:ascii="Cambria Math" w:eastAsia="굴림체" w:hAnsi="Times New Roman" w:cs="Times New Roman"/>
            <w:color w:val="000000" w:themeColor="text1"/>
            <w:sz w:val="22"/>
          </w:rPr>
          <m:t xml:space="preserve">+ </m:t>
        </m:r>
        <m:sSup>
          <m:sSupPr>
            <m:ctrlPr>
              <w:rPr>
                <w:rFonts w:ascii="Cambria Math" w:eastAsia="굴림체" w:hAnsi="Times New Roman" w:cs="Times New Roman"/>
                <w:i/>
                <w:color w:val="000000" w:themeColor="text1"/>
                <w:sz w:val="22"/>
              </w:rPr>
            </m:ctrlPr>
          </m:sSupPr>
          <m:e>
            <m:r>
              <w:rPr>
                <w:rFonts w:ascii="Cambria Math" w:eastAsia="굴림체" w:hAnsi="Times New Roman" w:cs="Times New Roman"/>
                <w:color w:val="000000" w:themeColor="text1"/>
                <w:sz w:val="22"/>
              </w:rPr>
              <m:t>e</m:t>
            </m:r>
          </m:e>
          <m:sup>
            <m:r>
              <w:rPr>
                <w:rFonts w:ascii="Cambria Math" w:eastAsia="굴림체" w:hAnsi="Times New Roman" w:cs="Times New Roman"/>
                <w:color w:val="000000" w:themeColor="text1"/>
                <w:sz w:val="22"/>
              </w:rPr>
              <m:t>r</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p>
        </m:sSup>
        <m:r>
          <w:rPr>
            <w:rFonts w:ascii="Cambria Math" w:eastAsia="굴림체" w:hAnsi="Times New Roman" w:cs="Times New Roman"/>
            <w:color w:val="000000" w:themeColor="text1"/>
            <w:sz w:val="22"/>
          </w:rPr>
          <m:t>×</m:t>
        </m:r>
        <m:d>
          <m:dPr>
            <m:begChr m:val="["/>
            <m:endChr m:val="]"/>
            <m:ctrlPr>
              <w:rPr>
                <w:rFonts w:ascii="Cambria Math" w:eastAsia="굴림체" w:hAnsi="Times New Roman" w:cs="Times New Roman"/>
                <w:i/>
                <w:color w:val="000000" w:themeColor="text1"/>
                <w:sz w:val="22"/>
              </w:rPr>
            </m:ctrlPr>
          </m:dP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C</m:t>
                </m:r>
              </m:e>
              <m:sub>
                <m:r>
                  <w:rPr>
                    <w:rFonts w:ascii="Cambria Math" w:eastAsia="굴림체" w:hAnsi="Times New Roman" w:cs="Times New Roman"/>
                    <w:color w:val="000000" w:themeColor="text1"/>
                    <w:sz w:val="22"/>
                  </w:rPr>
                  <m:t>2</m:t>
                </m:r>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P</m:t>
                </m:r>
              </m:e>
              <m:sub>
                <m:r>
                  <w:rPr>
                    <w:rFonts w:ascii="Cambria Math" w:eastAsia="굴림체" w:hAnsi="Times New Roman" w:cs="Times New Roman"/>
                    <w:color w:val="000000" w:themeColor="text1"/>
                    <w:sz w:val="22"/>
                  </w:rPr>
                  <m:t>2</m:t>
                </m:r>
              </m:sub>
            </m:sSub>
          </m:e>
        </m:d>
      </m:oMath>
      <w:r w:rsidR="009E405A" w:rsidRPr="00977D22">
        <w:rPr>
          <w:rFonts w:ascii="Times New Roman" w:eastAsia="굴림체" w:hAnsi="Times New Roman" w:cs="Times New Roman"/>
          <w:i/>
          <w:color w:val="000000" w:themeColor="text1"/>
          <w:sz w:val="22"/>
        </w:rPr>
        <w:t xml:space="preserve"> </w:t>
      </w:r>
      <w:r w:rsidR="009E405A" w:rsidRPr="00977D22">
        <w:rPr>
          <w:rFonts w:ascii="Times New Roman" w:eastAsia="굴림체" w:hAnsi="Times New Roman" w:cs="Times New Roman"/>
          <w:i/>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(5)</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r>
          <w:rPr>
            <w:rFonts w:ascii="Cambria Math"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365</m:t>
                </m:r>
              </m:sub>
            </m:sSub>
          </m:den>
        </m:f>
        <m:r>
          <w:rPr>
            <w:rFonts w:ascii="Cambria Math" w:eastAsia="굴림체" w:hAnsi="Times New Roman" w:cs="Times New Roman"/>
            <w:color w:val="000000" w:themeColor="text1"/>
            <w:sz w:val="22"/>
          </w:rPr>
          <m:t xml:space="preserve"> </m:t>
        </m:r>
      </m:oMath>
      <w:r w:rsidR="009E405A" w:rsidRPr="00977D22">
        <w:rPr>
          <w:rFonts w:ascii="Times New Roman" w:eastAsia="굴림체" w:hAnsi="Times New Roman" w:cs="Times New Roman"/>
          <w:color w:val="000000" w:themeColor="text1"/>
          <w:sz w:val="22"/>
        </w:rPr>
        <w:t xml:space="preserve">  </w:t>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(6)</w:t>
      </w:r>
    </w:p>
    <w:p w:rsidR="009E405A" w:rsidRPr="00977D22" w:rsidRDefault="00323DC7" w:rsidP="007230CE">
      <w:pPr>
        <w:widowControl/>
        <w:wordWrap/>
        <w:spacing w:after="0" w:line="360" w:lineRule="auto"/>
        <w:rPr>
          <w:rFonts w:ascii="Times New Roman" w:eastAsia="굴림체" w:hAnsi="Times New Roman" w:cs="Times New Roman"/>
          <w:color w:val="000000" w:themeColor="text1"/>
          <w:sz w:val="22"/>
        </w:rPr>
      </w:pP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r>
          <w:rPr>
            <w:rFonts w:ascii="Cambria Math" w:eastAsia="굴림체" w:hAnsi="Times New Roman" w:cs="Times New Roman"/>
            <w:color w:val="000000" w:themeColor="text1"/>
            <w:sz w:val="22"/>
          </w:rPr>
          <m:t>=</m:t>
        </m:r>
        <m:f>
          <m:fPr>
            <m:ctrlPr>
              <w:rPr>
                <w:rFonts w:ascii="Cambria Math" w:eastAsia="굴림체" w:hAnsi="Times New Roman" w:cs="Times New Roman"/>
                <w:i/>
                <w:color w:val="000000" w:themeColor="text1"/>
                <w:sz w:val="22"/>
              </w:rPr>
            </m:ctrlPr>
          </m:fPr>
          <m:num>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b>
            </m:sSub>
          </m:num>
          <m:den>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r>
                  <w:rPr>
                    <w:rFonts w:ascii="Cambria Math" w:eastAsia="굴림체" w:hAnsi="Times New Roman" w:cs="Times New Roman"/>
                    <w:color w:val="000000" w:themeColor="text1"/>
                    <w:sz w:val="22"/>
                  </w:rPr>
                  <m:t>365</m:t>
                </m:r>
              </m:sub>
            </m:sSub>
          </m:den>
        </m:f>
        <m:r>
          <m:rPr>
            <m:sty m:val="p"/>
          </m:rPr>
          <w:rPr>
            <w:rFonts w:ascii="Cambria Math" w:eastAsia="굴림체" w:hAnsi="Times New Roman" w:cs="Times New Roman"/>
            <w:color w:val="000000" w:themeColor="text1"/>
            <w:sz w:val="22"/>
          </w:rPr>
          <m:t xml:space="preserve"> </m:t>
        </m:r>
      </m:oMath>
      <w:r w:rsidR="009E405A" w:rsidRPr="00977D22">
        <w:rPr>
          <w:rFonts w:ascii="Times New Roman" w:eastAsia="굴림체" w:hAnsi="Times New Roman" w:cs="Times New Roman"/>
          <w:color w:val="000000" w:themeColor="text1"/>
          <w:sz w:val="22"/>
        </w:rPr>
        <w:t xml:space="preserve">  </w:t>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9E405A" w:rsidRPr="00977D22">
        <w:rPr>
          <w:rFonts w:ascii="Times New Roman" w:eastAsia="굴림체" w:hAnsi="Times New Roman" w:cs="Times New Roman"/>
          <w:color w:val="000000" w:themeColor="text1"/>
          <w:sz w:val="22"/>
        </w:rPr>
        <w:t>(7)</w:t>
      </w:r>
    </w:p>
    <w:p w:rsidR="008554D1" w:rsidRPr="00977D22" w:rsidRDefault="008554D1" w:rsidP="007230CE">
      <w:pPr>
        <w:widowControl/>
        <w:pBdr>
          <w:left w:val="none" w:sz="2" w:space="0" w:color="000000"/>
        </w:pBdr>
        <w:wordWrap/>
        <w:spacing w:after="0" w:line="360" w:lineRule="auto"/>
        <w:rPr>
          <w:rFonts w:ascii="Times New Roman" w:eastAsia="굴림체" w:hAnsi="Times New Roman" w:cs="Times New Roman"/>
          <w:color w:val="000000" w:themeColor="text1"/>
          <w:sz w:val="22"/>
        </w:rPr>
      </w:pPr>
    </w:p>
    <w:p w:rsidR="008F78C8" w:rsidRPr="00977D22" w:rsidRDefault="00603DFB" w:rsidP="007230CE">
      <w:pPr>
        <w:widowControl/>
        <w:pBdr>
          <w:left w:val="none" w:sz="2" w:space="0" w:color="000000"/>
        </w:pBdr>
        <w:wordWrap/>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The annualized value of VKOSPI is calculated as described in </w:t>
      </w:r>
      <w:r w:rsidR="008F78C8" w:rsidRPr="00977D22">
        <w:rPr>
          <w:rFonts w:ascii="Times New Roman" w:eastAsia="굴림체" w:hAnsi="Times New Roman" w:cs="Times New Roman"/>
          <w:color w:val="000000" w:themeColor="text1"/>
          <w:sz w:val="22"/>
        </w:rPr>
        <w:t xml:space="preserve">Equation (1) </w:t>
      </w:r>
      <w:r w:rsidRPr="00977D22">
        <w:rPr>
          <w:rFonts w:ascii="Times New Roman" w:eastAsia="굴림체" w:hAnsi="Times New Roman" w:cs="Times New Roman"/>
          <w:color w:val="000000" w:themeColor="text1"/>
          <w:sz w:val="22"/>
        </w:rPr>
        <w:t>and uses</w:t>
      </w:r>
      <w:r w:rsidR="008F78C8" w:rsidRPr="00977D22">
        <w:rPr>
          <w:rFonts w:ascii="Times New Roman" w:eastAsia="굴림체" w:hAnsi="Times New Roman" w:cs="Times New Roman"/>
          <w:color w:val="000000" w:themeColor="text1"/>
          <w:sz w:val="22"/>
        </w:rPr>
        <w:t xml:space="preserve"> </w:t>
      </w:r>
      <w:r w:rsidR="009C6BD0" w:rsidRPr="00977D22">
        <w:rPr>
          <w:rFonts w:ascii="Times New Roman" w:eastAsia="굴림체" w:hAnsi="Times New Roman" w:cs="Times New Roman"/>
          <w:color w:val="000000" w:themeColor="text1"/>
          <w:sz w:val="22"/>
        </w:rPr>
        <w:t>values</w:t>
      </w:r>
      <w:r w:rsidR="00C343A4" w:rsidRPr="00977D22">
        <w:rPr>
          <w:rFonts w:ascii="Times New Roman" w:eastAsia="굴림체" w:hAnsi="Times New Roman" w:cs="Times New Roman"/>
          <w:color w:val="000000" w:themeColor="text1"/>
          <w:sz w:val="22"/>
        </w:rPr>
        <w:t xml:space="preserve"> calculated</w:t>
      </w:r>
      <w:r w:rsidR="008F78C8" w:rsidRPr="00977D22">
        <w:rPr>
          <w:rFonts w:ascii="Times New Roman" w:eastAsia="굴림체" w:hAnsi="Times New Roman" w:cs="Times New Roman"/>
          <w:color w:val="000000" w:themeColor="text1"/>
          <w:sz w:val="22"/>
        </w:rPr>
        <w:t xml:space="preserve"> from Equations (2)</w:t>
      </w:r>
      <w:r w:rsidR="00BE4721"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(7). </w:t>
      </w:r>
      <w:r w:rsidRPr="00977D22">
        <w:rPr>
          <w:rFonts w:ascii="Times New Roman" w:eastAsia="굴림체" w:hAnsi="Times New Roman" w:cs="Times New Roman"/>
          <w:color w:val="000000" w:themeColor="text1"/>
          <w:sz w:val="22"/>
        </w:rPr>
        <w:t>The numbers of days per month and year are denoted by</w:t>
      </w:r>
      <w:r w:rsidR="008F78C8" w:rsidRPr="00977D22">
        <w:rPr>
          <w:rFonts w:ascii="Times New Roman" w:eastAsia="굴림체" w:hAnsi="Times New Roman" w:cs="Times New Roman"/>
          <w:color w:val="000000" w:themeColor="text1"/>
          <w:sz w:val="22"/>
        </w:rPr>
        <w:t xml:space="preserve"> </w:t>
      </w:r>
      <w:r w:rsidR="008F78C8" w:rsidRPr="00977D22">
        <w:rPr>
          <w:rFonts w:ascii="Times New Roman" w:eastAsia="굴림체" w:hAnsi="Times New Roman" w:cs="Times New Roman"/>
          <w:i/>
          <w:color w:val="000000" w:themeColor="text1"/>
          <w:sz w:val="22"/>
        </w:rPr>
        <w:t>N</w:t>
      </w:r>
      <w:r w:rsidR="008F78C8" w:rsidRPr="00977D22">
        <w:rPr>
          <w:rFonts w:ascii="Times New Roman" w:eastAsia="굴림체" w:hAnsi="Times New Roman" w:cs="Times New Roman"/>
          <w:color w:val="000000" w:themeColor="text1"/>
          <w:sz w:val="22"/>
          <w:vertAlign w:val="subscript"/>
        </w:rPr>
        <w:t>30</w:t>
      </w:r>
      <w:r w:rsidR="008F78C8" w:rsidRPr="00977D22">
        <w:rPr>
          <w:rFonts w:ascii="Times New Roman" w:eastAsia="굴림체" w:hAnsi="Times New Roman" w:cs="Times New Roman"/>
          <w:color w:val="000000" w:themeColor="text1"/>
          <w:sz w:val="22"/>
        </w:rPr>
        <w:t xml:space="preserve"> and </w:t>
      </w:r>
      <w:r w:rsidR="008F78C8" w:rsidRPr="00977D22">
        <w:rPr>
          <w:rFonts w:ascii="Times New Roman" w:eastAsia="굴림체" w:hAnsi="Times New Roman" w:cs="Times New Roman"/>
          <w:i/>
          <w:color w:val="000000" w:themeColor="text1"/>
          <w:sz w:val="22"/>
        </w:rPr>
        <w:t>N</w:t>
      </w:r>
      <w:r w:rsidR="008F78C8" w:rsidRPr="00977D22">
        <w:rPr>
          <w:rFonts w:ascii="Times New Roman" w:eastAsia="굴림체" w:hAnsi="Times New Roman" w:cs="Times New Roman"/>
          <w:color w:val="000000" w:themeColor="text1"/>
          <w:sz w:val="22"/>
          <w:vertAlign w:val="subscript"/>
        </w:rPr>
        <w:t>365</w:t>
      </w:r>
      <w:r w:rsidR="008F78C8" w:rsidRPr="00977D22">
        <w:rPr>
          <w:rFonts w:ascii="Times New Roman" w:eastAsia="굴림체" w:hAnsi="Times New Roman" w:cs="Times New Roman"/>
          <w:color w:val="000000" w:themeColor="text1"/>
          <w:sz w:val="22"/>
        </w:rPr>
        <w:t xml:space="preserve"> respectively. </w:t>
      </w:r>
      <w:r w:rsidR="0017432A" w:rsidRPr="00977D22">
        <w:rPr>
          <w:rFonts w:ascii="Times New Roman" w:eastAsia="굴림체" w:hAnsi="Times New Roman" w:cs="Times New Roman"/>
          <w:color w:val="000000" w:themeColor="text1"/>
          <w:sz w:val="22"/>
        </w:rPr>
        <w:t xml:space="preserve">Similarly, </w:t>
      </w:r>
      <w:r w:rsidR="008F78C8" w:rsidRPr="00977D22">
        <w:rPr>
          <w:rFonts w:ascii="Times New Roman" w:eastAsia="굴림체" w:hAnsi="Times New Roman" w:cs="Times New Roman"/>
          <w:color w:val="000000" w:themeColor="text1"/>
          <w:sz w:val="22"/>
        </w:rPr>
        <w:t>the number of days remaining until the nearest</w:t>
      </w:r>
      <w:r w:rsidR="00C343A4"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 </w:t>
      </w:r>
      <w:r w:rsidR="00C343A4" w:rsidRPr="00977D22">
        <w:rPr>
          <w:rFonts w:ascii="Times New Roman" w:eastAsia="굴림체" w:hAnsi="Times New Roman" w:cs="Times New Roman"/>
          <w:color w:val="000000" w:themeColor="text1"/>
          <w:sz w:val="22"/>
        </w:rPr>
        <w:t xml:space="preserve">and </w:t>
      </w:r>
      <w:r w:rsidR="008F78C8" w:rsidRPr="00977D22">
        <w:rPr>
          <w:rFonts w:ascii="Times New Roman" w:eastAsia="굴림체" w:hAnsi="Times New Roman" w:cs="Times New Roman"/>
          <w:color w:val="000000" w:themeColor="text1"/>
          <w:sz w:val="22"/>
        </w:rPr>
        <w:t>second-nearest maturity date</w:t>
      </w:r>
      <w:r w:rsidR="00C343A4" w:rsidRPr="00977D22">
        <w:rPr>
          <w:rFonts w:ascii="Times New Roman" w:eastAsia="굴림체" w:hAnsi="Times New Roman" w:cs="Times New Roman"/>
          <w:color w:val="000000" w:themeColor="text1"/>
          <w:sz w:val="22"/>
        </w:rPr>
        <w:t>s</w:t>
      </w:r>
      <w:r w:rsidR="008F78C8" w:rsidRPr="00977D22">
        <w:rPr>
          <w:rFonts w:ascii="Times New Roman" w:eastAsia="굴림체" w:hAnsi="Times New Roman" w:cs="Times New Roman"/>
          <w:color w:val="000000" w:themeColor="text1"/>
          <w:sz w:val="22"/>
        </w:rPr>
        <w:t xml:space="preserve">, </w:t>
      </w:r>
      <w:r w:rsidR="0017432A" w:rsidRPr="00977D22">
        <w:rPr>
          <w:rFonts w:ascii="Times New Roman" w:eastAsia="굴림체" w:hAnsi="Times New Roman" w:cs="Times New Roman"/>
          <w:color w:val="000000" w:themeColor="text1"/>
          <w:sz w:val="22"/>
        </w:rPr>
        <w:t xml:space="preserve">are denoted by </w:t>
      </w: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1</m:t>
                </m:r>
              </m:sub>
            </m:sSub>
          </m:sub>
        </m:sSub>
        <m:r>
          <m:rPr>
            <m:sty m:val="p"/>
          </m:rPr>
          <w:rPr>
            <w:rFonts w:ascii="Cambria Math" w:eastAsia="굴림체" w:hAnsi="Times New Roman" w:cs="Times New Roman"/>
            <w:color w:val="000000" w:themeColor="text1"/>
            <w:sz w:val="22"/>
          </w:rPr>
          <m:t xml:space="preserve"> </m:t>
        </m:r>
      </m:oMath>
      <w:r w:rsidR="0017432A" w:rsidRPr="00977D22">
        <w:rPr>
          <w:rFonts w:ascii="Times New Roman" w:eastAsia="굴림체" w:hAnsi="Times New Roman" w:cs="Times New Roman"/>
          <w:color w:val="000000" w:themeColor="text1"/>
          <w:sz w:val="22"/>
        </w:rPr>
        <w:t xml:space="preserve">and </w:t>
      </w:r>
      <m:oMath>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N</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T</m:t>
                </m:r>
              </m:e>
              <m:sub>
                <m:r>
                  <w:rPr>
                    <w:rFonts w:ascii="Cambria Math" w:eastAsia="굴림체" w:hAnsi="Times New Roman" w:cs="Times New Roman"/>
                    <w:color w:val="000000" w:themeColor="text1"/>
                    <w:sz w:val="22"/>
                  </w:rPr>
                  <m:t>2</m:t>
                </m:r>
              </m:sub>
            </m:sSub>
          </m:sub>
        </m:sSub>
      </m:oMath>
      <w:r w:rsidR="0017432A" w:rsidRPr="00977D22">
        <w:rPr>
          <w:rFonts w:ascii="Times New Roman" w:eastAsia="굴림체" w:hAnsi="Times New Roman" w:cs="Times New Roman"/>
          <w:color w:val="000000" w:themeColor="text1"/>
          <w:sz w:val="22"/>
        </w:rPr>
        <w:t xml:space="preserve"> </w:t>
      </w:r>
      <w:r w:rsidR="008F78C8" w:rsidRPr="00977D22">
        <w:rPr>
          <w:rFonts w:ascii="Times New Roman" w:eastAsia="굴림체" w:hAnsi="Times New Roman" w:cs="Times New Roman"/>
          <w:color w:val="000000" w:themeColor="text1"/>
          <w:sz w:val="22"/>
        </w:rPr>
        <w:t xml:space="preserve">respectively. </w:t>
      </w:r>
      <w:r w:rsidR="002C5BD7" w:rsidRPr="00977D22">
        <w:rPr>
          <w:rFonts w:ascii="Times New Roman" w:eastAsia="굴림체" w:hAnsi="Times New Roman" w:cs="Times New Roman"/>
          <w:color w:val="000000" w:themeColor="text1"/>
          <w:sz w:val="22"/>
        </w:rPr>
        <w:t>T</w:t>
      </w:r>
      <w:r w:rsidR="008F78C8" w:rsidRPr="00977D22">
        <w:rPr>
          <w:rFonts w:ascii="Times New Roman" w:eastAsia="굴림체" w:hAnsi="Times New Roman" w:cs="Times New Roman"/>
          <w:color w:val="000000" w:themeColor="text1"/>
          <w:sz w:val="22"/>
        </w:rPr>
        <w:t>he continuously compounded risk-free interest rate</w:t>
      </w:r>
      <w:r w:rsidR="002C5BD7" w:rsidRPr="00977D22">
        <w:rPr>
          <w:rFonts w:ascii="Times New Roman" w:eastAsia="굴림체" w:hAnsi="Times New Roman" w:cs="Times New Roman"/>
          <w:color w:val="000000" w:themeColor="text1"/>
          <w:sz w:val="22"/>
        </w:rPr>
        <w:t xml:space="preserve">, </w:t>
      </w:r>
      <w:r w:rsidR="002C5BD7" w:rsidRPr="00977D22">
        <w:rPr>
          <w:rFonts w:ascii="Times New Roman" w:eastAsia="굴림체" w:hAnsi="Times New Roman" w:cs="Times New Roman"/>
          <w:i/>
          <w:color w:val="000000" w:themeColor="text1"/>
          <w:sz w:val="22"/>
        </w:rPr>
        <w:t>r</w:t>
      </w:r>
      <w:r w:rsidR="002C5BD7" w:rsidRPr="00977D22">
        <w:rPr>
          <w:rFonts w:ascii="Times New Roman" w:eastAsia="굴림체" w:hAnsi="Times New Roman" w:cs="Times New Roman"/>
          <w:color w:val="000000" w:themeColor="text1"/>
          <w:sz w:val="22"/>
        </w:rPr>
        <w:t xml:space="preserve"> is </w:t>
      </w:r>
      <w:r w:rsidR="008F78C8" w:rsidRPr="00977D22">
        <w:rPr>
          <w:rFonts w:ascii="Times New Roman" w:eastAsia="굴림체" w:hAnsi="Times New Roman" w:cs="Times New Roman"/>
          <w:color w:val="000000" w:themeColor="text1"/>
          <w:sz w:val="22"/>
        </w:rPr>
        <w:t xml:space="preserve">calculated from the 91 </w:t>
      </w:r>
      <w:r w:rsidR="002C5BD7" w:rsidRPr="00977D22">
        <w:rPr>
          <w:rFonts w:ascii="Times New Roman" w:eastAsia="굴림체" w:hAnsi="Times New Roman" w:cs="Times New Roman"/>
          <w:color w:val="000000" w:themeColor="text1"/>
          <w:sz w:val="22"/>
        </w:rPr>
        <w:t xml:space="preserve">day CD </w:t>
      </w:r>
      <w:r w:rsidR="008F78C8" w:rsidRPr="00977D22">
        <w:rPr>
          <w:rFonts w:ascii="Times New Roman" w:eastAsia="굴림체" w:hAnsi="Times New Roman" w:cs="Times New Roman"/>
          <w:color w:val="000000" w:themeColor="text1"/>
          <w:sz w:val="22"/>
        </w:rPr>
        <w:t xml:space="preserve">rate. </w:t>
      </w:r>
      <w:r w:rsidR="00763508" w:rsidRPr="00977D22">
        <w:rPr>
          <w:rFonts w:ascii="Times New Roman" w:eastAsia="굴림체" w:hAnsi="Times New Roman" w:cs="Times New Roman"/>
          <w:color w:val="000000" w:themeColor="text1"/>
          <w:sz w:val="22"/>
        </w:rPr>
        <w:t>T</w:t>
      </w:r>
      <w:r w:rsidR="008F78C8" w:rsidRPr="00977D22">
        <w:rPr>
          <w:rFonts w:ascii="Times New Roman" w:eastAsia="굴림체" w:hAnsi="Times New Roman" w:cs="Times New Roman"/>
          <w:color w:val="000000" w:themeColor="text1"/>
          <w:sz w:val="22"/>
        </w:rPr>
        <w:t>he exercise price closest to the underlying index among exercise prices equal to or lower than the spot index</w:t>
      </w:r>
      <w:r w:rsidR="00763508" w:rsidRPr="00977D22">
        <w:rPr>
          <w:rFonts w:ascii="Times New Roman" w:eastAsia="굴림체" w:hAnsi="Times New Roman" w:cs="Times New Roman"/>
          <w:color w:val="000000" w:themeColor="text1"/>
          <w:sz w:val="22"/>
        </w:rPr>
        <w:t xml:space="preserve"> is denoted by </w:t>
      </w:r>
      <w:r w:rsidR="00763508" w:rsidRPr="00977D22">
        <w:rPr>
          <w:rFonts w:ascii="Times New Roman" w:eastAsia="굴림체" w:hAnsi="Times New Roman" w:cs="Times New Roman"/>
          <w:i/>
          <w:color w:val="000000" w:themeColor="text1"/>
          <w:sz w:val="22"/>
        </w:rPr>
        <w:t>K</w:t>
      </w:r>
      <w:r w:rsidR="00763508" w:rsidRPr="00977D22">
        <w:rPr>
          <w:rFonts w:ascii="Times New Roman" w:eastAsia="굴림체" w:hAnsi="Times New Roman" w:cs="Times New Roman"/>
          <w:color w:val="000000" w:themeColor="text1"/>
          <w:sz w:val="22"/>
          <w:vertAlign w:val="subscript"/>
        </w:rPr>
        <w:t>0</w:t>
      </w:r>
      <w:r w:rsidR="008F78C8" w:rsidRPr="00977D22">
        <w:rPr>
          <w:rFonts w:ascii="Times New Roman" w:eastAsia="굴림체" w:hAnsi="Times New Roman" w:cs="Times New Roman"/>
          <w:color w:val="000000" w:themeColor="text1"/>
          <w:sz w:val="22"/>
        </w:rPr>
        <w:t xml:space="preserve">. </w:t>
      </w:r>
      <w:r w:rsidR="008F78C8" w:rsidRPr="00977D22">
        <w:rPr>
          <w:rFonts w:ascii="Times New Roman" w:eastAsia="굴림체" w:hAnsi="Times New Roman" w:cs="Times New Roman"/>
          <w:i/>
          <w:color w:val="000000" w:themeColor="text1"/>
          <w:sz w:val="22"/>
        </w:rPr>
        <w:t>K</w:t>
      </w:r>
      <w:r w:rsidR="008F78C8" w:rsidRPr="00977D22">
        <w:rPr>
          <w:rFonts w:ascii="Times New Roman" w:eastAsia="굴림체" w:hAnsi="Times New Roman" w:cs="Times New Roman"/>
          <w:i/>
          <w:color w:val="000000" w:themeColor="text1"/>
          <w:sz w:val="22"/>
          <w:vertAlign w:val="subscript"/>
        </w:rPr>
        <w:t>i</w:t>
      </w:r>
      <w:r w:rsidR="008F78C8" w:rsidRPr="00977D22">
        <w:rPr>
          <w:rFonts w:ascii="Times New Roman" w:eastAsia="굴림체" w:hAnsi="Times New Roman" w:cs="Times New Roman"/>
          <w:color w:val="000000" w:themeColor="text1"/>
          <w:sz w:val="22"/>
        </w:rPr>
        <w:t xml:space="preserve"> is the </w:t>
      </w:r>
      <w:r w:rsidR="008F78C8" w:rsidRPr="00977D22">
        <w:rPr>
          <w:rFonts w:ascii="Times New Roman" w:eastAsia="굴림체" w:hAnsi="Times New Roman" w:cs="Times New Roman"/>
          <w:i/>
          <w:color w:val="000000" w:themeColor="text1"/>
          <w:sz w:val="22"/>
        </w:rPr>
        <w:t>i-</w:t>
      </w:r>
      <w:r w:rsidR="008F78C8" w:rsidRPr="00977D22">
        <w:rPr>
          <w:rFonts w:ascii="Times New Roman" w:eastAsia="굴림체" w:hAnsi="Times New Roman" w:cs="Times New Roman"/>
          <w:color w:val="000000" w:themeColor="text1"/>
          <w:sz w:val="22"/>
        </w:rPr>
        <w:t xml:space="preserve">th highest (lowest) strike price compared to the level of </w:t>
      </w:r>
      <w:r w:rsidR="008F78C8" w:rsidRPr="00977D22">
        <w:rPr>
          <w:rFonts w:ascii="Times New Roman" w:eastAsia="굴림체" w:hAnsi="Times New Roman" w:cs="Times New Roman"/>
          <w:i/>
          <w:color w:val="000000" w:themeColor="text1"/>
          <w:sz w:val="22"/>
        </w:rPr>
        <w:t>K</w:t>
      </w:r>
      <w:r w:rsidR="008F78C8" w:rsidRPr="00977D22">
        <w:rPr>
          <w:rFonts w:ascii="Times New Roman" w:eastAsia="굴림체" w:hAnsi="Times New Roman" w:cs="Times New Roman"/>
          <w:color w:val="000000" w:themeColor="text1"/>
          <w:sz w:val="22"/>
          <w:vertAlign w:val="subscript"/>
        </w:rPr>
        <w:t>0</w:t>
      </w:r>
      <w:r w:rsidR="00207E92" w:rsidRPr="00977D22">
        <w:rPr>
          <w:rFonts w:ascii="Times New Roman" w:eastAsia="굴림체" w:hAnsi="Times New Roman" w:cs="Times New Roman"/>
          <w:color w:val="000000" w:themeColor="text1"/>
          <w:sz w:val="22"/>
        </w:rPr>
        <w:t xml:space="preserve"> f</w:t>
      </w:r>
      <w:r w:rsidR="00CB5B44" w:rsidRPr="00977D22">
        <w:rPr>
          <w:rFonts w:ascii="Times New Roman" w:eastAsia="굴림체" w:hAnsi="Times New Roman" w:cs="Times New Roman"/>
          <w:color w:val="000000" w:themeColor="text1"/>
          <w:sz w:val="22"/>
        </w:rPr>
        <w:t>or call (put) options</w:t>
      </w:r>
      <w:r w:rsidR="00CB5B44" w:rsidRPr="00977D22">
        <w:rPr>
          <w:rFonts w:ascii="Times New Roman" w:eastAsia="굴림체" w:hAnsi="Times New Roman" w:cs="Times New Roman" w:hint="eastAsia"/>
          <w:color w:val="000000" w:themeColor="text1"/>
          <w:sz w:val="22"/>
        </w:rPr>
        <w:t>.</w:t>
      </w:r>
      <w:r w:rsidR="00CB5B44" w:rsidRPr="00977D22">
        <w:rPr>
          <w:rFonts w:ascii="Times New Roman" w:eastAsia="굴림체" w:hAnsi="Times New Roman" w:cs="Times New Roman"/>
          <w:color w:val="000000" w:themeColor="text1"/>
          <w:sz w:val="22"/>
        </w:rPr>
        <w:t xml:space="preserve"> </w:t>
      </w:r>
      <w:r w:rsidR="00207E92" w:rsidRPr="00977D22">
        <w:rPr>
          <w:rFonts w:ascii="Times New Roman" w:eastAsia="굴림체" w:hAnsi="Times New Roman" w:cs="Times New Roman"/>
          <w:color w:val="000000" w:themeColor="text1"/>
          <w:sz w:val="22"/>
        </w:rPr>
        <w:t xml:space="preserve">Similarly, </w:t>
      </w:r>
      <w:r w:rsidR="008F78C8" w:rsidRPr="00977D22">
        <w:rPr>
          <w:rFonts w:ascii="Times New Roman" w:eastAsia="굴림체" w:hAnsi="Times New Roman" w:cs="Times New Roman"/>
          <w:color w:val="000000" w:themeColor="text1"/>
          <w:sz w:val="22"/>
        </w:rPr>
        <w:t xml:space="preserve">the strike price with the </w:t>
      </w:r>
      <w:r w:rsidR="008947B4" w:rsidRPr="00977D22">
        <w:rPr>
          <w:rFonts w:ascii="Times New Roman" w:eastAsia="굴림체" w:hAnsi="Times New Roman" w:cs="Times New Roman"/>
          <w:color w:val="000000" w:themeColor="text1"/>
          <w:sz w:val="22"/>
        </w:rPr>
        <w:t xml:space="preserve">smallest </w:t>
      </w:r>
      <w:r w:rsidR="008F78C8" w:rsidRPr="00977D22">
        <w:rPr>
          <w:rFonts w:ascii="Times New Roman" w:eastAsia="굴림체" w:hAnsi="Times New Roman" w:cs="Times New Roman"/>
          <w:color w:val="000000" w:themeColor="text1"/>
          <w:sz w:val="22"/>
        </w:rPr>
        <w:t>difference between the nearest-maturity (second-nearest-maturity) call and put option prices</w:t>
      </w:r>
      <w:r w:rsidR="00207E92" w:rsidRPr="00977D22">
        <w:rPr>
          <w:rFonts w:ascii="Times New Roman" w:eastAsia="굴림체" w:hAnsi="Times New Roman" w:cs="Times New Roman"/>
          <w:color w:val="000000" w:themeColor="text1"/>
          <w:sz w:val="22"/>
        </w:rPr>
        <w:t xml:space="preserve"> is denoted by </w:t>
      </w:r>
      <w:r w:rsidR="00207E92" w:rsidRPr="00977D22">
        <w:rPr>
          <w:rFonts w:ascii="Times New Roman" w:eastAsia="굴림체" w:hAnsi="Times New Roman" w:cs="Times New Roman"/>
          <w:i/>
          <w:color w:val="000000" w:themeColor="text1"/>
          <w:sz w:val="22"/>
        </w:rPr>
        <w:t>S</w:t>
      </w:r>
      <w:r w:rsidR="00207E92" w:rsidRPr="00977D22">
        <w:rPr>
          <w:rFonts w:ascii="Times New Roman" w:eastAsia="굴림체" w:hAnsi="Times New Roman" w:cs="Times New Roman"/>
          <w:color w:val="000000" w:themeColor="text1"/>
          <w:sz w:val="22"/>
          <w:vertAlign w:val="subscript"/>
        </w:rPr>
        <w:t>1</w:t>
      </w:r>
      <w:r w:rsidR="00207E92" w:rsidRPr="00977D22">
        <w:rPr>
          <w:rFonts w:ascii="Times New Roman" w:eastAsia="굴림체" w:hAnsi="Times New Roman" w:cs="Times New Roman"/>
          <w:color w:val="000000" w:themeColor="text1"/>
          <w:sz w:val="22"/>
        </w:rPr>
        <w:t xml:space="preserve"> (</w:t>
      </w:r>
      <w:r w:rsidR="00207E92" w:rsidRPr="00977D22">
        <w:rPr>
          <w:rFonts w:ascii="Times New Roman" w:eastAsia="굴림체" w:hAnsi="Times New Roman" w:cs="Times New Roman"/>
          <w:i/>
          <w:color w:val="000000" w:themeColor="text1"/>
          <w:sz w:val="22"/>
        </w:rPr>
        <w:t>S</w:t>
      </w:r>
      <w:r w:rsidR="00207E92" w:rsidRPr="00977D22">
        <w:rPr>
          <w:rFonts w:ascii="Times New Roman" w:eastAsia="굴림체" w:hAnsi="Times New Roman" w:cs="Times New Roman"/>
          <w:color w:val="000000" w:themeColor="text1"/>
          <w:sz w:val="22"/>
          <w:vertAlign w:val="subscript"/>
        </w:rPr>
        <w:t>2</w:t>
      </w:r>
      <w:r w:rsidR="00207E92"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 </w:t>
      </w:r>
      <w:r w:rsidR="00685428" w:rsidRPr="00977D22">
        <w:rPr>
          <w:rFonts w:ascii="Times New Roman" w:eastAsia="굴림체" w:hAnsi="Times New Roman" w:cs="Times New Roman"/>
          <w:color w:val="000000" w:themeColor="text1"/>
          <w:sz w:val="22"/>
        </w:rPr>
        <w:t>T</w:t>
      </w:r>
      <w:r w:rsidR="008F78C8" w:rsidRPr="00977D22">
        <w:rPr>
          <w:rFonts w:ascii="Times New Roman" w:eastAsia="굴림체" w:hAnsi="Times New Roman" w:cs="Times New Roman"/>
          <w:color w:val="000000" w:themeColor="text1"/>
          <w:sz w:val="22"/>
        </w:rPr>
        <w:t>he price of the nearest-maturity call (put) option</w:t>
      </w:r>
      <w:r w:rsidR="00685428" w:rsidRPr="00977D22">
        <w:rPr>
          <w:rFonts w:ascii="Times New Roman" w:eastAsia="굴림체" w:hAnsi="Times New Roman" w:cs="Times New Roman"/>
          <w:color w:val="000000" w:themeColor="text1"/>
          <w:sz w:val="22"/>
        </w:rPr>
        <w:t xml:space="preserve"> is denoted by </w:t>
      </w:r>
      <w:r w:rsidR="00685428" w:rsidRPr="00977D22">
        <w:rPr>
          <w:rFonts w:ascii="Times New Roman" w:eastAsia="굴림체" w:hAnsi="Times New Roman" w:cs="Times New Roman"/>
          <w:i/>
          <w:color w:val="000000" w:themeColor="text1"/>
          <w:sz w:val="22"/>
        </w:rPr>
        <w:t>C</w:t>
      </w:r>
      <w:r w:rsidR="00685428" w:rsidRPr="00977D22">
        <w:rPr>
          <w:rFonts w:ascii="Times New Roman" w:eastAsia="굴림체" w:hAnsi="Times New Roman" w:cs="Times New Roman"/>
          <w:color w:val="000000" w:themeColor="text1"/>
          <w:sz w:val="22"/>
          <w:vertAlign w:val="subscript"/>
        </w:rPr>
        <w:t>1</w:t>
      </w:r>
      <w:r w:rsidR="00685428" w:rsidRPr="00977D22">
        <w:rPr>
          <w:rFonts w:ascii="Times New Roman" w:eastAsia="굴림체" w:hAnsi="Times New Roman" w:cs="Times New Roman"/>
          <w:color w:val="000000" w:themeColor="text1"/>
          <w:sz w:val="22"/>
        </w:rPr>
        <w:t xml:space="preserve"> (</w:t>
      </w:r>
      <w:r w:rsidR="00685428" w:rsidRPr="00977D22">
        <w:rPr>
          <w:rFonts w:ascii="Times New Roman" w:eastAsia="굴림체" w:hAnsi="Times New Roman" w:cs="Times New Roman"/>
          <w:i/>
          <w:color w:val="000000" w:themeColor="text1"/>
          <w:sz w:val="22"/>
        </w:rPr>
        <w:t>P</w:t>
      </w:r>
      <w:r w:rsidR="00685428" w:rsidRPr="00977D22">
        <w:rPr>
          <w:rFonts w:ascii="Times New Roman" w:eastAsia="굴림체" w:hAnsi="Times New Roman" w:cs="Times New Roman"/>
          <w:color w:val="000000" w:themeColor="text1"/>
          <w:sz w:val="22"/>
          <w:vertAlign w:val="subscript"/>
        </w:rPr>
        <w:t>1</w:t>
      </w:r>
      <w:r w:rsidR="00685428"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 </w:t>
      </w:r>
      <w:r w:rsidR="00685428" w:rsidRPr="00977D22">
        <w:rPr>
          <w:rFonts w:ascii="Times New Roman" w:eastAsia="굴림체" w:hAnsi="Times New Roman" w:cs="Times New Roman"/>
          <w:color w:val="000000" w:themeColor="text1"/>
          <w:sz w:val="22"/>
        </w:rPr>
        <w:t xml:space="preserve">while </w:t>
      </w:r>
      <w:r w:rsidR="008F78C8" w:rsidRPr="00977D22">
        <w:rPr>
          <w:rFonts w:ascii="Times New Roman" w:eastAsia="굴림체" w:hAnsi="Times New Roman" w:cs="Times New Roman"/>
          <w:color w:val="000000" w:themeColor="text1"/>
          <w:sz w:val="22"/>
        </w:rPr>
        <w:t>the price of the second-nearest-maturity call (put) option</w:t>
      </w:r>
      <w:r w:rsidR="00685428" w:rsidRPr="00977D22">
        <w:rPr>
          <w:rFonts w:ascii="Times New Roman" w:eastAsia="굴림체" w:hAnsi="Times New Roman" w:cs="Times New Roman"/>
          <w:color w:val="000000" w:themeColor="text1"/>
          <w:sz w:val="22"/>
        </w:rPr>
        <w:t xml:space="preserve"> is denoted by </w:t>
      </w:r>
      <w:r w:rsidR="00685428" w:rsidRPr="00977D22">
        <w:rPr>
          <w:rFonts w:ascii="Times New Roman" w:eastAsia="굴림체" w:hAnsi="Times New Roman" w:cs="Times New Roman"/>
          <w:i/>
          <w:color w:val="000000" w:themeColor="text1"/>
          <w:sz w:val="22"/>
        </w:rPr>
        <w:t>C</w:t>
      </w:r>
      <w:r w:rsidR="00685428" w:rsidRPr="00977D22">
        <w:rPr>
          <w:rFonts w:ascii="Times New Roman" w:eastAsia="굴림체" w:hAnsi="Times New Roman" w:cs="Times New Roman"/>
          <w:color w:val="000000" w:themeColor="text1"/>
          <w:sz w:val="22"/>
          <w:vertAlign w:val="subscript"/>
        </w:rPr>
        <w:t>2</w:t>
      </w:r>
      <w:r w:rsidR="00685428" w:rsidRPr="00977D22">
        <w:rPr>
          <w:rFonts w:ascii="Times New Roman" w:eastAsia="굴림체" w:hAnsi="Times New Roman" w:cs="Times New Roman"/>
          <w:color w:val="000000" w:themeColor="text1"/>
          <w:sz w:val="22"/>
        </w:rPr>
        <w:t xml:space="preserve"> (</w:t>
      </w:r>
      <w:r w:rsidR="00685428" w:rsidRPr="00977D22">
        <w:rPr>
          <w:rFonts w:ascii="Times New Roman" w:eastAsia="굴림체" w:hAnsi="Times New Roman" w:cs="Times New Roman"/>
          <w:i/>
          <w:color w:val="000000" w:themeColor="text1"/>
          <w:sz w:val="22"/>
        </w:rPr>
        <w:t>P</w:t>
      </w:r>
      <w:r w:rsidR="00685428" w:rsidRPr="00977D22">
        <w:rPr>
          <w:rFonts w:ascii="Times New Roman" w:eastAsia="굴림체" w:hAnsi="Times New Roman" w:cs="Times New Roman"/>
          <w:color w:val="000000" w:themeColor="text1"/>
          <w:sz w:val="22"/>
          <w:vertAlign w:val="subscript"/>
        </w:rPr>
        <w:t>2</w:t>
      </w:r>
      <w:r w:rsidR="00685428" w:rsidRPr="00977D22">
        <w:rPr>
          <w:rFonts w:ascii="Times New Roman" w:eastAsia="굴림체" w:hAnsi="Times New Roman" w:cs="Times New Roman"/>
          <w:color w:val="000000" w:themeColor="text1"/>
          <w:sz w:val="22"/>
        </w:rPr>
        <w:t>)</w:t>
      </w:r>
      <w:r w:rsidR="008F78C8" w:rsidRPr="00977D22">
        <w:rPr>
          <w:rFonts w:ascii="Times New Roman" w:eastAsia="굴림체" w:hAnsi="Times New Roman" w:cs="Times New Roman"/>
          <w:color w:val="000000" w:themeColor="text1"/>
          <w:sz w:val="22"/>
        </w:rPr>
        <w:t xml:space="preserve">. </w:t>
      </w:r>
      <w:r w:rsidR="0017432A" w:rsidRPr="00977D22">
        <w:rPr>
          <w:rFonts w:ascii="Times New Roman" w:eastAsia="굴림체" w:hAnsi="Times New Roman" w:cs="Times New Roman"/>
          <w:color w:val="000000" w:themeColor="text1"/>
          <w:sz w:val="22"/>
        </w:rPr>
        <w:t>T</w:t>
      </w:r>
      <w:r w:rsidR="008F78C8" w:rsidRPr="00977D22">
        <w:rPr>
          <w:rFonts w:ascii="Times New Roman" w:eastAsia="굴림체" w:hAnsi="Times New Roman" w:cs="Times New Roman"/>
          <w:color w:val="000000" w:themeColor="text1"/>
          <w:sz w:val="22"/>
        </w:rPr>
        <w:t>he volatilities of the nearest- and second-nearest-maturity option contracts</w:t>
      </w:r>
      <w:r w:rsidR="0017432A" w:rsidRPr="00977D22">
        <w:rPr>
          <w:rFonts w:ascii="Times New Roman" w:eastAsia="굴림체" w:hAnsi="Times New Roman" w:cs="Times New Roman"/>
          <w:color w:val="000000" w:themeColor="text1"/>
          <w:sz w:val="22"/>
        </w:rPr>
        <w:t xml:space="preserve"> are described by Equations (2) and (3)</w:t>
      </w:r>
      <w:r w:rsidR="008F78C8" w:rsidRPr="00977D22">
        <w:rPr>
          <w:rFonts w:ascii="Times New Roman" w:eastAsia="굴림체" w:hAnsi="Times New Roman" w:cs="Times New Roman"/>
          <w:color w:val="000000" w:themeColor="text1"/>
          <w:sz w:val="22"/>
        </w:rPr>
        <w:t xml:space="preserve"> respectively. </w:t>
      </w:r>
      <w:r w:rsidR="00E45D8D" w:rsidRPr="00977D22">
        <w:rPr>
          <w:rFonts w:ascii="Times New Roman" w:eastAsia="굴림체" w:hAnsi="Times New Roman" w:cs="Times New Roman"/>
          <w:color w:val="000000" w:themeColor="text1"/>
          <w:sz w:val="22"/>
        </w:rPr>
        <w:t xml:space="preserve">It should be noted that although the KRX has reported VKOSPI values since its introduction in April 2009, it is possible to construct a longer historical time series before that date using the above set of equations.  </w:t>
      </w:r>
    </w:p>
    <w:p w:rsidR="00EF4E58" w:rsidRPr="00977D22" w:rsidRDefault="00EF4E58"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CF60F7" w:rsidRPr="00977D22" w:rsidRDefault="00C876B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Panel</w:t>
      </w:r>
      <w:r w:rsidR="00D00078" w:rsidRPr="00977D22">
        <w:rPr>
          <w:rFonts w:ascii="Times New Roman" w:eastAsia="굴림체" w:hAnsi="Times New Roman" w:cs="Times New Roman"/>
          <w:color w:val="000000" w:themeColor="text1"/>
          <w:kern w:val="0"/>
          <w:sz w:val="22"/>
        </w:rPr>
        <w:t xml:space="preserve"> A of </w:t>
      </w:r>
      <w:r w:rsidR="00D71EFF" w:rsidRPr="00977D22">
        <w:rPr>
          <w:rFonts w:ascii="Times New Roman" w:eastAsia="굴림체" w:hAnsi="Times New Roman" w:cs="Times New Roman"/>
          <w:color w:val="000000" w:themeColor="text1"/>
          <w:kern w:val="0"/>
          <w:sz w:val="22"/>
        </w:rPr>
        <w:t>Figure 1</w:t>
      </w:r>
      <w:r w:rsidR="00D00078" w:rsidRPr="00977D22">
        <w:rPr>
          <w:rFonts w:ascii="Times New Roman" w:eastAsia="굴림체" w:hAnsi="Times New Roman" w:cs="Times New Roman"/>
          <w:color w:val="000000" w:themeColor="text1"/>
          <w:kern w:val="0"/>
          <w:sz w:val="22"/>
        </w:rPr>
        <w:t xml:space="preserve"> depict</w:t>
      </w:r>
      <w:r w:rsidR="004C252F" w:rsidRPr="00977D22">
        <w:rPr>
          <w:rFonts w:ascii="Times New Roman" w:eastAsia="굴림체" w:hAnsi="Times New Roman" w:cs="Times New Roman"/>
          <w:color w:val="000000" w:themeColor="text1"/>
          <w:kern w:val="0"/>
          <w:sz w:val="22"/>
        </w:rPr>
        <w:t>s</w:t>
      </w:r>
      <w:r w:rsidR="00D00078" w:rsidRPr="00977D22">
        <w:rPr>
          <w:rFonts w:ascii="Times New Roman" w:eastAsia="굴림체" w:hAnsi="Times New Roman" w:cs="Times New Roman"/>
          <w:color w:val="000000" w:themeColor="text1"/>
          <w:kern w:val="0"/>
          <w:sz w:val="22"/>
        </w:rPr>
        <w:t xml:space="preserve"> the time series behavior of the VKOSPI and the underlying KOSPI 200 stock index while Panel B depicts the VIX and the underlying S&amp;P 500 stock index. </w:t>
      </w:r>
      <w:r w:rsidR="004C252F" w:rsidRPr="00977D22">
        <w:rPr>
          <w:rFonts w:ascii="Times New Roman" w:eastAsia="굴림체" w:hAnsi="Times New Roman" w:cs="Times New Roman"/>
          <w:color w:val="000000" w:themeColor="text1"/>
          <w:kern w:val="0"/>
          <w:sz w:val="22"/>
        </w:rPr>
        <w:t xml:space="preserve">A visual comparison of the </w:t>
      </w:r>
      <w:r w:rsidR="00AF282B" w:rsidRPr="00977D22">
        <w:rPr>
          <w:rFonts w:ascii="Times New Roman" w:eastAsia="굴림체" w:hAnsi="Times New Roman" w:cs="Times New Roman"/>
          <w:color w:val="000000" w:themeColor="text1"/>
          <w:kern w:val="0"/>
          <w:sz w:val="22"/>
        </w:rPr>
        <w:t xml:space="preserve">time series </w:t>
      </w:r>
      <w:r w:rsidR="004C252F" w:rsidRPr="00977D22">
        <w:rPr>
          <w:rFonts w:ascii="Times New Roman" w:eastAsia="굴림체" w:hAnsi="Times New Roman" w:cs="Times New Roman"/>
          <w:color w:val="000000" w:themeColor="text1"/>
          <w:kern w:val="0"/>
          <w:sz w:val="22"/>
        </w:rPr>
        <w:t xml:space="preserve">suggests that they may move together. </w:t>
      </w:r>
      <w:r w:rsidR="0057084B"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similarity</w:t>
      </w:r>
      <w:r w:rsidR="0057084B" w:rsidRPr="00977D22">
        <w:rPr>
          <w:rFonts w:ascii="Times New Roman" w:eastAsia="굴림체" w:hAnsi="Times New Roman" w:cs="Times New Roman"/>
          <w:color w:val="000000" w:themeColor="text1"/>
          <w:kern w:val="0"/>
          <w:sz w:val="22"/>
        </w:rPr>
        <w:t xml:space="preserve"> in the movements of </w:t>
      </w:r>
      <w:r w:rsidR="00CF60F7" w:rsidRPr="00977D22">
        <w:rPr>
          <w:rFonts w:ascii="Times New Roman" w:eastAsia="굴림체" w:hAnsi="Times New Roman" w:cs="Times New Roman"/>
          <w:color w:val="000000" w:themeColor="text1"/>
          <w:kern w:val="0"/>
          <w:sz w:val="22"/>
        </w:rPr>
        <w:t xml:space="preserve">VIX and </w:t>
      </w:r>
      <w:r w:rsidR="00E4472C" w:rsidRPr="00977D22">
        <w:rPr>
          <w:rFonts w:ascii="Times New Roman" w:eastAsia="굴림체" w:hAnsi="Times New Roman" w:cs="Times New Roman"/>
          <w:color w:val="000000" w:themeColor="text1"/>
          <w:kern w:val="0"/>
          <w:sz w:val="22"/>
        </w:rPr>
        <w:t>VKOSPI</w:t>
      </w:r>
      <w:r w:rsidR="00CF60F7" w:rsidRPr="00977D22">
        <w:rPr>
          <w:rFonts w:ascii="Times New Roman" w:eastAsia="굴림체" w:hAnsi="Times New Roman" w:cs="Times New Roman"/>
          <w:color w:val="000000" w:themeColor="text1"/>
          <w:kern w:val="0"/>
          <w:sz w:val="22"/>
        </w:rPr>
        <w:t xml:space="preserve"> </w:t>
      </w:r>
      <w:r w:rsidR="0057084B" w:rsidRPr="00977D22">
        <w:rPr>
          <w:rFonts w:ascii="Times New Roman" w:eastAsia="굴림체" w:hAnsi="Times New Roman" w:cs="Times New Roman"/>
          <w:color w:val="000000" w:themeColor="text1"/>
          <w:kern w:val="0"/>
          <w:sz w:val="22"/>
        </w:rPr>
        <w:t xml:space="preserve">suggests that they are </w:t>
      </w:r>
      <w:r w:rsidR="00CF60F7" w:rsidRPr="00977D22">
        <w:rPr>
          <w:rFonts w:ascii="Times New Roman" w:eastAsia="굴림체" w:hAnsi="Times New Roman" w:cs="Times New Roman"/>
          <w:color w:val="000000" w:themeColor="text1"/>
          <w:kern w:val="0"/>
          <w:sz w:val="22"/>
        </w:rPr>
        <w:t xml:space="preserve">affected by </w:t>
      </w:r>
      <w:r w:rsidR="0057084B" w:rsidRPr="00977D22">
        <w:rPr>
          <w:rFonts w:ascii="Times New Roman" w:eastAsia="굴림체" w:hAnsi="Times New Roman" w:cs="Times New Roman"/>
          <w:color w:val="000000" w:themeColor="text1"/>
          <w:kern w:val="0"/>
          <w:sz w:val="22"/>
        </w:rPr>
        <w:t xml:space="preserve">common </w:t>
      </w:r>
      <w:r w:rsidR="00CF60F7" w:rsidRPr="00977D22">
        <w:rPr>
          <w:rFonts w:ascii="Times New Roman" w:eastAsia="굴림체" w:hAnsi="Times New Roman" w:cs="Times New Roman"/>
          <w:color w:val="000000" w:themeColor="text1"/>
          <w:kern w:val="0"/>
          <w:sz w:val="22"/>
        </w:rPr>
        <w:t xml:space="preserve">global shocks </w:t>
      </w:r>
      <w:r w:rsidR="0057084B" w:rsidRPr="00977D22">
        <w:rPr>
          <w:rFonts w:ascii="Times New Roman" w:eastAsia="굴림체" w:hAnsi="Times New Roman" w:cs="Times New Roman"/>
          <w:color w:val="000000" w:themeColor="text1"/>
          <w:kern w:val="0"/>
          <w:sz w:val="22"/>
        </w:rPr>
        <w:t xml:space="preserve">during </w:t>
      </w:r>
      <w:r w:rsidR="00CF60F7" w:rsidRPr="00977D22">
        <w:rPr>
          <w:rFonts w:ascii="Times New Roman" w:eastAsia="굴림체" w:hAnsi="Times New Roman" w:cs="Times New Roman"/>
          <w:color w:val="000000" w:themeColor="text1"/>
          <w:kern w:val="0"/>
          <w:sz w:val="22"/>
        </w:rPr>
        <w:t>the sample period</w:t>
      </w:r>
      <w:r w:rsidR="008947B4" w:rsidRPr="00977D22">
        <w:rPr>
          <w:rFonts w:ascii="Times New Roman" w:eastAsia="굴림체" w:hAnsi="Times New Roman" w:cs="Times New Roman"/>
          <w:color w:val="000000" w:themeColor="text1"/>
          <w:kern w:val="0"/>
          <w:sz w:val="22"/>
        </w:rPr>
        <w:t>,</w:t>
      </w:r>
      <w:r w:rsidR="00CF60F7" w:rsidRPr="00977D22">
        <w:rPr>
          <w:rFonts w:ascii="Times New Roman" w:eastAsia="굴림체" w:hAnsi="Times New Roman" w:cs="Times New Roman"/>
          <w:color w:val="000000" w:themeColor="text1"/>
          <w:kern w:val="0"/>
          <w:sz w:val="22"/>
        </w:rPr>
        <w:t xml:space="preserve"> and</w:t>
      </w:r>
      <w:r w:rsidR="0057084B" w:rsidRPr="00977D22">
        <w:rPr>
          <w:rFonts w:ascii="Times New Roman" w:eastAsia="굴림체" w:hAnsi="Times New Roman" w:cs="Times New Roman"/>
          <w:color w:val="000000" w:themeColor="text1"/>
          <w:kern w:val="0"/>
          <w:sz w:val="22"/>
        </w:rPr>
        <w:t>/or</w:t>
      </w:r>
      <w:r w:rsidR="00CF60F7" w:rsidRPr="00977D22">
        <w:rPr>
          <w:rFonts w:ascii="Times New Roman" w:eastAsia="굴림체" w:hAnsi="Times New Roman" w:cs="Times New Roman"/>
          <w:color w:val="000000" w:themeColor="text1"/>
          <w:kern w:val="0"/>
          <w:sz w:val="22"/>
        </w:rPr>
        <w:t xml:space="preserve"> that the</w:t>
      </w:r>
      <w:r w:rsidR="003B02B3" w:rsidRPr="00977D22">
        <w:rPr>
          <w:rFonts w:ascii="Times New Roman" w:eastAsia="굴림체" w:hAnsi="Times New Roman" w:cs="Times New Roman"/>
          <w:color w:val="000000" w:themeColor="text1"/>
          <w:kern w:val="0"/>
          <w:sz w:val="22"/>
        </w:rPr>
        <w:t xml:space="preserve"> Korean and US</w:t>
      </w:r>
      <w:r w:rsidR="0057084B" w:rsidRPr="00977D22">
        <w:rPr>
          <w:rFonts w:ascii="Times New Roman" w:eastAsia="굴림체" w:hAnsi="Times New Roman" w:cs="Times New Roman"/>
          <w:color w:val="000000" w:themeColor="text1"/>
          <w:kern w:val="0"/>
          <w:sz w:val="22"/>
        </w:rPr>
        <w:t xml:space="preserve"> </w:t>
      </w:r>
      <w:r w:rsidR="00CF60F7" w:rsidRPr="00977D22">
        <w:rPr>
          <w:rFonts w:ascii="Times New Roman" w:eastAsia="굴림체" w:hAnsi="Times New Roman" w:cs="Times New Roman"/>
          <w:color w:val="000000" w:themeColor="text1"/>
          <w:kern w:val="0"/>
          <w:sz w:val="22"/>
        </w:rPr>
        <w:t>business cycle</w:t>
      </w:r>
      <w:r w:rsidR="0057084B" w:rsidRPr="00977D22">
        <w:rPr>
          <w:rFonts w:ascii="Times New Roman" w:eastAsia="굴림체" w:hAnsi="Times New Roman" w:cs="Times New Roman"/>
          <w:color w:val="000000" w:themeColor="text1"/>
          <w:kern w:val="0"/>
          <w:sz w:val="22"/>
        </w:rPr>
        <w:t>s</w:t>
      </w:r>
      <w:r w:rsidR="00CF60F7" w:rsidRPr="00977D22">
        <w:rPr>
          <w:rFonts w:ascii="Times New Roman" w:eastAsia="굴림체" w:hAnsi="Times New Roman" w:cs="Times New Roman"/>
          <w:color w:val="000000" w:themeColor="text1"/>
          <w:kern w:val="0"/>
          <w:sz w:val="22"/>
        </w:rPr>
        <w:t xml:space="preserve"> </w:t>
      </w:r>
      <w:r w:rsidR="0057084B" w:rsidRPr="00977D22">
        <w:rPr>
          <w:rFonts w:ascii="Times New Roman" w:eastAsia="굴림체" w:hAnsi="Times New Roman" w:cs="Times New Roman"/>
          <w:color w:val="000000" w:themeColor="text1"/>
          <w:kern w:val="0"/>
          <w:sz w:val="22"/>
        </w:rPr>
        <w:t>are highly correlated</w:t>
      </w:r>
      <w:r w:rsidR="00CF60F7" w:rsidRPr="00977D22">
        <w:rPr>
          <w:rFonts w:ascii="Times New Roman" w:eastAsia="굴림체" w:hAnsi="Times New Roman" w:cs="Times New Roman"/>
          <w:color w:val="000000" w:themeColor="text1"/>
          <w:kern w:val="0"/>
          <w:sz w:val="22"/>
        </w:rPr>
        <w:t xml:space="preserve">. </w:t>
      </w:r>
      <w:r w:rsidR="0057084B" w:rsidRPr="00977D22">
        <w:rPr>
          <w:rFonts w:ascii="Times New Roman" w:eastAsia="굴림체" w:hAnsi="Times New Roman" w:cs="Times New Roman"/>
          <w:color w:val="000000" w:themeColor="text1"/>
          <w:kern w:val="0"/>
          <w:sz w:val="22"/>
        </w:rPr>
        <w:t>Either way, the apparently</w:t>
      </w:r>
      <w:r w:rsidR="00CF60F7" w:rsidRPr="00977D22">
        <w:rPr>
          <w:rFonts w:ascii="Times New Roman" w:eastAsia="굴림체" w:hAnsi="Times New Roman" w:cs="Times New Roman"/>
          <w:color w:val="000000" w:themeColor="text1"/>
          <w:kern w:val="0"/>
          <w:sz w:val="22"/>
        </w:rPr>
        <w:t xml:space="preserve"> </w:t>
      </w:r>
      <w:r w:rsidR="0057084B" w:rsidRPr="00977D22">
        <w:rPr>
          <w:rFonts w:ascii="Times New Roman" w:eastAsia="굴림체" w:hAnsi="Times New Roman" w:cs="Times New Roman"/>
          <w:color w:val="000000" w:themeColor="text1"/>
          <w:kern w:val="0"/>
          <w:sz w:val="22"/>
        </w:rPr>
        <w:t xml:space="preserve">high degree of correlation between the time series </w:t>
      </w:r>
      <w:r w:rsidR="00D9095A" w:rsidRPr="00977D22">
        <w:rPr>
          <w:rFonts w:ascii="Times New Roman" w:eastAsia="굴림체" w:hAnsi="Times New Roman" w:cs="Times New Roman"/>
          <w:color w:val="000000" w:themeColor="text1"/>
          <w:kern w:val="0"/>
          <w:sz w:val="22"/>
        </w:rPr>
        <w:t xml:space="preserve">raises the question of whether </w:t>
      </w:r>
      <w:r w:rsidRPr="00977D22">
        <w:rPr>
          <w:rFonts w:ascii="Times New Roman" w:eastAsia="굴림체" w:hAnsi="Times New Roman" w:cs="Times New Roman"/>
          <w:color w:val="000000" w:themeColor="text1"/>
          <w:kern w:val="0"/>
          <w:sz w:val="22"/>
        </w:rPr>
        <w:t xml:space="preserve">the </w:t>
      </w:r>
      <w:r w:rsidR="00D9095A" w:rsidRPr="00977D22">
        <w:rPr>
          <w:rFonts w:ascii="Times New Roman" w:eastAsia="굴림체" w:hAnsi="Times New Roman" w:cs="Times New Roman"/>
          <w:color w:val="000000" w:themeColor="text1"/>
          <w:kern w:val="0"/>
          <w:sz w:val="22"/>
        </w:rPr>
        <w:t>series are</w:t>
      </w:r>
      <w:r w:rsidR="00CF60F7" w:rsidRPr="00977D22">
        <w:rPr>
          <w:rFonts w:ascii="Times New Roman" w:eastAsia="굴림체" w:hAnsi="Times New Roman" w:cs="Times New Roman"/>
          <w:color w:val="000000" w:themeColor="text1"/>
          <w:kern w:val="0"/>
          <w:sz w:val="22"/>
        </w:rPr>
        <w:t xml:space="preserve"> endogenously determined. </w:t>
      </w:r>
    </w:p>
    <w:p w:rsidR="00236C0B" w:rsidRPr="00977D22" w:rsidRDefault="00236C0B"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236C0B" w:rsidRPr="00977D22" w:rsidRDefault="00236C0B" w:rsidP="00CB5B44">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[Figure 1 here]</w:t>
      </w:r>
    </w:p>
    <w:p w:rsidR="00C92F88" w:rsidRPr="00977D22" w:rsidRDefault="00C92F88" w:rsidP="007230CE">
      <w:pPr>
        <w:widowControl/>
        <w:shd w:val="clear" w:color="auto" w:fill="FFFFFF"/>
        <w:wordWrap/>
        <w:autoSpaceDE/>
        <w:autoSpaceDN/>
        <w:spacing w:after="0" w:line="360" w:lineRule="auto"/>
        <w:rPr>
          <w:rFonts w:ascii="Times New Roman" w:hAnsi="Times New Roman" w:cs="Times New Roman"/>
          <w:color w:val="000000" w:themeColor="text1"/>
          <w:kern w:val="0"/>
          <w:sz w:val="22"/>
        </w:rPr>
      </w:pPr>
    </w:p>
    <w:p w:rsidR="0072245B" w:rsidRPr="00977D22" w:rsidRDefault="00D71EFF" w:rsidP="007230CE">
      <w:pPr>
        <w:widowControl/>
        <w:shd w:val="clear" w:color="auto" w:fill="FFFFFF"/>
        <w:wordWrap/>
        <w:autoSpaceDE/>
        <w:autoSpaceDN/>
        <w:spacing w:after="0" w:line="360" w:lineRule="auto"/>
        <w:rPr>
          <w:rFonts w:ascii="Times New Roman"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t>3. Model</w:t>
      </w:r>
      <w:r w:rsidR="00430DE1" w:rsidRPr="00977D22">
        <w:rPr>
          <w:rFonts w:ascii="Times New Roman" w:eastAsia="굴림체" w:hAnsi="Times New Roman" w:cs="Times New Roman"/>
          <w:b/>
          <w:color w:val="000000" w:themeColor="text1"/>
          <w:kern w:val="0"/>
          <w:sz w:val="22"/>
        </w:rPr>
        <w:t>s</w:t>
      </w:r>
      <w:r w:rsidR="008F2360" w:rsidRPr="00977D22">
        <w:rPr>
          <w:rFonts w:ascii="Times New Roman" w:hAnsi="Times New Roman" w:cs="Times New Roman"/>
          <w:b/>
          <w:color w:val="000000" w:themeColor="text1"/>
          <w:kern w:val="0"/>
          <w:sz w:val="22"/>
        </w:rPr>
        <w:t xml:space="preserve"> </w:t>
      </w:r>
    </w:p>
    <w:p w:rsidR="00272689" w:rsidRPr="00977D22" w:rsidRDefault="001926EC"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As noted earlier, t</w:t>
      </w:r>
      <w:r w:rsidR="00D71EFF" w:rsidRPr="00977D22">
        <w:rPr>
          <w:rFonts w:ascii="Times New Roman" w:eastAsia="굴림체" w:hAnsi="Times New Roman" w:cs="Times New Roman"/>
          <w:color w:val="000000" w:themeColor="text1"/>
          <w:kern w:val="0"/>
          <w:sz w:val="22"/>
        </w:rPr>
        <w:t xml:space="preserve">his paper considers </w:t>
      </w:r>
      <w:r w:rsidR="00C343A4" w:rsidRPr="00977D22">
        <w:rPr>
          <w:rFonts w:ascii="Times New Roman" w:eastAsia="굴림체" w:hAnsi="Times New Roman" w:cs="Times New Roman"/>
          <w:color w:val="000000" w:themeColor="text1"/>
          <w:kern w:val="0"/>
          <w:sz w:val="22"/>
        </w:rPr>
        <w:t xml:space="preserve">two types of </w:t>
      </w:r>
      <w:r w:rsidR="00D71EFF" w:rsidRPr="00977D22">
        <w:rPr>
          <w:rFonts w:ascii="Times New Roman" w:eastAsia="굴림체" w:hAnsi="Times New Roman" w:cs="Times New Roman"/>
          <w:color w:val="000000" w:themeColor="text1"/>
          <w:kern w:val="0"/>
          <w:sz w:val="22"/>
        </w:rPr>
        <w:t xml:space="preserve">endogeneity associated with a class of Markov-switching regression models. One </w:t>
      </w:r>
      <w:r w:rsidRPr="00977D22">
        <w:rPr>
          <w:rFonts w:ascii="Times New Roman" w:eastAsia="굴림체" w:hAnsi="Times New Roman" w:cs="Times New Roman"/>
          <w:color w:val="000000" w:themeColor="text1"/>
          <w:kern w:val="0"/>
          <w:sz w:val="22"/>
        </w:rPr>
        <w:t xml:space="preserve">type </w:t>
      </w:r>
      <w:r w:rsidR="00D71EFF" w:rsidRPr="00977D22">
        <w:rPr>
          <w:rFonts w:ascii="Times New Roman" w:eastAsia="굴림체" w:hAnsi="Times New Roman" w:cs="Times New Roman"/>
          <w:color w:val="000000" w:themeColor="text1"/>
          <w:kern w:val="0"/>
          <w:sz w:val="22"/>
        </w:rPr>
        <w:t xml:space="preserve">allows the regressors to be correlated with the disturbance </w:t>
      </w:r>
      <w:r w:rsidR="00D71EFF" w:rsidRPr="00977D22">
        <w:rPr>
          <w:rFonts w:ascii="Times New Roman" w:eastAsia="굴림체" w:hAnsi="Times New Roman" w:cs="Times New Roman"/>
          <w:color w:val="000000" w:themeColor="text1"/>
          <w:kern w:val="0"/>
          <w:sz w:val="22"/>
        </w:rPr>
        <w:lastRenderedPageBreak/>
        <w:t>term</w:t>
      </w:r>
      <w:r w:rsidR="00BE4721"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as in Kim (2004). The other </w:t>
      </w:r>
      <w:r w:rsidRPr="00977D22">
        <w:rPr>
          <w:rFonts w:ascii="Times New Roman" w:eastAsia="굴림체" w:hAnsi="Times New Roman" w:cs="Times New Roman"/>
          <w:color w:val="000000" w:themeColor="text1"/>
          <w:kern w:val="0"/>
          <w:sz w:val="22"/>
        </w:rPr>
        <w:t xml:space="preserve">type </w:t>
      </w:r>
      <w:r w:rsidR="00D71EFF" w:rsidRPr="00977D22">
        <w:rPr>
          <w:rFonts w:ascii="Times New Roman" w:eastAsia="굴림체" w:hAnsi="Times New Roman" w:cs="Times New Roman"/>
          <w:color w:val="000000" w:themeColor="text1"/>
          <w:kern w:val="0"/>
          <w:sz w:val="22"/>
        </w:rPr>
        <w:t>allows endogenous switching</w:t>
      </w:r>
      <w:r w:rsidR="00BE4721"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as in </w:t>
      </w:r>
      <w:r w:rsidR="00BC7700" w:rsidRPr="00977D22">
        <w:rPr>
          <w:rFonts w:ascii="Times New Roman" w:eastAsia="굴림체" w:hAnsi="Times New Roman" w:cs="Times New Roman"/>
          <w:color w:val="000000" w:themeColor="text1"/>
          <w:kern w:val="0"/>
          <w:sz w:val="22"/>
        </w:rPr>
        <w:t>Kim, Piger</w:t>
      </w:r>
      <w:r w:rsidR="002F752A" w:rsidRPr="00977D22">
        <w:rPr>
          <w:rFonts w:ascii="Times New Roman" w:eastAsia="굴림체" w:hAnsi="Times New Roman" w:cs="Times New Roman"/>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w:t>
      </w:r>
      <w:r w:rsidR="00D71EFF" w:rsidRPr="00977D22">
        <w:rPr>
          <w:rFonts w:ascii="Times New Roman" w:eastAsia="굴림체" w:hAnsi="Times New Roman" w:cs="Times New Roman"/>
          <w:color w:val="000000" w:themeColor="text1"/>
          <w:kern w:val="0"/>
          <w:sz w:val="22"/>
        </w:rPr>
        <w:t xml:space="preserve"> (2008). We briefly summarize the models here. </w:t>
      </w:r>
    </w:p>
    <w:p w:rsidR="00241209" w:rsidRPr="00977D22" w:rsidRDefault="00241209"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272689"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i/>
          <w:color w:val="000000" w:themeColor="text1"/>
          <w:kern w:val="0"/>
          <w:sz w:val="22"/>
        </w:rPr>
      </w:pPr>
      <w:r w:rsidRPr="00977D22">
        <w:rPr>
          <w:rFonts w:ascii="Times New Roman" w:eastAsia="굴림체" w:hAnsi="Times New Roman" w:cs="Times New Roman"/>
          <w:i/>
          <w:color w:val="000000" w:themeColor="text1"/>
          <w:kern w:val="0"/>
          <w:sz w:val="22"/>
        </w:rPr>
        <w:t>Model 1: Benchmark Markov-switching model</w:t>
      </w:r>
    </w:p>
    <w:p w:rsidR="008B008B"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standard Markov-switching model is as follows: </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272689" w:rsidRPr="00977D22" w:rsidRDefault="0097027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i/>
          <w:color w:val="000000" w:themeColor="text1"/>
          <w:kern w:val="0"/>
          <w:sz w:val="22"/>
        </w:rPr>
        <w:t>y</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 xml:space="preserve"> = </w:t>
      </w:r>
      <w:r w:rsidRPr="00977D22">
        <w:rPr>
          <w:rFonts w:ascii="Times New Roman" w:eastAsia="굴림체" w:hAnsi="Times New Roman" w:cs="Times New Roman" w:hint="eastAsia"/>
          <w:i/>
          <w:color w:val="000000" w:themeColor="text1"/>
          <w:kern w:val="0"/>
          <w:sz w:val="22"/>
        </w:rPr>
        <w:t>x</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kern w:val="0"/>
                <w:sz w:val="22"/>
              </w:rPr>
              <m:t>α</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e</w:t>
      </w:r>
      <w:r w:rsidRPr="00977D22">
        <w:rPr>
          <w:rFonts w:ascii="Times New Roman" w:eastAsia="굴림체" w:hAnsi="Times New Roman" w:cs="Times New Roman"/>
          <w:i/>
          <w:color w:val="000000" w:themeColor="text1"/>
          <w:kern w:val="0"/>
          <w:sz w:val="22"/>
          <w:vertAlign w:val="subscript"/>
        </w:rPr>
        <w:t xml:space="preserve">t, </w:t>
      </w:r>
      <w:r w:rsidRPr="00977D22">
        <w:rPr>
          <w:rFonts w:ascii="Times New Roman" w:eastAsia="굴림체" w:hAnsi="Times New Roman" w:cs="Times New Roman"/>
          <w:i/>
          <w:color w:val="000000" w:themeColor="text1"/>
          <w:kern w:val="0"/>
          <w:sz w:val="22"/>
        </w:rPr>
        <w:t>e</w:t>
      </w:r>
      <w:r w:rsidRPr="00977D22">
        <w:rPr>
          <w:rFonts w:ascii="Times New Roman" w:eastAsia="굴림체" w:hAnsi="Times New Roman" w:cs="Times New Roman"/>
          <w:i/>
          <w:color w:val="000000" w:themeColor="text1"/>
          <w:kern w:val="0"/>
          <w:sz w:val="22"/>
          <w:vertAlign w:val="subscript"/>
        </w:rPr>
        <w:t xml:space="preserve">t </w:t>
      </w:r>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 xml:space="preserve">i.i.d. </w:t>
      </w:r>
      <w:r w:rsidRPr="00977D22">
        <w:rPr>
          <w:rFonts w:ascii="Times New Roman" w:eastAsia="굴림체" w:hAnsi="Times New Roman" w:cs="Times New Roman"/>
          <w:color w:val="000000" w:themeColor="text1"/>
          <w:kern w:val="0"/>
          <w:sz w:val="22"/>
        </w:rPr>
        <w:t>N(0,</w:t>
      </w:r>
      <m:oMath>
        <m:r>
          <m:rPr>
            <m:sty m:val="p"/>
          </m:rPr>
          <w:rPr>
            <w:rFonts w:ascii="Cambria Math" w:eastAsia="굴림체" w:hAnsi="Times New Roman" w:cs="Times New Roman"/>
            <w:color w:val="000000" w:themeColor="text1"/>
            <w:kern w:val="0"/>
            <w:sz w:val="22"/>
          </w:rPr>
          <m:t xml:space="preserve"> </m:t>
        </m:r>
        <m:sSubSup>
          <m:sSubSupPr>
            <m:ctrlPr>
              <w:rPr>
                <w:rFonts w:ascii="Cambria Math" w:eastAsia="굴림체" w:hAnsi="Times New Roman" w:cs="Times New Roman"/>
                <w:color w:val="000000" w:themeColor="text1"/>
                <w:kern w:val="0"/>
                <w:sz w:val="22"/>
              </w:rPr>
            </m:ctrlPr>
          </m:sSubSupPr>
          <m:e>
            <m:r>
              <w:rPr>
                <w:rFonts w:ascii="Cambria Math" w:eastAsia="굴림체" w:hAnsi="Times New Roman" w:cs="Times New Roman"/>
                <w:color w:val="000000" w:themeColor="text1"/>
                <w:kern w:val="0"/>
                <w:sz w:val="22"/>
              </w:rPr>
              <m:t>σ</m:t>
            </m:r>
          </m:e>
          <m:sub>
            <m:r>
              <w:rPr>
                <w:rFonts w:ascii="Cambria Math" w:eastAsia="굴림체" w:hAnsi="Times New Roman" w:cs="Times New Roman"/>
                <w:color w:val="000000" w:themeColor="text1"/>
                <w:kern w:val="0"/>
                <w:sz w:val="22"/>
              </w:rPr>
              <m:t>e,</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up>
            <m:r>
              <w:rPr>
                <w:rFonts w:ascii="Cambria Math" w:eastAsia="굴림체" w:hAnsi="Times New Roman" w:cs="Times New Roman"/>
                <w:color w:val="000000" w:themeColor="text1"/>
                <w:kern w:val="0"/>
                <w:sz w:val="22"/>
              </w:rPr>
              <m:t>2</m:t>
            </m:r>
          </m:sup>
        </m:sSubSup>
      </m:oMath>
      <w:r w:rsidRPr="00977D22">
        <w:rPr>
          <w:rFonts w:ascii="Times New Roman" w:eastAsia="굴림체" w:hAnsi="Times New Roman" w:cs="Times New Roman" w:hint="eastAsia"/>
          <w:color w:val="000000" w:themeColor="text1"/>
          <w:kern w:val="0"/>
          <w:sz w:val="22"/>
        </w:rPr>
        <w:t>).</w:t>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8A0DE1" w:rsidRPr="00977D22">
        <w:rPr>
          <w:rFonts w:ascii="Times New Roman" w:eastAsia="굴림체" w:hAnsi="Times New Roman" w:cs="Times New Roman"/>
          <w:color w:val="000000" w:themeColor="text1"/>
          <w:kern w:val="0"/>
          <w:sz w:val="22"/>
        </w:rPr>
        <w:t xml:space="preserve">       </w:t>
      </w:r>
      <w:r w:rsidR="00404EE2" w:rsidRPr="00977D22">
        <w:rPr>
          <w:rFonts w:ascii="Times New Roman" w:eastAsia="굴림체" w:hAnsi="Times New Roman" w:cs="Times New Roman"/>
          <w:color w:val="000000" w:themeColor="text1"/>
          <w:kern w:val="0"/>
          <w:sz w:val="22"/>
        </w:rPr>
        <w:t>(8)</w:t>
      </w:r>
    </w:p>
    <w:p w:rsidR="00C531AE" w:rsidRPr="00977D22" w:rsidRDefault="00C531A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Here,</w:t>
      </w:r>
      <w:r w:rsidR="0061355C" w:rsidRPr="00977D22">
        <w:rPr>
          <w:rFonts w:ascii="Times New Roman" w:eastAsia="굴림체" w:hAnsi="Times New Roman" w:cs="Times New Roman" w:hint="eastAsia"/>
          <w:color w:val="000000" w:themeColor="text1"/>
          <w:sz w:val="22"/>
        </w:rPr>
        <w:t xml:space="preserve"> the error term </w:t>
      </w:r>
      <w:r w:rsidR="0061355C" w:rsidRPr="00977D22">
        <w:rPr>
          <w:rFonts w:ascii="Times New Roman" w:eastAsia="굴림체" w:hAnsi="Times New Roman" w:cs="Times New Roman"/>
          <w:i/>
          <w:color w:val="000000" w:themeColor="text1"/>
          <w:kern w:val="0"/>
          <w:sz w:val="22"/>
        </w:rPr>
        <w:t>e</w:t>
      </w:r>
      <w:r w:rsidR="0061355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sz w:val="22"/>
        </w:rPr>
        <w:t xml:space="preserve"> </w:t>
      </w:r>
      <w:r w:rsidR="0061355C" w:rsidRPr="00977D22">
        <w:rPr>
          <w:rFonts w:ascii="Times New Roman" w:eastAsia="굴림체" w:hAnsi="Times New Roman" w:cs="Times New Roman" w:hint="eastAsia"/>
          <w:color w:val="000000" w:themeColor="text1"/>
          <w:sz w:val="22"/>
        </w:rPr>
        <w:t xml:space="preserve">follows a Normal distribution. </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 xml:space="preserve"> is the latent state variable, and </w:t>
      </w:r>
      <m:oMath>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kern w:val="0"/>
                <w:sz w:val="22"/>
              </w:rPr>
              <m:t>α</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008A0DE1" w:rsidRPr="00977D22">
        <w:rPr>
          <w:rFonts w:ascii="Times New Roman" w:eastAsia="굴림체" w:hAnsi="Times New Roman" w:cs="Times New Roman" w:hint="eastAsia"/>
          <w:color w:val="000000" w:themeColor="text1"/>
          <w:kern w:val="0"/>
          <w:sz w:val="22"/>
        </w:rPr>
        <w:t xml:space="preserve"> </w:t>
      </w:r>
      <w:r w:rsidR="00D71EFF" w:rsidRPr="00977D22">
        <w:rPr>
          <w:rFonts w:ascii="Times New Roman" w:eastAsia="굴림체" w:hAnsi="Times New Roman" w:cs="Times New Roman"/>
          <w:color w:val="000000" w:themeColor="text1"/>
          <w:kern w:val="0"/>
          <w:sz w:val="22"/>
        </w:rPr>
        <w:t xml:space="preserve">and </w:t>
      </w:r>
      <m:oMath>
        <m:sSubSup>
          <m:sSubSupPr>
            <m:ctrlPr>
              <w:rPr>
                <w:rFonts w:ascii="Cambria Math" w:eastAsia="굴림체" w:hAnsi="Times New Roman" w:cs="Times New Roman"/>
                <w:color w:val="000000" w:themeColor="text1"/>
                <w:kern w:val="0"/>
                <w:sz w:val="22"/>
              </w:rPr>
            </m:ctrlPr>
          </m:sSubSupPr>
          <m:e>
            <m:r>
              <w:rPr>
                <w:rFonts w:ascii="Cambria Math" w:eastAsia="굴림체" w:hAnsi="Times New Roman" w:cs="Times New Roman"/>
                <w:color w:val="000000" w:themeColor="text1"/>
                <w:kern w:val="0"/>
                <w:sz w:val="22"/>
              </w:rPr>
              <m:t>σ</m:t>
            </m:r>
          </m:e>
          <m:sub>
            <m:r>
              <w:rPr>
                <w:rFonts w:ascii="Cambria Math" w:eastAsia="굴림체" w:hAnsi="Times New Roman" w:cs="Times New Roman"/>
                <w:color w:val="000000" w:themeColor="text1"/>
                <w:kern w:val="0"/>
                <w:sz w:val="22"/>
              </w:rPr>
              <m:t>e,</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up>
            <m:r>
              <w:rPr>
                <w:rFonts w:ascii="Cambria Math" w:eastAsia="굴림체" w:hAnsi="Times New Roman" w:cs="Times New Roman"/>
                <w:color w:val="000000" w:themeColor="text1"/>
                <w:kern w:val="0"/>
                <w:sz w:val="22"/>
              </w:rPr>
              <m:t>2</m:t>
            </m:r>
          </m:sup>
        </m:sSubSup>
      </m:oMath>
      <w:r w:rsidR="00D71EF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sz w:val="22"/>
        </w:rPr>
        <w:t xml:space="preserve">are state-dependent parameters. The subscript </w:t>
      </w:r>
      <w:r w:rsidRPr="00977D22">
        <w:rPr>
          <w:rFonts w:ascii="Times New Roman" w:eastAsia="굴림체" w:hAnsi="Times New Roman" w:cs="Times New Roman"/>
          <w:i/>
          <w:color w:val="000000" w:themeColor="text1"/>
          <w:sz w:val="22"/>
        </w:rPr>
        <w:t>t</w:t>
      </w:r>
      <w:r w:rsidRPr="00977D22">
        <w:rPr>
          <w:rFonts w:ascii="Times New Roman" w:eastAsia="굴림체" w:hAnsi="Times New Roman" w:cs="Times New Roman"/>
          <w:color w:val="000000" w:themeColor="text1"/>
          <w:sz w:val="22"/>
        </w:rPr>
        <w:t xml:space="preserve"> denotes day. </w:t>
      </w:r>
      <w:r w:rsidR="00D71EFF" w:rsidRPr="00977D22">
        <w:rPr>
          <w:rFonts w:ascii="Times New Roman" w:eastAsia="굴림체" w:hAnsi="Times New Roman" w:cs="Times New Roman"/>
          <w:i/>
          <w:color w:val="000000" w:themeColor="text1"/>
          <w:kern w:val="0"/>
          <w:sz w:val="22"/>
        </w:rPr>
        <w:t>y</w:t>
      </w:r>
      <w:r w:rsidR="00D71EFF" w:rsidRPr="00977D22">
        <w:rPr>
          <w:rFonts w:ascii="Times New Roman" w:eastAsia="굴림체" w:hAnsi="Times New Roman" w:cs="Times New Roman"/>
          <w:i/>
          <w:color w:val="000000" w:themeColor="text1"/>
          <w:kern w:val="0"/>
          <w:sz w:val="22"/>
          <w:vertAlign w:val="subscript"/>
        </w:rPr>
        <w:t>t</w:t>
      </w:r>
      <w:r w:rsidR="00D71EFF" w:rsidRPr="00977D22">
        <w:rPr>
          <w:rFonts w:ascii="Times New Roman" w:eastAsia="굴림체" w:hAnsi="Times New Roman" w:cs="Times New Roman"/>
          <w:color w:val="000000" w:themeColor="text1"/>
          <w:kern w:val="0"/>
          <w:sz w:val="22"/>
        </w:rPr>
        <w:t xml:space="preserve"> is</w:t>
      </w:r>
      <w:r w:rsidR="008947B4" w:rsidRPr="00977D22">
        <w:rPr>
          <w:rFonts w:ascii="Times New Roman" w:eastAsia="굴림체" w:hAnsi="Times New Roman" w:cs="Times New Roman"/>
          <w:color w:val="000000" w:themeColor="text1"/>
          <w:kern w:val="0"/>
          <w:sz w:val="22"/>
        </w:rPr>
        <w:t xml:space="preserve"> a</w:t>
      </w:r>
      <w:r w:rsidR="00FF2562" w:rsidRPr="00977D22">
        <w:rPr>
          <w:rFonts w:ascii="Times New Roman" w:eastAsia="굴림체" w:hAnsi="Times New Roman" w:cs="Times New Roman"/>
          <w:color w:val="000000" w:themeColor="text1"/>
          <w:kern w:val="0"/>
          <w:sz w:val="22"/>
        </w:rPr>
        <w:t xml:space="preserve"> 1×1</w:t>
      </w:r>
      <w:r w:rsidR="00D71EFF" w:rsidRPr="00977D22">
        <w:rPr>
          <w:rFonts w:ascii="Times New Roman" w:eastAsia="굴림체" w:hAnsi="Times New Roman" w:cs="Times New Roman"/>
          <w:color w:val="000000" w:themeColor="text1"/>
          <w:kern w:val="0"/>
          <w:sz w:val="22"/>
        </w:rPr>
        <w:t xml:space="preserve"> and </w:t>
      </w:r>
      <w:r w:rsidR="00D71EFF" w:rsidRPr="00977D22">
        <w:rPr>
          <w:rFonts w:ascii="Times New Roman" w:eastAsia="굴림체" w:hAnsi="Times New Roman" w:cs="Times New Roman"/>
          <w:i/>
          <w:color w:val="000000" w:themeColor="text1"/>
          <w:kern w:val="0"/>
          <w:sz w:val="22"/>
        </w:rPr>
        <w:t>x</w:t>
      </w:r>
      <w:r w:rsidR="00D71EFF" w:rsidRPr="00977D22">
        <w:rPr>
          <w:rFonts w:ascii="Times New Roman" w:eastAsia="굴림체" w:hAnsi="Times New Roman" w:cs="Times New Roman"/>
          <w:i/>
          <w:color w:val="000000" w:themeColor="text1"/>
          <w:kern w:val="0"/>
          <w:sz w:val="22"/>
          <w:vertAlign w:val="subscript"/>
        </w:rPr>
        <w:t>t</w:t>
      </w:r>
      <w:r w:rsidR="00D71EFF" w:rsidRPr="00977D22">
        <w:rPr>
          <w:rFonts w:ascii="Times New Roman" w:eastAsia="굴림체" w:hAnsi="Times New Roman" w:cs="Times New Roman"/>
          <w:color w:val="000000" w:themeColor="text1"/>
          <w:kern w:val="0"/>
          <w:sz w:val="22"/>
        </w:rPr>
        <w:t xml:space="preserve"> is an </w:t>
      </w:r>
      <w:r w:rsidR="00FF2562" w:rsidRPr="00977D22">
        <w:rPr>
          <w:rFonts w:ascii="Times New Roman" w:eastAsia="굴림체" w:hAnsi="Times New Roman" w:cs="Times New Roman"/>
          <w:color w:val="000000" w:themeColor="text1"/>
          <w:kern w:val="0"/>
          <w:sz w:val="22"/>
        </w:rPr>
        <w:t xml:space="preserve">1×1 </w:t>
      </w:r>
      <w:r w:rsidR="00D71EFF" w:rsidRPr="00977D22">
        <w:rPr>
          <w:rFonts w:ascii="Times New Roman" w:eastAsia="굴림체" w:hAnsi="Times New Roman" w:cs="Times New Roman"/>
          <w:color w:val="000000" w:themeColor="text1"/>
          <w:kern w:val="0"/>
          <w:sz w:val="22"/>
        </w:rPr>
        <w:t xml:space="preserve">vector of explanatory variables uncorrelated with </w:t>
      </w:r>
      <w:r w:rsidR="00D71EFF" w:rsidRPr="00977D22">
        <w:rPr>
          <w:rFonts w:ascii="Times New Roman" w:eastAsia="굴림체" w:hAnsi="Times New Roman" w:cs="Times New Roman"/>
          <w:i/>
          <w:color w:val="000000" w:themeColor="text1"/>
          <w:kern w:val="0"/>
          <w:sz w:val="22"/>
        </w:rPr>
        <w:t>e</w:t>
      </w:r>
      <w:r w:rsidR="00D71EFF" w:rsidRPr="00977D22">
        <w:rPr>
          <w:rFonts w:ascii="Times New Roman" w:eastAsia="굴림체" w:hAnsi="Times New Roman" w:cs="Times New Roman"/>
          <w:i/>
          <w:color w:val="000000" w:themeColor="text1"/>
          <w:kern w:val="0"/>
          <w:sz w:val="22"/>
          <w:vertAlign w:val="subscript"/>
        </w:rPr>
        <w:t>t</w:t>
      </w:r>
      <w:r w:rsidR="00D71EF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sz w:val="22"/>
        </w:rPr>
        <w:t xml:space="preserve">In the Markov-switching model, the evolution of the state variable </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 xml:space="preserve"> depends on its past values. Here, we consider the simplest case, in which </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 xml:space="preserve"> follows a first-order Markov-switching process. Thus, the probability of a transition from regime </w:t>
      </w:r>
      <w:r w:rsidRPr="00977D22">
        <w:rPr>
          <w:rFonts w:ascii="Times New Roman" w:eastAsia="굴림체" w:hAnsi="Times New Roman" w:cs="Times New Roman"/>
          <w:i/>
          <w:color w:val="000000" w:themeColor="text1"/>
          <w:sz w:val="22"/>
        </w:rPr>
        <w:t>i</w:t>
      </w:r>
      <w:r w:rsidRPr="00977D22">
        <w:rPr>
          <w:rFonts w:ascii="Times New Roman" w:eastAsia="굴림체" w:hAnsi="Times New Roman" w:cs="Times New Roman"/>
          <w:color w:val="000000" w:themeColor="text1"/>
          <w:sz w:val="22"/>
        </w:rPr>
        <w:t xml:space="preserve"> in period </w:t>
      </w:r>
      <w:r w:rsidRPr="00977D22">
        <w:rPr>
          <w:rFonts w:ascii="Times New Roman" w:eastAsia="굴림체" w:hAnsi="Times New Roman" w:cs="Times New Roman"/>
          <w:i/>
          <w:color w:val="000000" w:themeColor="text1"/>
          <w:sz w:val="22"/>
        </w:rPr>
        <w:t>t</w:t>
      </w:r>
      <w:r w:rsidRPr="00977D22">
        <w:rPr>
          <w:rFonts w:ascii="Times New Roman" w:eastAsia="굴림체" w:hAnsi="Times New Roman" w:cs="Times New Roman"/>
          <w:color w:val="000000" w:themeColor="text1"/>
          <w:sz w:val="22"/>
        </w:rPr>
        <w:t xml:space="preserve">-1 to regime </w:t>
      </w:r>
      <w:r w:rsidRPr="00977D22">
        <w:rPr>
          <w:rFonts w:ascii="Times New Roman" w:eastAsia="굴림체" w:hAnsi="Times New Roman" w:cs="Times New Roman"/>
          <w:i/>
          <w:color w:val="000000" w:themeColor="text1"/>
          <w:sz w:val="22"/>
        </w:rPr>
        <w:t>j</w:t>
      </w:r>
      <w:r w:rsidRPr="00977D22">
        <w:rPr>
          <w:rFonts w:ascii="Times New Roman" w:eastAsia="굴림체" w:hAnsi="Times New Roman" w:cs="Times New Roman"/>
          <w:color w:val="000000" w:themeColor="text1"/>
          <w:sz w:val="22"/>
        </w:rPr>
        <w:t xml:space="preserve"> in period </w:t>
      </w:r>
      <w:r w:rsidRPr="00977D22">
        <w:rPr>
          <w:rFonts w:ascii="Times New Roman" w:eastAsia="굴림체" w:hAnsi="Times New Roman" w:cs="Times New Roman"/>
          <w:i/>
          <w:color w:val="000000" w:themeColor="text1"/>
          <w:sz w:val="22"/>
        </w:rPr>
        <w:t>t</w:t>
      </w:r>
      <w:r w:rsidRPr="00977D22">
        <w:rPr>
          <w:rFonts w:ascii="Times New Roman" w:eastAsia="굴림체" w:hAnsi="Times New Roman" w:cs="Times New Roman"/>
          <w:color w:val="000000" w:themeColor="text1"/>
          <w:sz w:val="22"/>
        </w:rPr>
        <w:t xml:space="preserve"> is:</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i/>
          <w:color w:val="000000" w:themeColor="text1"/>
          <w:sz w:val="22"/>
        </w:rPr>
      </w:pPr>
    </w:p>
    <w:p w:rsidR="00C531AE" w:rsidRPr="00977D22" w:rsidRDefault="00C531A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sz w:val="22"/>
        </w:rPr>
        <w:t>P</w:t>
      </w:r>
      <w:r w:rsidRPr="00977D22">
        <w:rPr>
          <w:rFonts w:ascii="Times New Roman" w:eastAsia="굴림체" w:hAnsi="Times New Roman" w:cs="Times New Roman"/>
          <w:i/>
          <w:color w:val="000000" w:themeColor="text1"/>
          <w:sz w:val="22"/>
          <w:vertAlign w:val="subscript"/>
        </w:rPr>
        <w:t>ij</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Pr</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j</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vertAlign w:val="subscript"/>
        </w:rPr>
        <w:t>–1</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i</w:t>
      </w:r>
      <w:r w:rsidRPr="00977D22">
        <w:rPr>
          <w:rFonts w:ascii="Times New Roman" w:eastAsia="굴림체" w:hAnsi="Times New Roman" w:cs="Times New Roman"/>
          <w:color w:val="000000" w:themeColor="text1"/>
          <w:sz w:val="22"/>
        </w:rPr>
        <w:t>).</w:t>
      </w:r>
      <w:r w:rsidR="00784C32" w:rsidRPr="00977D22">
        <w:rPr>
          <w:rFonts w:ascii="Times New Roman" w:eastAsia="굴림체" w:hAnsi="Times New Roman" w:cs="Times New Roman"/>
          <w:color w:val="000000" w:themeColor="text1"/>
          <w:sz w:val="22"/>
        </w:rPr>
        <w:t xml:space="preserve"> </w:t>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r>
      <w:r w:rsidR="00784C32" w:rsidRPr="00977D22">
        <w:rPr>
          <w:rFonts w:ascii="Times New Roman" w:eastAsia="굴림체" w:hAnsi="Times New Roman" w:cs="Times New Roman"/>
          <w:color w:val="000000" w:themeColor="text1"/>
          <w:sz w:val="22"/>
        </w:rPr>
        <w:tab/>
        <w:t>(9)</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E70032"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Here, </w:t>
      </w:r>
      <w:r w:rsidRPr="00977D22">
        <w:rPr>
          <w:rFonts w:ascii="Times New Roman" w:eastAsia="굴림체" w:hAnsi="Times New Roman" w:cs="Times New Roman"/>
          <w:i/>
          <w:color w:val="000000" w:themeColor="text1"/>
          <w:kern w:val="0"/>
          <w:sz w:val="22"/>
        </w:rPr>
        <w:t>S</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is exogenously determined</w:t>
      </w:r>
      <w:r w:rsidR="00BE472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t>
      </w:r>
      <w:r w:rsidR="00BE472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maximum likelihood estimation of </w:t>
      </w:r>
      <w:r w:rsidR="00C343A4" w:rsidRPr="00977D22">
        <w:rPr>
          <w:rFonts w:ascii="Times New Roman" w:eastAsia="굴림체" w:hAnsi="Times New Roman" w:cs="Times New Roman"/>
          <w:color w:val="000000" w:themeColor="text1"/>
          <w:kern w:val="0"/>
          <w:sz w:val="22"/>
        </w:rPr>
        <w:t>the</w:t>
      </w:r>
      <w:r w:rsidRPr="00977D22">
        <w:rPr>
          <w:rFonts w:ascii="Times New Roman" w:eastAsia="굴림체" w:hAnsi="Times New Roman" w:cs="Times New Roman"/>
          <w:color w:val="000000" w:themeColor="text1"/>
          <w:kern w:val="0"/>
          <w:sz w:val="22"/>
        </w:rPr>
        <w:t xml:space="preserve"> Markov-switching model is estimated based on the Hamilton filter (Hamilton, 1989). </w:t>
      </w:r>
    </w:p>
    <w:p w:rsidR="00113684" w:rsidRPr="00977D22" w:rsidRDefault="00113684" w:rsidP="007230CE">
      <w:pPr>
        <w:widowControl/>
        <w:shd w:val="clear" w:color="auto" w:fill="FFFFFF"/>
        <w:wordWrap/>
        <w:autoSpaceDE/>
        <w:autoSpaceDN/>
        <w:spacing w:after="0" w:line="360" w:lineRule="auto"/>
        <w:rPr>
          <w:rFonts w:ascii="Times New Roman" w:eastAsia="굴림체" w:hAnsi="Times New Roman" w:cs="Times New Roman"/>
          <w:i/>
          <w:color w:val="000000" w:themeColor="text1"/>
          <w:kern w:val="0"/>
          <w:sz w:val="22"/>
        </w:rPr>
      </w:pPr>
    </w:p>
    <w:p w:rsidR="00272689"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i/>
          <w:color w:val="000000" w:themeColor="text1"/>
          <w:kern w:val="0"/>
          <w:sz w:val="22"/>
        </w:rPr>
      </w:pPr>
      <w:r w:rsidRPr="00977D22">
        <w:rPr>
          <w:rFonts w:ascii="Times New Roman" w:eastAsia="굴림체" w:hAnsi="Times New Roman" w:cs="Times New Roman"/>
          <w:i/>
          <w:color w:val="000000" w:themeColor="text1"/>
          <w:kern w:val="0"/>
          <w:sz w:val="22"/>
        </w:rPr>
        <w:t xml:space="preserve">Model 2: Endogeneity in the regressor model </w:t>
      </w:r>
    </w:p>
    <w:p w:rsidR="00430DE1"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We consider the following Markov-switching regression model in which the explanatory variables are correlated with the disturbance term:</w:t>
      </w:r>
    </w:p>
    <w:p w:rsidR="006B54C6"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 </w:t>
      </w:r>
    </w:p>
    <w:p w:rsidR="00A06358" w:rsidRPr="00977D22" w:rsidRDefault="008A0DE1" w:rsidP="00370CF0">
      <w:pPr>
        <w:widowControl/>
        <w:shd w:val="clear" w:color="auto" w:fill="FFFFFF"/>
        <w:wordWrap/>
        <w:autoSpaceDE/>
        <w:autoSpaceDN/>
        <w:spacing w:after="0" w:line="360" w:lineRule="auto"/>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y</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 </w:t>
      </w:r>
      <w:r w:rsidRPr="00977D22">
        <w:rPr>
          <w:rFonts w:ascii="Times New Roman" w:eastAsia="굴림체" w:hAnsi="Times New Roman" w:cs="Times New Roman" w:hint="eastAsia"/>
          <w:i/>
          <w:color w:val="000000" w:themeColor="text1"/>
          <w:kern w:val="0"/>
          <w:sz w:val="22"/>
        </w:rPr>
        <w:t>x</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kern w:val="0"/>
                <w:sz w:val="22"/>
              </w:rPr>
              <m:t>α</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y</w:t>
      </w:r>
      <w:r w:rsidRPr="00977D22">
        <w:rPr>
          <w:rFonts w:ascii="Times New Roman" w:eastAsia="굴림체" w:hAnsi="Times New Roman" w:cs="Times New Roman"/>
          <w:i/>
          <w:color w:val="000000" w:themeColor="text1"/>
          <w:kern w:val="0"/>
          <w:sz w:val="22"/>
          <w:vertAlign w:val="subscript"/>
        </w:rPr>
        <w:t>2</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Cambria Math" w:cs="Times New Roman"/>
                <w:color w:val="000000" w:themeColor="text1"/>
                <w:kern w:val="0"/>
                <w:sz w:val="22"/>
              </w:rPr>
              <m:t>β</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e</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w:t>
      </w:r>
      <w:r w:rsidR="00DC7080"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e</w:t>
      </w:r>
      <w:r w:rsidRPr="00977D22">
        <w:rPr>
          <w:rFonts w:ascii="Times New Roman" w:eastAsia="굴림체" w:hAnsi="Times New Roman" w:cs="Times New Roman"/>
          <w:i/>
          <w:color w:val="000000" w:themeColor="text1"/>
          <w:kern w:val="0"/>
          <w:sz w:val="22"/>
          <w:vertAlign w:val="subscript"/>
        </w:rPr>
        <w:t xml:space="preserve">t </w:t>
      </w:r>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 xml:space="preserve">i.i.d. </w:t>
      </w:r>
      <w:r w:rsidRPr="00977D22">
        <w:rPr>
          <w:rFonts w:ascii="Times New Roman" w:eastAsia="굴림체" w:hAnsi="Times New Roman" w:cs="Times New Roman"/>
          <w:color w:val="000000" w:themeColor="text1"/>
          <w:kern w:val="0"/>
          <w:sz w:val="22"/>
        </w:rPr>
        <w:t>N(0,</w:t>
      </w:r>
      <m:oMath>
        <m:r>
          <m:rPr>
            <m:sty m:val="p"/>
          </m:rPr>
          <w:rPr>
            <w:rFonts w:ascii="Cambria Math" w:eastAsia="굴림체" w:hAnsi="Times New Roman" w:cs="Times New Roman"/>
            <w:color w:val="000000" w:themeColor="text1"/>
            <w:kern w:val="0"/>
            <w:sz w:val="22"/>
          </w:rPr>
          <m:t xml:space="preserve"> </m:t>
        </m:r>
        <m:sSubSup>
          <m:sSubSupPr>
            <m:ctrlPr>
              <w:rPr>
                <w:rFonts w:ascii="Cambria Math" w:eastAsia="굴림체" w:hAnsi="Times New Roman" w:cs="Times New Roman"/>
                <w:color w:val="000000" w:themeColor="text1"/>
                <w:kern w:val="0"/>
                <w:sz w:val="22"/>
              </w:rPr>
            </m:ctrlPr>
          </m:sSubSupPr>
          <m:e>
            <m:r>
              <w:rPr>
                <w:rFonts w:ascii="Cambria Math" w:eastAsia="굴림체" w:hAnsi="Times New Roman" w:cs="Times New Roman"/>
                <w:color w:val="000000" w:themeColor="text1"/>
                <w:kern w:val="0"/>
                <w:sz w:val="22"/>
              </w:rPr>
              <m:t>σ</m:t>
            </m:r>
          </m:e>
          <m:sub>
            <m:r>
              <w:rPr>
                <w:rFonts w:ascii="Cambria Math" w:eastAsia="굴림체" w:hAnsi="Times New Roman" w:cs="Times New Roman"/>
                <w:color w:val="000000" w:themeColor="text1"/>
                <w:kern w:val="0"/>
                <w:sz w:val="22"/>
              </w:rPr>
              <m:t>e,</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up>
            <m:r>
              <w:rPr>
                <w:rFonts w:ascii="Cambria Math" w:eastAsia="굴림체" w:hAnsi="Times New Roman" w:cs="Times New Roman"/>
                <w:color w:val="000000" w:themeColor="text1"/>
                <w:kern w:val="0"/>
                <w:sz w:val="22"/>
              </w:rPr>
              <m:t>2</m:t>
            </m:r>
          </m:sup>
        </m:sSubSup>
      </m:oMath>
      <w:r w:rsidR="00DC7080" w:rsidRPr="00977D22">
        <w:rPr>
          <w:rFonts w:ascii="Times New Roman" w:eastAsia="굴림체" w:hAnsi="Times New Roman" w:cs="Times New Roman" w:hint="eastAsia"/>
          <w:color w:val="000000" w:themeColor="text1"/>
          <w:kern w:val="0"/>
          <w:sz w:val="22"/>
        </w:rPr>
        <w:t>),</w:t>
      </w:r>
      <w:r w:rsidR="00DC7080" w:rsidRPr="00977D22">
        <w:rPr>
          <w:rFonts w:ascii="Times New Roman" w:eastAsia="굴림체" w:hAnsi="Times New Roman" w:cs="Times New Roman"/>
          <w:color w:val="000000" w:themeColor="text1"/>
          <w:kern w:val="0"/>
          <w:sz w:val="24"/>
        </w:rPr>
        <w:t xml:space="preserve">  </w:t>
      </w:r>
      <w:r w:rsidR="00AC7CA8">
        <w:rPr>
          <w:rFonts w:ascii="Times New Roman" w:eastAsia="굴림체" w:hAnsi="Times New Roman" w:cs="Times New Roman"/>
          <w:color w:val="000000" w:themeColor="text1"/>
          <w:kern w:val="0"/>
          <w:sz w:val="24"/>
        </w:rPr>
        <w:t xml:space="preserve"> </w:t>
      </w:r>
      <w:r w:rsidR="00370CF0">
        <w:rPr>
          <w:rFonts w:ascii="Times New Roman" w:eastAsia="굴림체" w:hAnsi="Times New Roman" w:cs="Times New Roman"/>
          <w:color w:val="000000" w:themeColor="text1"/>
          <w:kern w:val="0"/>
          <w:sz w:val="24"/>
        </w:rPr>
        <w:t xml:space="preserve">   </w:t>
      </w:r>
      <w:r w:rsidR="00DC7080" w:rsidRPr="00977D22">
        <w:rPr>
          <w:rFonts w:ascii="Times New Roman" w:eastAsia="굴림체" w:hAnsi="Times New Roman" w:cs="Times New Roman"/>
          <w:color w:val="000000" w:themeColor="text1"/>
          <w:kern w:val="0"/>
          <w:sz w:val="24"/>
        </w:rPr>
        <w:t xml:space="preserve">                           </w:t>
      </w:r>
      <w:r w:rsidR="00E4472C" w:rsidRPr="00977D22">
        <w:rPr>
          <w:rFonts w:ascii="Times New Roman" w:eastAsia="굴림체" w:hAnsi="Times New Roman" w:cs="Times New Roman"/>
          <w:color w:val="000000" w:themeColor="text1"/>
          <w:kern w:val="0"/>
          <w:sz w:val="16"/>
        </w:rPr>
        <w:t xml:space="preserve"> </w:t>
      </w:r>
      <w:r w:rsidR="00DC7080" w:rsidRPr="00977D22">
        <w:rPr>
          <w:rFonts w:ascii="Times New Roman" w:eastAsia="굴림체" w:hAnsi="Times New Roman" w:cs="Times New Roman"/>
          <w:color w:val="000000" w:themeColor="text1"/>
          <w:kern w:val="0"/>
          <w:sz w:val="24"/>
        </w:rPr>
        <w:t xml:space="preserve">  </w:t>
      </w:r>
      <w:r w:rsidR="00E4472C" w:rsidRPr="00977D22">
        <w:rPr>
          <w:rFonts w:ascii="Times New Roman" w:eastAsia="굴림체" w:hAnsi="Times New Roman" w:cs="Times New Roman"/>
          <w:color w:val="000000" w:themeColor="text1"/>
          <w:kern w:val="0"/>
          <w:sz w:val="36"/>
        </w:rPr>
        <w:t xml:space="preserve"> </w:t>
      </w:r>
      <w:r w:rsidR="00370CF0">
        <w:rPr>
          <w:rFonts w:ascii="Times New Roman" w:eastAsia="굴림체" w:hAnsi="Times New Roman" w:cs="Times New Roman"/>
          <w:color w:val="000000" w:themeColor="text1"/>
          <w:kern w:val="0"/>
          <w:sz w:val="36"/>
        </w:rPr>
        <w:t xml:space="preserve"> </w:t>
      </w:r>
      <w:r w:rsidR="00784C32" w:rsidRPr="00977D22">
        <w:rPr>
          <w:rFonts w:ascii="Times New Roman" w:eastAsia="굴림체" w:hAnsi="Times New Roman" w:cs="Times New Roman"/>
          <w:color w:val="000000" w:themeColor="text1"/>
          <w:kern w:val="0"/>
          <w:sz w:val="22"/>
        </w:rPr>
        <w:t>(10)</w:t>
      </w:r>
    </w:p>
    <w:p w:rsidR="007942F2" w:rsidRPr="00977D22" w:rsidRDefault="008A0DE1" w:rsidP="00AC7CA8">
      <w:pPr>
        <w:widowControl/>
        <w:shd w:val="clear" w:color="auto" w:fill="FFFFFF"/>
        <w:wordWrap/>
        <w:autoSpaceDE/>
        <w:autoSpaceDN/>
        <w:spacing w:after="0" w:line="360" w:lineRule="auto"/>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y</w:t>
      </w:r>
      <w:r w:rsidRPr="00977D22">
        <w:rPr>
          <w:rFonts w:ascii="Times New Roman" w:eastAsia="굴림체" w:hAnsi="Times New Roman" w:cs="Times New Roman"/>
          <w:i/>
          <w:color w:val="000000" w:themeColor="text1"/>
          <w:kern w:val="0"/>
          <w:sz w:val="22"/>
          <w:vertAlign w:val="subscript"/>
        </w:rPr>
        <w:t>2t</w:t>
      </w:r>
      <w:r w:rsidRPr="00977D22">
        <w:rPr>
          <w:rFonts w:ascii="Times New Roman" w:eastAsia="굴림체" w:hAnsi="Times New Roman" w:cs="Times New Roman"/>
          <w:i/>
          <w:color w:val="000000" w:themeColor="text1"/>
          <w:kern w:val="0"/>
          <w:sz w:val="22"/>
        </w:rPr>
        <w:t xml:space="preserve"> </w:t>
      </w:r>
      <w:r w:rsidRPr="00977D22">
        <w:rPr>
          <w:rFonts w:ascii="Times New Roman" w:eastAsia="굴림체" w:hAnsi="Times New Roman" w:cs="Times New Roman"/>
          <w:color w:val="000000" w:themeColor="text1"/>
          <w:kern w:val="0"/>
          <w:sz w:val="22"/>
        </w:rPr>
        <w:t>= (</w:t>
      </w:r>
      <w:r w:rsidRPr="00977D22">
        <w:rPr>
          <w:rFonts w:ascii="Times New Roman" w:eastAsia="굴림체" w:hAnsi="Times New Roman" w:cs="Times New Roman"/>
          <w:i/>
          <w:color w:val="000000" w:themeColor="text1"/>
          <w:kern w:val="0"/>
          <w:sz w:val="22"/>
        </w:rPr>
        <w:t>I</w:t>
      </w:r>
      <w:r w:rsidRPr="00977D22">
        <w:rPr>
          <w:rFonts w:ascii="Times New Roman" w:eastAsia="굴림체" w:hAnsi="Times New Roman" w:cs="Times New Roman"/>
          <w:i/>
          <w:color w:val="000000" w:themeColor="text1"/>
          <w:kern w:val="0"/>
          <w:sz w:val="22"/>
          <w:vertAlign w:val="subscript"/>
        </w:rPr>
        <w:t>k</w:t>
      </w:r>
      <w:r w:rsidR="00A302DD" w:rsidRPr="00977D22">
        <w:rPr>
          <w:rFonts w:ascii="Times New Roman" w:eastAsia="굴림체" w:hAnsi="Times New Roman" w:cs="Times New Roman"/>
          <w:i/>
          <w:color w:val="000000" w:themeColor="text1"/>
          <w:kern w:val="0"/>
          <w:sz w:val="22"/>
          <w:vertAlign w:val="subscript"/>
        </w:rPr>
        <w:t xml:space="preserve"> </w:t>
      </w:r>
      <m:oMath>
        <m:r>
          <m:rPr>
            <m:sty m:val="p"/>
          </m:rPr>
          <w:rPr>
            <w:rFonts w:ascii="Cambria Math" w:eastAsia="굴림체" w:hAnsi="Cambria Math" w:cs="Times New Roman"/>
            <w:color w:val="000000" w:themeColor="text1"/>
            <w:kern w:val="0"/>
            <w:sz w:val="22"/>
          </w:rPr>
          <m:t>⨂</m:t>
        </m:r>
      </m:oMath>
      <w:r w:rsidR="00A302DD" w:rsidRPr="00977D22">
        <w:rPr>
          <w:rFonts w:ascii="Times New Roman" w:eastAsia="굴림체" w:hAnsi="Times New Roman" w:cs="Times New Roman"/>
          <w:i/>
          <w:color w:val="000000" w:themeColor="text1"/>
          <w:kern w:val="0"/>
          <w:sz w:val="22"/>
        </w:rPr>
        <w:t>z</w:t>
      </w:r>
      <w:r w:rsidR="00A302DD" w:rsidRPr="00977D22">
        <w:rPr>
          <w:rFonts w:ascii="Times New Roman" w:eastAsia="굴림체" w:hAnsi="Times New Roman" w:cs="Times New Roman" w:hint="eastAsia"/>
          <w:i/>
          <w:color w:val="000000" w:themeColor="text1"/>
          <w:kern w:val="0"/>
          <w:sz w:val="22"/>
          <w:vertAlign w:val="subscript"/>
        </w:rPr>
        <w:t>t</w:t>
      </w:r>
      <w:r w:rsidR="00A302DD" w:rsidRPr="00977D22">
        <w:rPr>
          <w:rFonts w:ascii="Times New Roman" w:eastAsia="굴림체" w:hAnsi="Times New Roman" w:cs="Times New Roman"/>
          <w:color w:val="000000" w:themeColor="text1"/>
          <w:kern w:val="0"/>
          <w:sz w:val="22"/>
          <w:vertAlign w:val="superscript"/>
        </w:rPr>
        <w:t>′</w:t>
      </w:r>
      <w:r w:rsidR="00A302DD" w:rsidRPr="00977D22">
        <w:rPr>
          <w:rFonts w:ascii="Times New Roman" w:eastAsia="굴림체" w:hAnsi="Times New Roman" w:cs="Times New Roman"/>
          <w:color w:val="000000" w:themeColor="text1"/>
          <w:kern w:val="0"/>
          <w:sz w:val="22"/>
        </w:rPr>
        <w:t>)</w:t>
      </w:r>
      <m:oMath>
        <m:r>
          <w:rPr>
            <w:rFonts w:ascii="Cambria Math" w:eastAsia="굴림체" w:hAnsi="Times New Roman" w:cs="Times New Roman"/>
            <w:color w:val="000000" w:themeColor="text1"/>
            <w:kern w:val="0"/>
            <w:sz w:val="22"/>
          </w:rPr>
          <m:t xml:space="preserve"> </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δ</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00A302DD" w:rsidRPr="00977D22">
        <w:rPr>
          <w:rFonts w:ascii="Times New Roman" w:eastAsia="굴림체" w:hAnsi="Times New Roman" w:cs="Times New Roman"/>
          <w:color w:val="000000" w:themeColor="text1"/>
          <w:kern w:val="0"/>
          <w:sz w:val="22"/>
        </w:rPr>
        <w:t xml:space="preserve">+ </w:t>
      </w:r>
      <w:r w:rsidR="007E2CB5" w:rsidRPr="00977D22">
        <w:rPr>
          <w:rFonts w:ascii="Times New Roman" w:eastAsia="굴림체" w:hAnsi="Times New Roman" w:cs="Times New Roman"/>
          <w:i/>
          <w:color w:val="000000" w:themeColor="text1"/>
          <w:kern w:val="0"/>
          <w:sz w:val="22"/>
        </w:rPr>
        <w:t>v</w:t>
      </w:r>
      <w:r w:rsidR="00A302DD" w:rsidRPr="00977D22">
        <w:rPr>
          <w:rFonts w:ascii="Times New Roman" w:eastAsia="굴림체" w:hAnsi="Times New Roman" w:cs="Times New Roman"/>
          <w:color w:val="000000" w:themeColor="text1"/>
          <w:kern w:val="0"/>
          <w:sz w:val="22"/>
          <w:vertAlign w:val="subscript"/>
        </w:rPr>
        <w:t>2,</w:t>
      </w:r>
      <w:r w:rsidR="00A302DD" w:rsidRPr="00977D22">
        <w:rPr>
          <w:rFonts w:ascii="Times New Roman" w:eastAsia="굴림체" w:hAnsi="Times New Roman" w:cs="Times New Roman"/>
          <w:i/>
          <w:color w:val="000000" w:themeColor="text1"/>
          <w:kern w:val="0"/>
          <w:sz w:val="22"/>
          <w:vertAlign w:val="subscript"/>
        </w:rPr>
        <w:t>t</w:t>
      </w:r>
      <w:r w:rsidR="007E2CB5" w:rsidRPr="00977D22">
        <w:rPr>
          <w:rFonts w:ascii="Times New Roman" w:eastAsia="굴림체" w:hAnsi="Times New Roman" w:cs="Times New Roman"/>
          <w:color w:val="000000" w:themeColor="text1"/>
          <w:kern w:val="0"/>
          <w:sz w:val="22"/>
        </w:rPr>
        <w:t xml:space="preserve">,  </w:t>
      </w:r>
      <w:r w:rsidR="00DC7080" w:rsidRPr="00977D22">
        <w:rPr>
          <w:rFonts w:ascii="Times New Roman" w:eastAsia="굴림체" w:hAnsi="Times New Roman" w:cs="Times New Roman"/>
          <w:color w:val="000000" w:themeColor="text1"/>
          <w:kern w:val="0"/>
          <w:sz w:val="22"/>
        </w:rPr>
        <w:t xml:space="preserve"> </w:t>
      </w:r>
      <w:r w:rsidR="007E2CB5" w:rsidRPr="00977D22">
        <w:rPr>
          <w:rFonts w:ascii="Times New Roman" w:eastAsia="굴림체" w:hAnsi="Times New Roman" w:cs="Times New Roman"/>
          <w:i/>
          <w:color w:val="000000" w:themeColor="text1"/>
          <w:kern w:val="0"/>
          <w:sz w:val="22"/>
        </w:rPr>
        <w:t>v</w:t>
      </w:r>
      <w:r w:rsidR="007E2CB5" w:rsidRPr="00977D22">
        <w:rPr>
          <w:rFonts w:ascii="Times New Roman" w:eastAsia="굴림체" w:hAnsi="Times New Roman" w:cs="Times New Roman"/>
          <w:color w:val="000000" w:themeColor="text1"/>
          <w:kern w:val="0"/>
          <w:sz w:val="22"/>
          <w:vertAlign w:val="subscript"/>
        </w:rPr>
        <w:t>2,</w:t>
      </w:r>
      <w:r w:rsidR="007E2CB5" w:rsidRPr="00977D22">
        <w:rPr>
          <w:rFonts w:ascii="Times New Roman" w:eastAsia="굴림체" w:hAnsi="Times New Roman" w:cs="Times New Roman"/>
          <w:i/>
          <w:color w:val="000000" w:themeColor="text1"/>
          <w:kern w:val="0"/>
          <w:sz w:val="22"/>
          <w:vertAlign w:val="subscript"/>
        </w:rPr>
        <w:t>t</w:t>
      </w:r>
      <w:r w:rsidR="00784C32" w:rsidRPr="00977D22">
        <w:rPr>
          <w:rFonts w:ascii="Times New Roman" w:eastAsia="굴림체" w:hAnsi="Times New Roman" w:cs="Times New Roman"/>
          <w:color w:val="000000" w:themeColor="text1"/>
          <w:kern w:val="0"/>
          <w:sz w:val="22"/>
        </w:rPr>
        <w:t xml:space="preserve"> </w:t>
      </w:r>
      <w:r w:rsidR="007E2CB5" w:rsidRPr="00977D22">
        <w:rPr>
          <w:rFonts w:ascii="Times New Roman" w:eastAsia="굴림체" w:hAnsi="Times New Roman" w:cs="Times New Roman"/>
          <w:color w:val="000000" w:themeColor="text1"/>
          <w:kern w:val="0"/>
          <w:sz w:val="22"/>
        </w:rPr>
        <w:t xml:space="preserve">~ </w:t>
      </w:r>
      <w:r w:rsidR="007E2CB5" w:rsidRPr="00977D22">
        <w:rPr>
          <w:rFonts w:ascii="Times New Roman" w:eastAsia="굴림체" w:hAnsi="Times New Roman" w:cs="Times New Roman"/>
          <w:i/>
          <w:color w:val="000000" w:themeColor="text1"/>
          <w:kern w:val="0"/>
          <w:sz w:val="22"/>
        </w:rPr>
        <w:t xml:space="preserve">i.i.d. </w:t>
      </w:r>
      <w:r w:rsidR="007E2CB5" w:rsidRPr="00977D22">
        <w:rPr>
          <w:rFonts w:ascii="Times New Roman" w:eastAsia="굴림체" w:hAnsi="Times New Roman" w:cs="Times New Roman"/>
          <w:color w:val="000000" w:themeColor="text1"/>
          <w:kern w:val="0"/>
          <w:sz w:val="22"/>
        </w:rPr>
        <w:t>N(0,</w:t>
      </w:r>
      <m:oMath>
        <m:r>
          <m:rPr>
            <m:sty m:val="p"/>
          </m:rPr>
          <w:rPr>
            <w:rFonts w:ascii="Cambria Math" w:eastAsia="굴림체" w:hAnsi="Times New Roman" w:cs="Times New Roman"/>
            <w:color w:val="000000" w:themeColor="text1"/>
            <w:kern w:val="0"/>
            <w:sz w:val="22"/>
          </w:rPr>
          <m:t xml:space="preserve"> </m:t>
        </m:r>
        <m:sSubSup>
          <m:sSubSupPr>
            <m:ctrlPr>
              <w:rPr>
                <w:rFonts w:ascii="Cambria Math" w:eastAsia="굴림체" w:hAnsi="Times New Roman" w:cs="Times New Roman"/>
                <w:color w:val="000000" w:themeColor="text1"/>
                <w:kern w:val="0"/>
                <w:sz w:val="22"/>
              </w:rPr>
            </m:ctrlPr>
          </m:sSubSupPr>
          <m:e>
            <m:r>
              <m:rPr>
                <m:sty m:val="p"/>
              </m:rPr>
              <w:rPr>
                <w:rFonts w:ascii="Times New Roman" w:eastAsia="굴림체" w:hAnsi="Times New Roman" w:cs="Times New Roman"/>
                <w:color w:val="000000" w:themeColor="text1"/>
                <w:kern w:val="0"/>
                <w:sz w:val="22"/>
              </w:rPr>
              <m:t>Σ</m:t>
            </m:r>
          </m:e>
          <m:sub>
            <m:r>
              <w:rPr>
                <w:rFonts w:ascii="Cambria Math" w:eastAsia="굴림체" w:hAnsi="Times New Roman" w:cs="Times New Roman"/>
                <w:color w:val="000000" w:themeColor="text1"/>
                <w:kern w:val="0"/>
                <w:sz w:val="22"/>
              </w:rPr>
              <m:t>2,</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up>
            <m:r>
              <w:rPr>
                <w:rFonts w:ascii="Cambria Math" w:eastAsia="굴림체" w:hAnsi="Times New Roman" w:cs="Times New Roman"/>
                <w:color w:val="000000" w:themeColor="text1"/>
                <w:kern w:val="0"/>
                <w:sz w:val="22"/>
              </w:rPr>
              <m:t>2</m:t>
            </m:r>
          </m:sup>
        </m:sSubSup>
      </m:oMath>
      <w:r w:rsidR="007E2CB5" w:rsidRPr="00977D22">
        <w:rPr>
          <w:rFonts w:ascii="Times New Roman" w:eastAsia="굴림체" w:hAnsi="Times New Roman" w:cs="Times New Roman"/>
          <w:color w:val="000000" w:themeColor="text1"/>
          <w:kern w:val="0"/>
          <w:sz w:val="22"/>
        </w:rPr>
        <w:t xml:space="preserve">), </w:t>
      </w:r>
      <w:r w:rsidR="007E2CB5" w:rsidRPr="00977D22">
        <w:rPr>
          <w:rFonts w:ascii="Times New Roman" w:eastAsia="굴림체" w:hAnsi="Times New Roman" w:cs="Times New Roman" w:hint="eastAsia"/>
          <w:color w:val="000000" w:themeColor="text1"/>
          <w:kern w:val="0"/>
          <w:sz w:val="22"/>
        </w:rPr>
        <w:t xml:space="preserve">                                      </w:t>
      </w:r>
      <w:r w:rsidR="00E4472C" w:rsidRPr="00977D22">
        <w:rPr>
          <w:rFonts w:ascii="Times New Roman" w:eastAsia="굴림체" w:hAnsi="Times New Roman" w:cs="Times New Roman"/>
          <w:color w:val="000000" w:themeColor="text1"/>
          <w:kern w:val="0"/>
          <w:sz w:val="18"/>
        </w:rPr>
        <w:t xml:space="preserve"> </w:t>
      </w:r>
      <w:r w:rsidR="00394994" w:rsidRPr="00977D22">
        <w:rPr>
          <w:rFonts w:ascii="Times New Roman" w:eastAsia="굴림체" w:hAnsi="Times New Roman" w:cs="Times New Roman"/>
          <w:color w:val="000000" w:themeColor="text1"/>
          <w:kern w:val="0"/>
          <w:sz w:val="22"/>
        </w:rPr>
        <w:t>(</w:t>
      </w:r>
      <w:r w:rsidR="00784C32" w:rsidRPr="00977D22">
        <w:rPr>
          <w:rFonts w:ascii="Times New Roman" w:eastAsia="굴림체" w:hAnsi="Times New Roman" w:cs="Times New Roman"/>
          <w:color w:val="000000" w:themeColor="text1"/>
          <w:kern w:val="0"/>
          <w:sz w:val="22"/>
        </w:rPr>
        <w:t>11)</w:t>
      </w:r>
    </w:p>
    <w:p w:rsidR="009D15DC" w:rsidRPr="00977D22" w:rsidRDefault="0041244A"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i/>
          <w:color w:val="000000" w:themeColor="text1"/>
          <w:kern w:val="0"/>
          <w:sz w:val="22"/>
        </w:rPr>
        <w:t>Cov</w:t>
      </w:r>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hint="eastAsia"/>
          <w:i/>
          <w:color w:val="000000" w:themeColor="text1"/>
          <w:kern w:val="0"/>
          <w:sz w:val="22"/>
        </w:rPr>
        <w:t>v</w:t>
      </w:r>
      <w:r w:rsidRPr="00977D22">
        <w:rPr>
          <w:rFonts w:ascii="Times New Roman" w:eastAsia="굴림체" w:hAnsi="Times New Roman" w:cs="Times New Roman" w:hint="eastAsia"/>
          <w:color w:val="000000" w:themeColor="text1"/>
          <w:kern w:val="0"/>
          <w:sz w:val="22"/>
          <w:vertAlign w:val="subscript"/>
        </w:rPr>
        <w:t>2,</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hint="eastAsia"/>
          <w:i/>
          <w:color w:val="000000" w:themeColor="text1"/>
          <w:kern w:val="0"/>
          <w:sz w:val="22"/>
        </w:rPr>
        <w:t>e</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 xml:space="preserve">) = </w:t>
      </w:r>
      <m:oMath>
        <m:sSub>
          <m:sSubPr>
            <m:ctrlPr>
              <w:rPr>
                <w:rFonts w:ascii="Cambria Math" w:eastAsia="굴림체" w:hAnsi="Times New Roman" w:cs="Times New Roman"/>
                <w:i/>
                <w:iCs/>
                <w:color w:val="000000" w:themeColor="text1"/>
                <w:kern w:val="0"/>
                <w:sz w:val="22"/>
              </w:rPr>
            </m:ctrlPr>
          </m:sSubPr>
          <m:e>
            <m:r>
              <w:rPr>
                <w:rFonts w:ascii="Cambria Math" w:eastAsia="굴림체" w:hAnsi="Cambria Math" w:cs="Times New Roman"/>
                <w:color w:val="000000" w:themeColor="text1"/>
                <w:kern w:val="0"/>
                <w:sz w:val="22"/>
              </w:rPr>
              <m:t>C</m:t>
            </m:r>
          </m:e>
          <m:sub>
            <m:r>
              <w:rPr>
                <w:rFonts w:ascii="Cambria Math" w:eastAsia="굴림체" w:hAnsi="Times New Roman" w:cs="Times New Roman"/>
                <w:color w:val="000000" w:themeColor="text1"/>
                <w:kern w:val="0"/>
                <w:sz w:val="22"/>
              </w:rPr>
              <m:t>2</m:t>
            </m:r>
            <m:r>
              <w:rPr>
                <w:rFonts w:ascii="Cambria Math" w:eastAsia="굴림체" w:hAnsi="Cambria Math" w:cs="Times New Roman"/>
                <w:color w:val="000000" w:themeColor="text1"/>
                <w:kern w:val="0"/>
                <w:sz w:val="22"/>
              </w:rPr>
              <m:t>e</m:t>
            </m:r>
            <m:r>
              <w:rPr>
                <w:rFonts w:ascii="Cambria Math" w:eastAsia="굴림체" w:hAnsi="Times New Roman" w:cs="Times New Roman"/>
                <w:color w:val="000000" w:themeColor="text1"/>
                <w:kern w:val="0"/>
                <w:sz w:val="22"/>
              </w:rPr>
              <m:t>,</m:t>
            </m:r>
            <m:sSub>
              <m:sSubPr>
                <m:ctrlPr>
                  <w:rPr>
                    <w:rFonts w:ascii="Cambria Math" w:eastAsia="굴림체" w:hAnsi="Times New Roman" w:cs="Times New Roman"/>
                    <w:i/>
                    <w:iCs/>
                    <w:color w:val="000000" w:themeColor="text1"/>
                    <w:kern w:val="0"/>
                    <w:sz w:val="22"/>
                  </w:rPr>
                </m:ctrlPr>
              </m:sSubPr>
              <m:e>
                <m:r>
                  <w:rPr>
                    <w:rFonts w:ascii="Cambria Math" w:eastAsia="굴림체" w:hAnsi="Cambria Math" w:cs="Times New Roman"/>
                    <w:color w:val="000000" w:themeColor="text1"/>
                    <w:kern w:val="0"/>
                    <w:sz w:val="22"/>
                  </w:rPr>
                  <m:t>S</m:t>
                </m:r>
              </m:e>
              <m:sub>
                <m:r>
                  <w:rPr>
                    <w:rFonts w:ascii="Cambria Math" w:eastAsia="굴림체" w:hAnsi="Cambria Math"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(1 - </w:t>
      </w:r>
      <w:r w:rsidRPr="00977D22">
        <w:rPr>
          <w:rFonts w:ascii="Times New Roman" w:eastAsia="굴림체" w:hAnsi="Times New Roman" w:cs="Times New Roman"/>
          <w:i/>
          <w:color w:val="000000" w:themeColor="text1"/>
          <w:kern w:val="0"/>
          <w:sz w:val="22"/>
        </w:rPr>
        <w:t>S</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w:t>
      </w:r>
      <m:oMath>
        <m:sSub>
          <m:sSubPr>
            <m:ctrlPr>
              <w:rPr>
                <w:rFonts w:ascii="Cambria Math" w:eastAsia="굴림체" w:hAnsi="Times New Roman" w:cs="Times New Roman"/>
                <w:i/>
                <w:iCs/>
                <w:color w:val="000000" w:themeColor="text1"/>
                <w:kern w:val="0"/>
                <w:sz w:val="22"/>
              </w:rPr>
            </m:ctrlPr>
          </m:sSubPr>
          <m:e>
            <m:r>
              <w:rPr>
                <w:rFonts w:ascii="Cambria Math" w:eastAsia="굴림체" w:hAnsi="Cambria Math" w:cs="Times New Roman"/>
                <w:color w:val="000000" w:themeColor="text1"/>
                <w:kern w:val="0"/>
                <w:sz w:val="22"/>
              </w:rPr>
              <m:t>C</m:t>
            </m:r>
          </m:e>
          <m:sub>
            <m:r>
              <w:rPr>
                <w:rFonts w:ascii="Cambria Math" w:eastAsia="굴림체" w:hAnsi="Times New Roman" w:cs="Times New Roman"/>
                <w:color w:val="000000" w:themeColor="text1"/>
                <w:kern w:val="0"/>
                <w:sz w:val="22"/>
              </w:rPr>
              <m:t>2</m:t>
            </m:r>
            <m:r>
              <w:rPr>
                <w:rFonts w:ascii="Cambria Math" w:eastAsia="굴림체" w:hAnsi="Cambria Math" w:cs="Times New Roman"/>
                <w:color w:val="000000" w:themeColor="text1"/>
                <w:kern w:val="0"/>
                <w:sz w:val="22"/>
              </w:rPr>
              <m:t>e</m:t>
            </m:r>
            <m:r>
              <w:rPr>
                <w:rFonts w:ascii="Cambria Math" w:eastAsia="굴림체" w:hAnsi="Times New Roman" w:cs="Times New Roman"/>
                <w:color w:val="000000" w:themeColor="text1"/>
                <w:kern w:val="0"/>
                <w:sz w:val="22"/>
              </w:rPr>
              <m:t>,0</m:t>
            </m:r>
          </m:sub>
        </m:sSub>
      </m:oMath>
      <w:r w:rsidRPr="00977D22">
        <w:rPr>
          <w:rFonts w:ascii="Times New Roman" w:eastAsia="굴림체" w:hAnsi="Times New Roman" w:cs="Times New Roman"/>
          <w:color w:val="000000" w:themeColor="text1"/>
          <w:kern w:val="0"/>
          <w:sz w:val="22"/>
        </w:rPr>
        <w:t xml:space="preserve"> + </w:t>
      </w:r>
      <w:r w:rsidRPr="00977D22">
        <w:rPr>
          <w:rFonts w:ascii="Times New Roman" w:eastAsia="굴림체" w:hAnsi="Times New Roman" w:cs="Times New Roman"/>
          <w:i/>
          <w:color w:val="000000" w:themeColor="text1"/>
          <w:kern w:val="0"/>
          <w:sz w:val="22"/>
        </w:rPr>
        <w:t>S</w:t>
      </w:r>
      <w:r w:rsidRPr="00977D22">
        <w:rPr>
          <w:rFonts w:ascii="Times New Roman" w:eastAsia="굴림체" w:hAnsi="Times New Roman" w:cs="Times New Roman"/>
          <w:i/>
          <w:color w:val="000000" w:themeColor="text1"/>
          <w:kern w:val="0"/>
          <w:sz w:val="22"/>
          <w:vertAlign w:val="subscript"/>
        </w:rPr>
        <w:t>t</w:t>
      </w:r>
      <m:oMath>
        <m:sSub>
          <m:sSubPr>
            <m:ctrlPr>
              <w:rPr>
                <w:rFonts w:ascii="Cambria Math" w:eastAsia="굴림체" w:hAnsi="Times New Roman" w:cs="Times New Roman"/>
                <w:i/>
                <w:iCs/>
                <w:color w:val="000000" w:themeColor="text1"/>
                <w:kern w:val="0"/>
                <w:sz w:val="22"/>
              </w:rPr>
            </m:ctrlPr>
          </m:sSubPr>
          <m:e>
            <m:r>
              <w:rPr>
                <w:rFonts w:ascii="Cambria Math" w:eastAsia="굴림체" w:hAnsi="Cambria Math" w:cs="Times New Roman"/>
                <w:color w:val="000000" w:themeColor="text1"/>
                <w:kern w:val="0"/>
                <w:sz w:val="22"/>
              </w:rPr>
              <m:t>C</m:t>
            </m:r>
          </m:e>
          <m:sub>
            <m:r>
              <w:rPr>
                <w:rFonts w:ascii="Cambria Math" w:eastAsia="굴림체" w:hAnsi="Times New Roman" w:cs="Times New Roman"/>
                <w:color w:val="000000" w:themeColor="text1"/>
                <w:kern w:val="0"/>
                <w:sz w:val="22"/>
              </w:rPr>
              <m:t>2</m:t>
            </m:r>
            <m:r>
              <w:rPr>
                <w:rFonts w:ascii="Cambria Math" w:eastAsia="굴림체" w:hAnsi="Cambria Math" w:cs="Times New Roman"/>
                <w:color w:val="000000" w:themeColor="text1"/>
                <w:kern w:val="0"/>
                <w:sz w:val="22"/>
              </w:rPr>
              <m:t>e</m:t>
            </m:r>
            <m:r>
              <w:rPr>
                <w:rFonts w:ascii="Cambria Math" w:eastAsia="굴림체" w:hAnsi="Times New Roman" w:cs="Times New Roman"/>
                <w:color w:val="000000" w:themeColor="text1"/>
                <w:kern w:val="0"/>
                <w:sz w:val="22"/>
              </w:rPr>
              <m:t>,1</m:t>
            </m:r>
          </m:sub>
        </m:sSub>
      </m:oMath>
      <w:r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iCs/>
          <w:color w:val="000000" w:themeColor="text1"/>
          <w:kern w:val="0"/>
          <w:sz w:val="22"/>
        </w:rPr>
        <w:t xml:space="preserve">                                   </w:t>
      </w:r>
      <w:r w:rsidR="00E4472C" w:rsidRPr="00977D22">
        <w:rPr>
          <w:rFonts w:ascii="Times New Roman" w:eastAsia="굴림체" w:hAnsi="Times New Roman" w:cs="Times New Roman"/>
          <w:iCs/>
          <w:color w:val="000000" w:themeColor="text1"/>
          <w:kern w:val="0"/>
          <w:sz w:val="24"/>
        </w:rPr>
        <w:t xml:space="preserve"> </w:t>
      </w:r>
      <w:r w:rsidR="009232FF" w:rsidRPr="00977D22">
        <w:rPr>
          <w:rFonts w:ascii="Times New Roman" w:eastAsia="굴림체" w:hAnsi="Times New Roman" w:cs="Times New Roman"/>
          <w:iCs/>
          <w:color w:val="000000" w:themeColor="text1"/>
          <w:kern w:val="0"/>
          <w:sz w:val="28"/>
        </w:rPr>
        <w:t xml:space="preserve"> </w:t>
      </w:r>
      <w:r w:rsidR="00E4472C" w:rsidRPr="00977D22">
        <w:rPr>
          <w:rFonts w:ascii="Times New Roman" w:eastAsia="굴림체" w:hAnsi="Times New Roman" w:cs="Times New Roman"/>
          <w:iCs/>
          <w:color w:val="000000" w:themeColor="text1"/>
          <w:kern w:val="0"/>
          <w:sz w:val="32"/>
        </w:rPr>
        <w:t xml:space="preserve"> </w:t>
      </w:r>
      <w:r w:rsidR="009232FF" w:rsidRPr="00977D22">
        <w:rPr>
          <w:rFonts w:ascii="Times New Roman" w:eastAsia="굴림체" w:hAnsi="Times New Roman" w:cs="Times New Roman"/>
          <w:iCs/>
          <w:color w:val="000000" w:themeColor="text1"/>
          <w:kern w:val="0"/>
          <w:sz w:val="22"/>
        </w:rPr>
        <w:t>(12)</w:t>
      </w:r>
    </w:p>
    <w:p w:rsidR="009D15DC" w:rsidRPr="00977D22" w:rsidRDefault="00DC708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i/>
          <w:color w:val="000000" w:themeColor="text1"/>
          <w:kern w:val="0"/>
          <w:sz w:val="22"/>
        </w:rPr>
        <w:t>Cov</w:t>
      </w:r>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color w:val="000000" w:themeColor="text1"/>
          <w:kern w:val="0"/>
          <w:sz w:val="22"/>
        </w:rPr>
        <w:t>x</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hint="eastAsia"/>
          <w:i/>
          <w:color w:val="000000" w:themeColor="text1"/>
          <w:kern w:val="0"/>
          <w:sz w:val="22"/>
        </w:rPr>
        <w:t>e</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color w:val="000000" w:themeColor="text1"/>
          <w:kern w:val="0"/>
          <w:sz w:val="22"/>
        </w:rPr>
        <w:t xml:space="preserve"> = 0 , </w:t>
      </w:r>
      <m:oMath>
        <m:r>
          <w:rPr>
            <w:rFonts w:ascii="Cambria Math" w:eastAsia="굴림체" w:hAnsi="Cambria Math" w:cs="Times New Roman"/>
            <w:color w:val="000000" w:themeColor="text1"/>
            <w:kern w:val="0"/>
            <w:sz w:val="22"/>
          </w:rPr>
          <m:t>∀t</m:t>
        </m:r>
      </m:oMath>
      <w:r w:rsidRPr="00977D22">
        <w:rPr>
          <w:rFonts w:ascii="Times New Roman" w:eastAsia="굴림체" w:hAnsi="Times New Roman" w:cs="Times New Roman" w:hint="eastAsia"/>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color w:val="000000" w:themeColor="text1"/>
          <w:kern w:val="0"/>
          <w:sz w:val="32"/>
        </w:rPr>
        <w:t xml:space="preserve"> </w:t>
      </w:r>
      <w:r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color w:val="000000" w:themeColor="text1"/>
          <w:kern w:val="0"/>
          <w:sz w:val="22"/>
        </w:rPr>
        <w:t>(13)</w:t>
      </w:r>
    </w:p>
    <w:p w:rsidR="00394994" w:rsidRPr="00977D22" w:rsidRDefault="00394994"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F8167D"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where</w:t>
      </w:r>
      <w:r w:rsidR="00DC7080" w:rsidRPr="00977D22">
        <w:rPr>
          <w:rFonts w:ascii="Times New Roman" w:eastAsia="굴림체" w:hAnsi="Times New Roman" w:cs="Times New Roman"/>
          <w:color w:val="000000" w:themeColor="text1"/>
          <w:kern w:val="0"/>
          <w:sz w:val="22"/>
        </w:rPr>
        <w:t xml:space="preserve"> </w:t>
      </w:r>
      <w:r w:rsidR="00DC7080" w:rsidRPr="00977D22">
        <w:rPr>
          <w:rFonts w:ascii="Times New Roman" w:eastAsia="굴림체" w:hAnsi="Times New Roman" w:cs="Times New Roman"/>
          <w:i/>
          <w:color w:val="000000" w:themeColor="text1"/>
          <w:kern w:val="0"/>
          <w:sz w:val="22"/>
        </w:rPr>
        <w:t>y</w:t>
      </w:r>
      <w:r w:rsidR="00DC7080" w:rsidRPr="00977D22">
        <w:rPr>
          <w:rFonts w:ascii="Times New Roman" w:eastAsia="굴림체" w:hAnsi="Times New Roman" w:cs="Times New Roman"/>
          <w:i/>
          <w:color w:val="000000" w:themeColor="text1"/>
          <w:kern w:val="0"/>
          <w:sz w:val="22"/>
          <w:vertAlign w:val="subscript"/>
        </w:rPr>
        <w:t>2t</w:t>
      </w:r>
      <w:r w:rsidRPr="00977D22">
        <w:rPr>
          <w:rFonts w:ascii="Times New Roman" w:eastAsia="굴림체" w:hAnsi="Times New Roman" w:cs="Times New Roman"/>
          <w:color w:val="000000" w:themeColor="text1"/>
          <w:kern w:val="0"/>
          <w:sz w:val="22"/>
        </w:rPr>
        <w:t xml:space="preserve"> is a </w:t>
      </w:r>
      <w:r w:rsidR="00DC7080" w:rsidRPr="00977D22">
        <w:rPr>
          <w:rFonts w:ascii="Times New Roman" w:eastAsia="굴림체" w:hAnsi="Times New Roman" w:cs="Times New Roman"/>
          <w:i/>
          <w:color w:val="000000" w:themeColor="text1"/>
          <w:kern w:val="0"/>
          <w:sz w:val="22"/>
        </w:rPr>
        <w:t>k</w:t>
      </w:r>
      <w:r w:rsidR="00DC7080" w:rsidRPr="00977D22">
        <w:rPr>
          <w:rFonts w:ascii="Times New Roman" w:eastAsia="굴림체" w:hAnsi="Times New Roman" w:cs="Times New Roman"/>
          <w:color w:val="000000" w:themeColor="text1"/>
          <w:kern w:val="0"/>
          <w:sz w:val="22"/>
        </w:rPr>
        <w:t>×1</w:t>
      </w:r>
      <w:r w:rsidR="00EE559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vector of regressors correlated with</w:t>
      </w:r>
      <w:r w:rsidR="00DC7080" w:rsidRPr="00977D22">
        <w:rPr>
          <w:rFonts w:ascii="Times New Roman" w:eastAsia="굴림체" w:hAnsi="Times New Roman" w:cs="Times New Roman"/>
          <w:color w:val="000000" w:themeColor="text1"/>
          <w:kern w:val="0"/>
          <w:sz w:val="22"/>
        </w:rPr>
        <w:t xml:space="preserve"> </w:t>
      </w:r>
      <w:r w:rsidR="00DC7080" w:rsidRPr="00977D22">
        <w:rPr>
          <w:rFonts w:ascii="Times New Roman" w:eastAsia="굴림체" w:hAnsi="Times New Roman" w:cs="Times New Roman"/>
          <w:i/>
          <w:color w:val="000000" w:themeColor="text1"/>
          <w:kern w:val="0"/>
          <w:sz w:val="22"/>
        </w:rPr>
        <w:t>e</w:t>
      </w:r>
      <w:r w:rsidR="00DC7080" w:rsidRPr="00977D22">
        <w:rPr>
          <w:rFonts w:ascii="Times New Roman" w:eastAsia="굴림체" w:hAnsi="Times New Roman" w:cs="Times New Roman"/>
          <w:i/>
          <w:color w:val="000000" w:themeColor="text1"/>
          <w:kern w:val="0"/>
          <w:sz w:val="22"/>
          <w:vertAlign w:val="subscript"/>
        </w:rPr>
        <w:t>t</w:t>
      </w:r>
      <m:oMath>
        <m:r>
          <w:rPr>
            <w:rFonts w:ascii="Cambria Math" w:eastAsia="굴림체" w:hAnsi="Times New Roman" w:cs="Times New Roman"/>
            <w:color w:val="000000" w:themeColor="text1"/>
            <w:kern w:val="0"/>
            <w:sz w:val="22"/>
          </w:rPr>
          <m:t>,</m:t>
        </m:r>
      </m:oMath>
      <w:r w:rsidRPr="00977D22">
        <w:rPr>
          <w:rFonts w:ascii="Times New Roman" w:eastAsia="굴림체" w:hAnsi="Times New Roman" w:cs="Times New Roman"/>
          <w:color w:val="000000" w:themeColor="text1"/>
          <w:kern w:val="0"/>
          <w:sz w:val="22"/>
        </w:rPr>
        <w:t xml:space="preserve"> and </w:t>
      </w:r>
      <w:r w:rsidR="00EE559F" w:rsidRPr="00977D22">
        <w:rPr>
          <w:rFonts w:ascii="Times New Roman" w:eastAsia="굴림체" w:hAnsi="Times New Roman" w:cs="Times New Roman"/>
          <w:i/>
          <w:color w:val="000000" w:themeColor="text1"/>
          <w:kern w:val="0"/>
          <w:sz w:val="22"/>
        </w:rPr>
        <w:t>z</w:t>
      </w:r>
      <w:r w:rsidR="00EE559F"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is an</w:t>
      </w:r>
      <w:r w:rsidR="00EE559F" w:rsidRPr="00977D22">
        <w:rPr>
          <w:rFonts w:ascii="Times New Roman" w:eastAsia="굴림체" w:hAnsi="Times New Roman" w:cs="Times New Roman"/>
          <w:color w:val="000000" w:themeColor="text1"/>
          <w:kern w:val="0"/>
          <w:sz w:val="22"/>
        </w:rPr>
        <w:t xml:space="preserve"> L×1 </w:t>
      </w:r>
      <w:r w:rsidRPr="00977D22">
        <w:rPr>
          <w:rFonts w:ascii="Times New Roman" w:eastAsia="굴림체" w:hAnsi="Times New Roman" w:cs="Times New Roman"/>
          <w:color w:val="000000" w:themeColor="text1"/>
          <w:kern w:val="0"/>
          <w:sz w:val="22"/>
        </w:rPr>
        <w:t>vector of instrumental variables uncorrelated with</w:t>
      </w:r>
      <w:r w:rsidR="00EE559F" w:rsidRPr="00977D22">
        <w:rPr>
          <w:rFonts w:ascii="Times New Roman" w:eastAsia="굴림체" w:hAnsi="Times New Roman" w:cs="Times New Roman"/>
          <w:i/>
          <w:color w:val="000000" w:themeColor="text1"/>
          <w:kern w:val="0"/>
          <w:sz w:val="22"/>
        </w:rPr>
        <w:t xml:space="preserve"> e</w:t>
      </w:r>
      <w:r w:rsidR="00EE559F"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but correlated with</w:t>
      </w:r>
      <w:r w:rsidR="00EE559F" w:rsidRPr="00977D22">
        <w:rPr>
          <w:rFonts w:ascii="Times New Roman" w:eastAsia="굴림체" w:hAnsi="Times New Roman" w:cs="Times New Roman"/>
          <w:color w:val="000000" w:themeColor="text1"/>
          <w:kern w:val="0"/>
          <w:sz w:val="22"/>
        </w:rPr>
        <w:t xml:space="preserve"> </w:t>
      </w:r>
      <w:r w:rsidR="00EE559F" w:rsidRPr="00977D22">
        <w:rPr>
          <w:rFonts w:ascii="Times New Roman" w:eastAsia="굴림체" w:hAnsi="Times New Roman" w:cs="Times New Roman"/>
          <w:i/>
          <w:color w:val="000000" w:themeColor="text1"/>
          <w:kern w:val="0"/>
          <w:sz w:val="22"/>
        </w:rPr>
        <w:t>y</w:t>
      </w:r>
      <w:r w:rsidR="00EE559F" w:rsidRPr="00977D22">
        <w:rPr>
          <w:rFonts w:ascii="Times New Roman" w:eastAsia="굴림체" w:hAnsi="Times New Roman" w:cs="Times New Roman"/>
          <w:i/>
          <w:color w:val="000000" w:themeColor="text1"/>
          <w:kern w:val="0"/>
          <w:sz w:val="22"/>
          <w:vertAlign w:val="subscript"/>
        </w:rPr>
        <w:t>2t</w:t>
      </w:r>
      <w:r w:rsidRPr="00977D22">
        <w:rPr>
          <w:rFonts w:ascii="Times New Roman" w:eastAsia="굴림체" w:hAnsi="Times New Roman" w:cs="Times New Roman"/>
          <w:color w:val="000000" w:themeColor="text1"/>
          <w:kern w:val="0"/>
          <w:sz w:val="22"/>
        </w:rPr>
        <w:t xml:space="preserve">. </w:t>
      </w:r>
    </w:p>
    <w:p w:rsidR="00D02724" w:rsidRPr="00977D22" w:rsidRDefault="00D02724"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80F53" w:rsidRPr="00977D22" w:rsidRDefault="00F8167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When we estimate this model</w:t>
      </w:r>
      <w:r w:rsidR="00D71EFF" w:rsidRPr="00977D22">
        <w:rPr>
          <w:rFonts w:ascii="Times New Roman" w:eastAsia="굴림체" w:hAnsi="Times New Roman" w:cs="Times New Roman"/>
          <w:color w:val="000000" w:themeColor="text1"/>
          <w:kern w:val="0"/>
          <w:sz w:val="22"/>
        </w:rPr>
        <w:t xml:space="preserve">, the Hamilton filter is </w:t>
      </w:r>
      <w:r w:rsidR="00A17732" w:rsidRPr="00977D22">
        <w:rPr>
          <w:rFonts w:ascii="Times New Roman" w:eastAsia="굴림체" w:hAnsi="Times New Roman" w:cs="Times New Roman"/>
          <w:color w:val="000000" w:themeColor="text1"/>
          <w:kern w:val="0"/>
          <w:sz w:val="22"/>
        </w:rPr>
        <w:t>in</w:t>
      </w:r>
      <w:r w:rsidR="00D71EFF" w:rsidRPr="00977D22">
        <w:rPr>
          <w:rFonts w:ascii="Times New Roman" w:eastAsia="굴림체" w:hAnsi="Times New Roman" w:cs="Times New Roman"/>
          <w:color w:val="000000" w:themeColor="text1"/>
          <w:kern w:val="0"/>
          <w:sz w:val="22"/>
        </w:rPr>
        <w:t>valid in the presence of endogenous variables. To employ the Hamilton</w:t>
      </w:r>
      <w:r w:rsidR="00E9260B" w:rsidRPr="00977D22">
        <w:rPr>
          <w:rFonts w:ascii="Times New Roman" w:eastAsia="굴림체" w:hAnsi="Times New Roman" w:cs="Times New Roman"/>
          <w:color w:val="000000" w:themeColor="text1"/>
          <w:kern w:val="0"/>
          <w:sz w:val="22"/>
        </w:rPr>
        <w:t xml:space="preserve"> filter</w:t>
      </w:r>
      <w:r w:rsidR="00D71EFF" w:rsidRPr="00977D22">
        <w:rPr>
          <w:rFonts w:ascii="Times New Roman" w:eastAsia="굴림체" w:hAnsi="Times New Roman" w:cs="Times New Roman"/>
          <w:color w:val="000000" w:themeColor="text1"/>
          <w:kern w:val="0"/>
          <w:sz w:val="22"/>
        </w:rPr>
        <w:t xml:space="preserve">, we need to transform the model appropriately </w:t>
      </w:r>
      <w:r w:rsidR="00A17732" w:rsidRPr="00977D22">
        <w:rPr>
          <w:rFonts w:ascii="Times New Roman" w:eastAsia="굴림체" w:hAnsi="Times New Roman" w:cs="Times New Roman"/>
          <w:color w:val="000000" w:themeColor="text1"/>
          <w:kern w:val="0"/>
          <w:sz w:val="22"/>
        </w:rPr>
        <w:t>to</w:t>
      </w:r>
      <w:r w:rsidR="00D71EFF" w:rsidRPr="00977D22">
        <w:rPr>
          <w:rFonts w:ascii="Times New Roman" w:eastAsia="굴림체" w:hAnsi="Times New Roman" w:cs="Times New Roman"/>
          <w:color w:val="000000" w:themeColor="text1"/>
          <w:kern w:val="0"/>
          <w:sz w:val="22"/>
        </w:rPr>
        <w:t xml:space="preserve"> correct for the endogeneity bias </w:t>
      </w:r>
      <w:r w:rsidR="00A17732" w:rsidRPr="00977D22">
        <w:rPr>
          <w:rFonts w:ascii="Times New Roman" w:eastAsia="굴림체" w:hAnsi="Times New Roman" w:cs="Times New Roman"/>
          <w:color w:val="000000" w:themeColor="text1"/>
          <w:kern w:val="0"/>
          <w:sz w:val="22"/>
        </w:rPr>
        <w:t xml:space="preserve">by </w:t>
      </w:r>
      <w:r w:rsidR="008947B4" w:rsidRPr="00977D22">
        <w:rPr>
          <w:rFonts w:ascii="Times New Roman" w:eastAsia="굴림체" w:hAnsi="Times New Roman" w:cs="Times New Roman"/>
          <w:color w:val="000000" w:themeColor="text1"/>
          <w:kern w:val="0"/>
          <w:sz w:val="22"/>
        </w:rPr>
        <w:t xml:space="preserve">introducing </w:t>
      </w:r>
      <w:r w:rsidR="00A17732" w:rsidRPr="00977D22">
        <w:rPr>
          <w:rFonts w:ascii="Times New Roman" w:eastAsia="굴림체" w:hAnsi="Times New Roman" w:cs="Times New Roman"/>
          <w:color w:val="000000" w:themeColor="text1"/>
          <w:kern w:val="0"/>
          <w:sz w:val="22"/>
        </w:rPr>
        <w:t xml:space="preserve">a </w:t>
      </w:r>
      <w:r w:rsidR="00D71EFF" w:rsidRPr="00977D22">
        <w:rPr>
          <w:rFonts w:ascii="Times New Roman" w:eastAsia="굴림체" w:hAnsi="Times New Roman" w:cs="Times New Roman"/>
          <w:color w:val="000000" w:themeColor="text1"/>
          <w:kern w:val="0"/>
          <w:sz w:val="22"/>
        </w:rPr>
        <w:t xml:space="preserve">new disturbance term </w:t>
      </w:r>
      <w:r w:rsidR="00A17732" w:rsidRPr="00977D22">
        <w:rPr>
          <w:rFonts w:ascii="Times New Roman" w:eastAsia="굴림체" w:hAnsi="Times New Roman" w:cs="Times New Roman"/>
          <w:color w:val="000000" w:themeColor="text1"/>
          <w:kern w:val="0"/>
          <w:sz w:val="22"/>
        </w:rPr>
        <w:t xml:space="preserve">that </w:t>
      </w:r>
      <w:r w:rsidR="00D71EFF" w:rsidRPr="00977D22">
        <w:rPr>
          <w:rFonts w:ascii="Times New Roman" w:eastAsia="굴림체" w:hAnsi="Times New Roman" w:cs="Times New Roman"/>
          <w:color w:val="000000" w:themeColor="text1"/>
          <w:kern w:val="0"/>
          <w:sz w:val="22"/>
        </w:rPr>
        <w:t xml:space="preserve">is </w:t>
      </w:r>
      <w:r w:rsidR="008947B4" w:rsidRPr="00977D22">
        <w:rPr>
          <w:rFonts w:ascii="Times New Roman" w:eastAsia="굴림체" w:hAnsi="Times New Roman" w:cs="Times New Roman"/>
          <w:color w:val="000000" w:themeColor="text1"/>
          <w:kern w:val="0"/>
          <w:sz w:val="22"/>
        </w:rPr>
        <w:t xml:space="preserve">not </w:t>
      </w:r>
      <w:r w:rsidR="00D71EFF" w:rsidRPr="00977D22">
        <w:rPr>
          <w:rFonts w:ascii="Times New Roman" w:eastAsia="굴림체" w:hAnsi="Times New Roman" w:cs="Times New Roman"/>
          <w:color w:val="000000" w:themeColor="text1"/>
          <w:kern w:val="0"/>
          <w:sz w:val="22"/>
        </w:rPr>
        <w:t xml:space="preserve">correlated with </w:t>
      </w:r>
      <w:r w:rsidR="008947B4" w:rsidRPr="00977D22">
        <w:rPr>
          <w:rFonts w:ascii="Times New Roman" w:eastAsia="굴림체" w:hAnsi="Times New Roman" w:cs="Times New Roman"/>
          <w:color w:val="000000" w:themeColor="text1"/>
          <w:kern w:val="0"/>
          <w:sz w:val="22"/>
        </w:rPr>
        <w:t xml:space="preserve">any of </w:t>
      </w:r>
      <w:r w:rsidR="00D71EFF" w:rsidRPr="00977D22">
        <w:rPr>
          <w:rFonts w:ascii="Times New Roman" w:eastAsia="굴림체" w:hAnsi="Times New Roman" w:cs="Times New Roman"/>
          <w:color w:val="000000" w:themeColor="text1"/>
          <w:kern w:val="0"/>
          <w:sz w:val="22"/>
        </w:rPr>
        <w:t>the regressors. Thus, the transformed model is</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430DE1" w:rsidRPr="00977D22" w:rsidRDefault="00D04276"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i/>
          <w:color w:val="000000" w:themeColor="text1"/>
          <w:kern w:val="0"/>
          <w:sz w:val="22"/>
        </w:rPr>
        <w:t>y</w:t>
      </w:r>
      <w:r w:rsidRPr="00977D22">
        <w:rPr>
          <w:rFonts w:ascii="Times New Roman" w:eastAsia="굴림체" w:hAnsi="Times New Roman" w:cs="Times New Roman" w:hint="eastAsia"/>
          <w:color w:val="000000" w:themeColor="text1"/>
          <w:kern w:val="0"/>
          <w:sz w:val="22"/>
          <w:vertAlign w:val="subscript"/>
        </w:rPr>
        <w:t>1</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 xml:space="preserve"> = </w:t>
      </w:r>
      <w:r w:rsidRPr="00977D22">
        <w:rPr>
          <w:rFonts w:ascii="Times New Roman" w:eastAsia="굴림체" w:hAnsi="Times New Roman" w:cs="Times New Roman" w:hint="eastAsia"/>
          <w:i/>
          <w:color w:val="000000" w:themeColor="text1"/>
          <w:kern w:val="0"/>
          <w:sz w:val="22"/>
        </w:rPr>
        <w:t>x</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kern w:val="0"/>
                <w:sz w:val="22"/>
              </w:rPr>
              <m:t>α</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y</w:t>
      </w:r>
      <w:r w:rsidRPr="00977D22">
        <w:rPr>
          <w:rFonts w:ascii="Times New Roman" w:eastAsia="굴림체" w:hAnsi="Times New Roman" w:cs="Times New Roman"/>
          <w:i/>
          <w:color w:val="000000" w:themeColor="text1"/>
          <w:kern w:val="0"/>
          <w:sz w:val="22"/>
          <w:vertAlign w:val="subscript"/>
        </w:rPr>
        <w:t>2</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Cambria Math" w:cs="Times New Roman"/>
                <w:color w:val="000000" w:themeColor="text1"/>
                <w:kern w:val="0"/>
                <w:sz w:val="22"/>
              </w:rPr>
              <m:t>β</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hint="eastAsia"/>
          <w:color w:val="000000" w:themeColor="text1"/>
          <w:kern w:val="0"/>
          <w:sz w:val="22"/>
        </w:rPr>
        <w:t xml:space="preserve"> + (</w:t>
      </w:r>
      <w:r w:rsidRPr="00977D22">
        <w:rPr>
          <w:rFonts w:ascii="Times New Roman" w:eastAsia="굴림체" w:hAnsi="Times New Roman" w:cs="Times New Roman"/>
          <w:i/>
          <w:color w:val="000000" w:themeColor="text1"/>
          <w:kern w:val="0"/>
          <w:sz w:val="22"/>
        </w:rPr>
        <w:t>y</w:t>
      </w:r>
      <w:r w:rsidRPr="00977D22">
        <w:rPr>
          <w:rFonts w:ascii="Times New Roman" w:eastAsia="굴림체" w:hAnsi="Times New Roman" w:cs="Times New Roman"/>
          <w:i/>
          <w:color w:val="000000" w:themeColor="text1"/>
          <w:kern w:val="0"/>
          <w:sz w:val="22"/>
          <w:vertAlign w:val="subscript"/>
        </w:rPr>
        <w:t>2</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 (</w:t>
      </w:r>
      <w:r w:rsidRPr="00977D22">
        <w:rPr>
          <w:rFonts w:ascii="Times New Roman" w:eastAsia="굴림체" w:hAnsi="Times New Roman" w:cs="Times New Roman"/>
          <w:i/>
          <w:color w:val="000000" w:themeColor="text1"/>
          <w:kern w:val="0"/>
          <w:sz w:val="22"/>
        </w:rPr>
        <w:t>I</w:t>
      </w:r>
      <w:r w:rsidRPr="00977D22">
        <w:rPr>
          <w:rFonts w:ascii="Times New Roman" w:eastAsia="굴림체" w:hAnsi="Times New Roman" w:cs="Times New Roman"/>
          <w:i/>
          <w:color w:val="000000" w:themeColor="text1"/>
          <w:kern w:val="0"/>
          <w:sz w:val="22"/>
          <w:vertAlign w:val="subscript"/>
        </w:rPr>
        <w:t xml:space="preserve">k </w:t>
      </w:r>
      <m:oMath>
        <m:r>
          <m:rPr>
            <m:sty m:val="p"/>
          </m:rPr>
          <w:rPr>
            <w:rFonts w:ascii="Cambria Math" w:eastAsia="굴림체" w:hAnsi="Cambria Math" w:cs="Times New Roman"/>
            <w:color w:val="000000" w:themeColor="text1"/>
            <w:kern w:val="0"/>
            <w:sz w:val="22"/>
          </w:rPr>
          <m:t>⨂</m:t>
        </m:r>
      </m:oMath>
      <w:r w:rsidRPr="00977D22">
        <w:rPr>
          <w:rFonts w:ascii="Times New Roman" w:eastAsia="굴림체" w:hAnsi="Times New Roman" w:cs="Times New Roman"/>
          <w:i/>
          <w:color w:val="000000" w:themeColor="text1"/>
          <w:kern w:val="0"/>
          <w:sz w:val="22"/>
        </w:rPr>
        <w:t>z</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w:r w:rsidRPr="00977D22">
        <w:rPr>
          <w:rFonts w:ascii="Times New Roman" w:eastAsia="굴림체" w:hAnsi="Times New Roman" w:cs="Times New Roman"/>
          <w:color w:val="000000" w:themeColor="text1"/>
          <w:kern w:val="0"/>
          <w:sz w:val="22"/>
        </w:rPr>
        <w:t>)</w:t>
      </w:r>
      <m:oMath>
        <m:r>
          <w:rPr>
            <w:rFonts w:ascii="Cambria Math" w:eastAsia="굴림체" w:hAnsi="Times New Roman" w:cs="Times New Roman"/>
            <w:color w:val="000000" w:themeColor="text1"/>
            <w:kern w:val="0"/>
            <w:sz w:val="22"/>
          </w:rPr>
          <m:t xml:space="preserve"> </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δ</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hint="eastAsia"/>
          <w:color w:val="000000" w:themeColor="text1"/>
          <w:kern w:val="0"/>
          <w:sz w:val="22"/>
        </w:rPr>
        <w: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γ</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ε</w:t>
      </w:r>
      <w:r w:rsidRPr="00977D22">
        <w:rPr>
          <w:rFonts w:ascii="Times New Roman" w:eastAsia="굴림체" w:hAnsi="Times New Roman" w:cs="Times New Roman"/>
          <w:color w:val="000000" w:themeColor="text1"/>
          <w:kern w:val="0"/>
          <w:sz w:val="22"/>
          <w:vertAlign w:val="subscript"/>
        </w:rPr>
        <w:t>2,</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w:t>
      </w:r>
      <w:r w:rsidR="00784C32" w:rsidRPr="00977D22">
        <w:rPr>
          <w:rFonts w:ascii="Times New Roman" w:eastAsia="굴림체" w:hAnsi="Times New Roman" w:cs="Times New Roman"/>
          <w:color w:val="000000" w:themeColor="text1"/>
          <w:kern w:val="0"/>
          <w:sz w:val="22"/>
        </w:rPr>
        <w:t xml:space="preserve"> </w:t>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r>
      <w:r w:rsidR="00784C32" w:rsidRPr="00977D22">
        <w:rPr>
          <w:rFonts w:ascii="Times New Roman" w:eastAsia="굴림체" w:hAnsi="Times New Roman" w:cs="Times New Roman"/>
          <w:color w:val="000000" w:themeColor="text1"/>
          <w:kern w:val="0"/>
          <w:sz w:val="22"/>
        </w:rPr>
        <w:tab/>
        <w:t xml:space="preserve">     </w:t>
      </w:r>
      <w:r w:rsidRPr="00977D22">
        <w:rPr>
          <w:rFonts w:ascii="Times New Roman" w:eastAsia="굴림체" w:hAnsi="Times New Roman" w:cs="Times New Roman"/>
          <w:color w:val="000000" w:themeColor="text1"/>
          <w:kern w:val="0"/>
          <w:sz w:val="22"/>
        </w:rPr>
        <w:t xml:space="preserve">       </w:t>
      </w:r>
      <w:r w:rsidR="00784C32" w:rsidRPr="00977D22">
        <w:rPr>
          <w:rFonts w:ascii="Times New Roman" w:eastAsia="굴림체" w:hAnsi="Times New Roman" w:cs="Times New Roman"/>
          <w:color w:val="000000" w:themeColor="text1"/>
          <w:kern w:val="0"/>
          <w:sz w:val="22"/>
        </w:rPr>
        <w:t xml:space="preserve"> (1</w:t>
      </w:r>
      <w:r w:rsidR="009232FF" w:rsidRPr="00977D22">
        <w:rPr>
          <w:rFonts w:ascii="Times New Roman" w:eastAsia="굴림체" w:hAnsi="Times New Roman" w:cs="Times New Roman"/>
          <w:color w:val="000000" w:themeColor="text1"/>
          <w:kern w:val="0"/>
          <w:sz w:val="22"/>
        </w:rPr>
        <w:t>4</w:t>
      </w:r>
      <w:r w:rsidR="00784C32" w:rsidRPr="00977D22">
        <w:rPr>
          <w:rFonts w:ascii="Times New Roman" w:eastAsia="굴림체" w:hAnsi="Times New Roman" w:cs="Times New Roman"/>
          <w:color w:val="000000" w:themeColor="text1"/>
          <w:kern w:val="0"/>
          <w:sz w:val="22"/>
        </w:rPr>
        <w:t>)</w:t>
      </w:r>
    </w:p>
    <w:p w:rsidR="0016390F" w:rsidRPr="00977D22" w:rsidRDefault="0016390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8F79FE"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Here, the explanatory variables are no longer correlated with the disturbance terms</w:t>
      </w:r>
      <w:r w:rsidR="00BE472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we can apply the Hamilton filter. </w:t>
      </w:r>
      <w:r w:rsidR="008F79FE" w:rsidRPr="00977D22">
        <w:rPr>
          <w:rFonts w:ascii="Times New Roman" w:eastAsia="굴림체" w:hAnsi="Times New Roman" w:cs="Times New Roman"/>
          <w:color w:val="000000" w:themeColor="text1"/>
          <w:kern w:val="0"/>
          <w:sz w:val="22"/>
        </w:rPr>
        <w:t xml:space="preserve">The parameters can be estimated by maximizing the quasi-likelihood function. </w:t>
      </w:r>
      <w:r w:rsidR="004B46D5" w:rsidRPr="00977D22">
        <w:rPr>
          <w:rFonts w:ascii="Times New Roman" w:eastAsia="굴림체" w:hAnsi="Times New Roman" w:cs="Times New Roman"/>
          <w:color w:val="000000" w:themeColor="text1"/>
          <w:kern w:val="0"/>
          <w:sz w:val="22"/>
        </w:rPr>
        <w:t>For more details about the estimation procedure of</w:t>
      </w:r>
      <w:r w:rsidRPr="00977D22">
        <w:rPr>
          <w:rFonts w:ascii="Times New Roman" w:eastAsia="굴림체" w:hAnsi="Times New Roman" w:cs="Times New Roman"/>
          <w:color w:val="000000" w:themeColor="text1"/>
          <w:kern w:val="0"/>
          <w:sz w:val="22"/>
        </w:rPr>
        <w:t xml:space="preserve"> th</w:t>
      </w:r>
      <w:r w:rsidR="00BE4721" w:rsidRPr="00977D22">
        <w:rPr>
          <w:rFonts w:ascii="Times New Roman" w:eastAsia="굴림체" w:hAnsi="Times New Roman" w:cs="Times New Roman"/>
          <w:color w:val="000000" w:themeColor="text1"/>
          <w:kern w:val="0"/>
          <w:sz w:val="22"/>
        </w:rPr>
        <w:t>is</w:t>
      </w:r>
      <w:r w:rsidRPr="00977D22">
        <w:rPr>
          <w:rFonts w:ascii="Times New Roman" w:eastAsia="굴림체" w:hAnsi="Times New Roman" w:cs="Times New Roman"/>
          <w:color w:val="000000" w:themeColor="text1"/>
          <w:kern w:val="0"/>
          <w:sz w:val="22"/>
        </w:rPr>
        <w:t xml:space="preserve"> model, see Kim (2004).</w:t>
      </w:r>
    </w:p>
    <w:p w:rsidR="008F79FE" w:rsidRPr="00977D22" w:rsidRDefault="008F79F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80F53"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term</w:t>
      </w:r>
      <w:r w:rsidR="00FE50C0" w:rsidRPr="00977D22">
        <w:rPr>
          <w:rFonts w:ascii="Times New Roman" w:eastAsia="굴림체" w:hAnsi="Times New Roman" w:cs="Times New Roman"/>
          <w:color w:val="000000" w:themeColor="text1"/>
          <w:kern w:val="0"/>
          <w:sz w:val="22"/>
        </w:rPr>
        <w:t xml:space="preserve"> </w:t>
      </w:r>
      <w:r w:rsidR="00FE50C0" w:rsidRPr="00977D22">
        <w:rPr>
          <w:rFonts w:ascii="Times New Roman" w:eastAsia="굴림체" w:hAnsi="Times New Roman" w:cs="Times New Roman" w:hint="eastAsia"/>
          <w:color w:val="000000" w:themeColor="text1"/>
          <w:kern w:val="0"/>
          <w:sz w:val="22"/>
        </w:rPr>
        <w:t>(</w:t>
      </w:r>
      <w:r w:rsidR="00FE50C0" w:rsidRPr="00977D22">
        <w:rPr>
          <w:rFonts w:ascii="Times New Roman" w:eastAsia="굴림체" w:hAnsi="Times New Roman" w:cs="Times New Roman"/>
          <w:i/>
          <w:color w:val="000000" w:themeColor="text1"/>
          <w:kern w:val="0"/>
          <w:sz w:val="22"/>
        </w:rPr>
        <w:t>y</w:t>
      </w:r>
      <w:r w:rsidR="00FE50C0" w:rsidRPr="00977D22">
        <w:rPr>
          <w:rFonts w:ascii="Times New Roman" w:eastAsia="굴림체" w:hAnsi="Times New Roman" w:cs="Times New Roman"/>
          <w:i/>
          <w:color w:val="000000" w:themeColor="text1"/>
          <w:kern w:val="0"/>
          <w:sz w:val="22"/>
          <w:vertAlign w:val="subscript"/>
        </w:rPr>
        <w:t>2</w:t>
      </w:r>
      <w:r w:rsidR="00FE50C0" w:rsidRPr="00977D22">
        <w:rPr>
          <w:rFonts w:ascii="Times New Roman" w:eastAsia="굴림체" w:hAnsi="Times New Roman" w:cs="Times New Roman" w:hint="eastAsia"/>
          <w:i/>
          <w:color w:val="000000" w:themeColor="text1"/>
          <w:kern w:val="0"/>
          <w:sz w:val="22"/>
          <w:vertAlign w:val="subscript"/>
        </w:rPr>
        <w:t>t</w:t>
      </w:r>
      <w:r w:rsidR="00FE50C0" w:rsidRPr="00977D22">
        <w:rPr>
          <w:rFonts w:ascii="Times New Roman" w:eastAsia="굴림체" w:hAnsi="Times New Roman" w:cs="Times New Roman"/>
          <w:color w:val="000000" w:themeColor="text1"/>
          <w:kern w:val="0"/>
          <w:sz w:val="22"/>
        </w:rPr>
        <w:t xml:space="preserve"> – (</w:t>
      </w:r>
      <w:r w:rsidR="00FE50C0" w:rsidRPr="00977D22">
        <w:rPr>
          <w:rFonts w:ascii="Times New Roman" w:eastAsia="굴림체" w:hAnsi="Times New Roman" w:cs="Times New Roman"/>
          <w:i/>
          <w:color w:val="000000" w:themeColor="text1"/>
          <w:kern w:val="0"/>
          <w:sz w:val="22"/>
        </w:rPr>
        <w:t>I</w:t>
      </w:r>
      <w:r w:rsidR="00FE50C0" w:rsidRPr="00977D22">
        <w:rPr>
          <w:rFonts w:ascii="Times New Roman" w:eastAsia="굴림체" w:hAnsi="Times New Roman" w:cs="Times New Roman"/>
          <w:i/>
          <w:color w:val="000000" w:themeColor="text1"/>
          <w:kern w:val="0"/>
          <w:sz w:val="22"/>
          <w:vertAlign w:val="subscript"/>
        </w:rPr>
        <w:t xml:space="preserve">k </w:t>
      </w:r>
      <m:oMath>
        <m:r>
          <m:rPr>
            <m:sty m:val="p"/>
          </m:rPr>
          <w:rPr>
            <w:rFonts w:ascii="Cambria Math" w:eastAsia="굴림체" w:hAnsi="Cambria Math" w:cs="Times New Roman"/>
            <w:color w:val="000000" w:themeColor="text1"/>
            <w:kern w:val="0"/>
            <w:sz w:val="22"/>
          </w:rPr>
          <m:t>⨂</m:t>
        </m:r>
      </m:oMath>
      <w:r w:rsidR="00FE50C0" w:rsidRPr="00977D22">
        <w:rPr>
          <w:rFonts w:ascii="Times New Roman" w:eastAsia="굴림체" w:hAnsi="Times New Roman" w:cs="Times New Roman"/>
          <w:i/>
          <w:color w:val="000000" w:themeColor="text1"/>
          <w:kern w:val="0"/>
          <w:sz w:val="22"/>
        </w:rPr>
        <w:t>z</w:t>
      </w:r>
      <w:r w:rsidR="00FE50C0" w:rsidRPr="00977D22">
        <w:rPr>
          <w:rFonts w:ascii="Times New Roman" w:eastAsia="굴림체" w:hAnsi="Times New Roman" w:cs="Times New Roman" w:hint="eastAsia"/>
          <w:i/>
          <w:color w:val="000000" w:themeColor="text1"/>
          <w:kern w:val="0"/>
          <w:sz w:val="22"/>
          <w:vertAlign w:val="subscript"/>
        </w:rPr>
        <w:t>t</w:t>
      </w:r>
      <w:r w:rsidR="00FE50C0" w:rsidRPr="00977D22">
        <w:rPr>
          <w:rFonts w:ascii="Times New Roman" w:eastAsia="굴림체" w:hAnsi="Times New Roman" w:cs="Times New Roman"/>
          <w:color w:val="000000" w:themeColor="text1"/>
          <w:kern w:val="0"/>
          <w:sz w:val="22"/>
          <w:vertAlign w:val="superscript"/>
        </w:rPr>
        <w:t>′</w:t>
      </w:r>
      <w:r w:rsidR="00FE50C0" w:rsidRPr="00977D22">
        <w:rPr>
          <w:rFonts w:ascii="Times New Roman" w:eastAsia="굴림체" w:hAnsi="Times New Roman" w:cs="Times New Roman"/>
          <w:color w:val="000000" w:themeColor="text1"/>
          <w:kern w:val="0"/>
          <w:sz w:val="22"/>
        </w:rPr>
        <w:t>)</w:t>
      </w:r>
      <m:oMath>
        <m:r>
          <w:rPr>
            <w:rFonts w:ascii="Cambria Math" w:eastAsia="굴림체" w:hAnsi="Times New Roman" w:cs="Times New Roman"/>
            <w:color w:val="000000" w:themeColor="text1"/>
            <w:kern w:val="0"/>
            <w:sz w:val="22"/>
          </w:rPr>
          <m:t xml:space="preserve"> </m:t>
        </m:r>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δ</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00FE50C0" w:rsidRPr="00977D22">
        <w:rPr>
          <w:rFonts w:ascii="Times New Roman" w:eastAsia="굴림체" w:hAnsi="Times New Roman" w:cs="Times New Roman" w:hint="eastAsia"/>
          <w:color w:val="000000" w:themeColor="text1"/>
          <w:kern w:val="0"/>
          <w:sz w:val="22"/>
        </w:rPr>
        <w:t>)</w:t>
      </w:r>
      <w:r w:rsidR="00FE50C0"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is a bias correction term. If the coefficients </w:t>
      </w:r>
      <m:oMath>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γ</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 xml:space="preserve"> are jointly significant, then </w:t>
      </w:r>
      <w:r w:rsidR="00B63175" w:rsidRPr="00977D22">
        <w:rPr>
          <w:rFonts w:ascii="Times New Roman" w:eastAsia="굴림체" w:hAnsi="Times New Roman" w:cs="Times New Roman"/>
          <w:color w:val="000000" w:themeColor="text1"/>
          <w:kern w:val="0"/>
          <w:sz w:val="22"/>
        </w:rPr>
        <w:t>an</w:t>
      </w:r>
      <w:r w:rsidR="00BE4721"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endogeneity problem</w:t>
      </w:r>
      <w:r w:rsidR="00BE4721" w:rsidRPr="00977D22">
        <w:rPr>
          <w:rFonts w:ascii="Times New Roman" w:eastAsia="굴림체" w:hAnsi="Times New Roman" w:cs="Times New Roman"/>
          <w:color w:val="000000" w:themeColor="text1"/>
          <w:kern w:val="0"/>
          <w:sz w:val="22"/>
        </w:rPr>
        <w:t xml:space="preserve"> exists</w:t>
      </w:r>
      <w:r w:rsidRPr="00977D22">
        <w:rPr>
          <w:rFonts w:ascii="Times New Roman" w:eastAsia="굴림체" w:hAnsi="Times New Roman" w:cs="Times New Roman"/>
          <w:color w:val="000000" w:themeColor="text1"/>
          <w:kern w:val="0"/>
          <w:sz w:val="22"/>
        </w:rPr>
        <w:t xml:space="preserve">. If they are not jointly significant, then we </w:t>
      </w:r>
      <w:r w:rsidR="008947B4" w:rsidRPr="00977D22">
        <w:rPr>
          <w:rFonts w:ascii="Times New Roman" w:eastAsia="굴림체" w:hAnsi="Times New Roman" w:cs="Times New Roman"/>
          <w:color w:val="000000" w:themeColor="text1"/>
          <w:kern w:val="0"/>
          <w:sz w:val="22"/>
        </w:rPr>
        <w:t xml:space="preserve">can </w:t>
      </w:r>
      <w:r w:rsidRPr="00977D22">
        <w:rPr>
          <w:rFonts w:ascii="Times New Roman" w:eastAsia="굴림체" w:hAnsi="Times New Roman" w:cs="Times New Roman"/>
          <w:color w:val="000000" w:themeColor="text1"/>
          <w:kern w:val="0"/>
          <w:sz w:val="22"/>
        </w:rPr>
        <w:t xml:space="preserve">assume no endogeneity in the model. We </w:t>
      </w:r>
      <w:r w:rsidR="00BE4721" w:rsidRPr="00977D22">
        <w:rPr>
          <w:rFonts w:ascii="Times New Roman" w:eastAsia="굴림체" w:hAnsi="Times New Roman" w:cs="Times New Roman"/>
          <w:color w:val="000000" w:themeColor="text1"/>
          <w:kern w:val="0"/>
          <w:sz w:val="22"/>
        </w:rPr>
        <w:t xml:space="preserve">can </w:t>
      </w:r>
      <w:r w:rsidRPr="00977D22">
        <w:rPr>
          <w:rFonts w:ascii="Times New Roman" w:eastAsia="굴림체" w:hAnsi="Times New Roman" w:cs="Times New Roman"/>
          <w:color w:val="000000" w:themeColor="text1"/>
          <w:kern w:val="0"/>
          <w:sz w:val="22"/>
        </w:rPr>
        <w:t xml:space="preserve">test </w:t>
      </w:r>
      <w:r w:rsidR="00BE4721" w:rsidRPr="00977D22">
        <w:rPr>
          <w:rFonts w:ascii="Times New Roman" w:eastAsia="굴림체" w:hAnsi="Times New Roman" w:cs="Times New Roman"/>
          <w:color w:val="000000" w:themeColor="text1"/>
          <w:kern w:val="0"/>
          <w:sz w:val="22"/>
        </w:rPr>
        <w:t xml:space="preserve">for </w:t>
      </w:r>
      <w:r w:rsidRPr="00977D22">
        <w:rPr>
          <w:rFonts w:ascii="Times New Roman" w:eastAsia="굴림체" w:hAnsi="Times New Roman" w:cs="Times New Roman"/>
          <w:color w:val="000000" w:themeColor="text1"/>
          <w:kern w:val="0"/>
          <w:sz w:val="22"/>
        </w:rPr>
        <w:t xml:space="preserve">the existence of endogeneity using the </w:t>
      </w:r>
      <w:r w:rsidR="00C726AA" w:rsidRPr="00977D22">
        <w:rPr>
          <w:rFonts w:ascii="Times New Roman" w:eastAsia="굴림체" w:hAnsi="Times New Roman" w:cs="Times New Roman"/>
          <w:color w:val="000000" w:themeColor="text1"/>
          <w:kern w:val="0"/>
          <w:sz w:val="22"/>
        </w:rPr>
        <w:t>LR</w:t>
      </w:r>
      <w:r w:rsidRPr="00977D22">
        <w:rPr>
          <w:rFonts w:ascii="Times New Roman" w:eastAsia="굴림체" w:hAnsi="Times New Roman" w:cs="Times New Roman"/>
          <w:color w:val="000000" w:themeColor="text1"/>
          <w:kern w:val="0"/>
          <w:sz w:val="22"/>
        </w:rPr>
        <w:t xml:space="preserve"> test. Defining </w:t>
      </w:r>
      <w:r w:rsidR="00FE50C0" w:rsidRPr="00977D22">
        <w:rPr>
          <w:rFonts w:ascii="Times New Roman" w:eastAsia="굴림체" w:hAnsi="Times New Roman" w:cs="Times New Roman"/>
          <w:color w:val="000000" w:themeColor="text1"/>
          <w:kern w:val="0"/>
          <w:sz w:val="22"/>
        </w:rPr>
        <w:t>ln</w:t>
      </w:r>
      <w:r w:rsidR="00FE50C0" w:rsidRPr="00977D22">
        <w:rPr>
          <w:rFonts w:ascii="Times New Roman" w:eastAsia="굴림체" w:hAnsi="Times New Roman" w:cs="Times New Roman"/>
          <w:i/>
          <w:color w:val="000000" w:themeColor="text1"/>
          <w:kern w:val="0"/>
          <w:sz w:val="22"/>
        </w:rPr>
        <w:t>L</w:t>
      </w:r>
      <w:r w:rsidR="00FE50C0" w:rsidRPr="00977D22">
        <w:rPr>
          <w:rFonts w:ascii="Times New Roman" w:eastAsia="굴림체" w:hAnsi="Times New Roman" w:cs="Times New Roman"/>
          <w:i/>
          <w:color w:val="000000" w:themeColor="text1"/>
          <w:kern w:val="0"/>
          <w:sz w:val="22"/>
          <w:vertAlign w:val="subscript"/>
        </w:rPr>
        <w:t xml:space="preserve">U </w:t>
      </w:r>
      <w:r w:rsidRPr="00977D22">
        <w:rPr>
          <w:rFonts w:ascii="Times New Roman" w:eastAsia="굴림체" w:hAnsi="Times New Roman" w:cs="Times New Roman"/>
          <w:color w:val="000000" w:themeColor="text1"/>
          <w:kern w:val="0"/>
          <w:sz w:val="22"/>
        </w:rPr>
        <w:t>and</w:t>
      </w:r>
      <w:r w:rsidR="00FE50C0" w:rsidRPr="00977D22">
        <w:rPr>
          <w:rFonts w:ascii="Times New Roman" w:eastAsia="굴림체" w:hAnsi="Times New Roman" w:cs="Times New Roman"/>
          <w:color w:val="000000" w:themeColor="text1"/>
          <w:kern w:val="0"/>
          <w:sz w:val="22"/>
        </w:rPr>
        <w:t xml:space="preserve"> ln</w:t>
      </w:r>
      <w:r w:rsidR="00FE50C0" w:rsidRPr="00977D22">
        <w:rPr>
          <w:rFonts w:ascii="Times New Roman" w:eastAsia="굴림체" w:hAnsi="Times New Roman" w:cs="Times New Roman"/>
          <w:i/>
          <w:color w:val="000000" w:themeColor="text1"/>
          <w:kern w:val="0"/>
          <w:sz w:val="22"/>
        </w:rPr>
        <w:t>L</w:t>
      </w:r>
      <w:r w:rsidR="00FE50C0" w:rsidRPr="00977D22">
        <w:rPr>
          <w:rFonts w:ascii="Times New Roman" w:eastAsia="굴림체" w:hAnsi="Times New Roman" w:cs="Times New Roman"/>
          <w:i/>
          <w:color w:val="000000" w:themeColor="text1"/>
          <w:kern w:val="0"/>
          <w:sz w:val="22"/>
          <w:vertAlign w:val="subscript"/>
        </w:rPr>
        <w:t>R</w:t>
      </w:r>
      <w:r w:rsidRPr="00977D22">
        <w:rPr>
          <w:rFonts w:ascii="Times New Roman" w:eastAsia="굴림체" w:hAnsi="Times New Roman" w:cs="Times New Roman"/>
          <w:color w:val="000000" w:themeColor="text1"/>
          <w:kern w:val="0"/>
          <w:sz w:val="22"/>
        </w:rPr>
        <w:t xml:space="preserve"> </w:t>
      </w:r>
      <w:r w:rsidR="00BE4721" w:rsidRPr="00977D22">
        <w:rPr>
          <w:rFonts w:ascii="Times New Roman" w:eastAsia="굴림체" w:hAnsi="Times New Roman" w:cs="Times New Roman"/>
          <w:color w:val="000000" w:themeColor="text1"/>
          <w:kern w:val="0"/>
          <w:sz w:val="22"/>
        </w:rPr>
        <w:t xml:space="preserve">as </w:t>
      </w:r>
      <w:r w:rsidRPr="00977D22">
        <w:rPr>
          <w:rFonts w:ascii="Times New Roman" w:eastAsia="굴림체" w:hAnsi="Times New Roman" w:cs="Times New Roman"/>
          <w:color w:val="000000" w:themeColor="text1"/>
          <w:kern w:val="0"/>
          <w:sz w:val="22"/>
        </w:rPr>
        <w:t xml:space="preserve">the log likelihood values from unrestricted and restricted maximum likelihood estimations, respectively, the </w:t>
      </w:r>
      <w:r w:rsidR="00C726AA" w:rsidRPr="00977D22">
        <w:rPr>
          <w:rFonts w:ascii="Times New Roman" w:eastAsia="굴림체" w:hAnsi="Times New Roman" w:cs="Times New Roman"/>
          <w:color w:val="000000" w:themeColor="text1"/>
          <w:kern w:val="0"/>
          <w:sz w:val="22"/>
        </w:rPr>
        <w:t>LR</w:t>
      </w:r>
      <w:r w:rsidRPr="00977D22">
        <w:rPr>
          <w:rFonts w:ascii="Times New Roman" w:eastAsia="굴림체" w:hAnsi="Times New Roman" w:cs="Times New Roman"/>
          <w:color w:val="000000" w:themeColor="text1"/>
          <w:kern w:val="0"/>
          <w:sz w:val="22"/>
        </w:rPr>
        <w:t xml:space="preserve"> test statistic is </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80F53" w:rsidRPr="00977D22" w:rsidRDefault="00A7740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color w:val="000000" w:themeColor="text1"/>
          <w:kern w:val="0"/>
          <w:sz w:val="22"/>
        </w:rPr>
        <w:t>LR = 2(</w:t>
      </w:r>
      <w:r w:rsidRPr="00977D22">
        <w:rPr>
          <w:rFonts w:ascii="Times New Roman" w:eastAsia="굴림체" w:hAnsi="Times New Roman" w:cs="Times New Roman"/>
          <w:color w:val="000000" w:themeColor="text1"/>
          <w:kern w:val="0"/>
          <w:sz w:val="22"/>
        </w:rPr>
        <w:t>ln</w:t>
      </w:r>
      <w:r w:rsidRPr="00977D22">
        <w:rPr>
          <w:rFonts w:ascii="Times New Roman" w:eastAsia="굴림체" w:hAnsi="Times New Roman" w:cs="Times New Roman"/>
          <w:i/>
          <w:color w:val="000000" w:themeColor="text1"/>
          <w:kern w:val="0"/>
          <w:sz w:val="22"/>
        </w:rPr>
        <w:t>L</w:t>
      </w:r>
      <w:r w:rsidRPr="00977D22">
        <w:rPr>
          <w:rFonts w:ascii="Times New Roman" w:eastAsia="굴림체" w:hAnsi="Times New Roman" w:cs="Times New Roman"/>
          <w:i/>
          <w:color w:val="000000" w:themeColor="text1"/>
          <w:kern w:val="0"/>
          <w:sz w:val="22"/>
          <w:vertAlign w:val="subscript"/>
        </w:rPr>
        <w:t>U</w:t>
      </w:r>
      <w:r w:rsidRPr="00977D22">
        <w:rPr>
          <w:rFonts w:ascii="Times New Roman" w:eastAsia="굴림체" w:hAnsi="Times New Roman" w:cs="Times New Roman"/>
          <w:color w:val="000000" w:themeColor="text1"/>
          <w:kern w:val="0"/>
          <w:sz w:val="22"/>
        </w:rPr>
        <w:t xml:space="preserve"> – ln</w:t>
      </w:r>
      <w:r w:rsidRPr="00977D22">
        <w:rPr>
          <w:rFonts w:ascii="Times New Roman" w:eastAsia="굴림체" w:hAnsi="Times New Roman" w:cs="Times New Roman"/>
          <w:i/>
          <w:color w:val="000000" w:themeColor="text1"/>
          <w:kern w:val="0"/>
          <w:sz w:val="22"/>
        </w:rPr>
        <w:t>L</w:t>
      </w:r>
      <w:r w:rsidRPr="00977D22">
        <w:rPr>
          <w:rFonts w:ascii="Times New Roman" w:eastAsia="굴림체" w:hAnsi="Times New Roman" w:cs="Times New Roman"/>
          <w:i/>
          <w:color w:val="000000" w:themeColor="text1"/>
          <w:kern w:val="0"/>
          <w:sz w:val="22"/>
          <w:vertAlign w:val="subscript"/>
        </w:rPr>
        <w:t>R</w:t>
      </w:r>
      <w:r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i/>
          <w:color w:val="000000" w:themeColor="text1"/>
          <w:kern w:val="0"/>
          <w:sz w:val="22"/>
          <w:vertAlign w:val="subscript"/>
        </w:rPr>
        <w:t xml:space="preserve"> </w:t>
      </w:r>
      <w:r w:rsidRPr="00977D22">
        <w:rPr>
          <w:rFonts w:ascii="Times New Roman" w:eastAsia="굴림체" w:hAnsi="Times New Roman" w:cs="Times New Roman"/>
          <w:color w:val="000000" w:themeColor="text1"/>
          <w:kern w:val="0"/>
          <w:sz w:val="22"/>
        </w:rPr>
        <w:t>~</w:t>
      </w:r>
      <w:r w:rsidR="001D3DAB"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χ</w:t>
      </w:r>
      <w:r w:rsidRPr="00977D22">
        <w:rPr>
          <w:rFonts w:ascii="Times New Roman" w:eastAsia="굴림체" w:hAnsi="Times New Roman" w:cs="Times New Roman"/>
          <w:color w:val="000000" w:themeColor="text1"/>
          <w:kern w:val="0"/>
          <w:sz w:val="22"/>
          <w:vertAlign w:val="superscript"/>
        </w:rPr>
        <w:t>2</w:t>
      </w:r>
      <w:r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i/>
          <w:color w:val="000000" w:themeColor="text1"/>
          <w:kern w:val="0"/>
          <w:sz w:val="22"/>
        </w:rPr>
        <w:t>J</w:t>
      </w:r>
      <w:r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t xml:space="preserve">      (15</w:t>
      </w:r>
      <w:r w:rsidR="005B3E9A" w:rsidRPr="00977D22">
        <w:rPr>
          <w:rFonts w:ascii="Times New Roman" w:eastAsia="굴림체" w:hAnsi="Times New Roman" w:cs="Times New Roman"/>
          <w:color w:val="000000" w:themeColor="text1"/>
          <w:kern w:val="0"/>
          <w:sz w:val="22"/>
        </w:rPr>
        <w:t>)</w:t>
      </w:r>
    </w:p>
    <w:p w:rsidR="00F60B7C" w:rsidRDefault="00F60B7C"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260A04"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where </w:t>
      </w:r>
      <w:r w:rsidRPr="00977D22">
        <w:rPr>
          <w:rFonts w:ascii="Times New Roman" w:eastAsia="굴림체" w:hAnsi="Times New Roman" w:cs="Times New Roman"/>
          <w:i/>
          <w:color w:val="000000" w:themeColor="text1"/>
          <w:kern w:val="0"/>
          <w:sz w:val="22"/>
        </w:rPr>
        <w:t>J</w:t>
      </w:r>
      <w:r w:rsidRPr="00977D22">
        <w:rPr>
          <w:rFonts w:ascii="Times New Roman" w:eastAsia="굴림체" w:hAnsi="Times New Roman" w:cs="Times New Roman"/>
          <w:color w:val="000000" w:themeColor="text1"/>
          <w:kern w:val="0"/>
          <w:sz w:val="22"/>
        </w:rPr>
        <w:t xml:space="preserve"> is the dimension of </w:t>
      </w:r>
      <m:oMath>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γ</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color w:val="000000" w:themeColor="text1"/>
          <w:kern w:val="0"/>
          <w:sz w:val="22"/>
        </w:rPr>
        <w:t>.</w:t>
      </w:r>
    </w:p>
    <w:p w:rsidR="005E1BB6" w:rsidRPr="00977D22" w:rsidRDefault="005E1BB6"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272689"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i/>
          <w:color w:val="000000" w:themeColor="text1"/>
          <w:kern w:val="0"/>
          <w:sz w:val="22"/>
        </w:rPr>
      </w:pPr>
      <w:r w:rsidRPr="00977D22">
        <w:rPr>
          <w:rFonts w:ascii="Times New Roman" w:eastAsia="굴림체" w:hAnsi="Times New Roman" w:cs="Times New Roman"/>
          <w:i/>
          <w:color w:val="000000" w:themeColor="text1"/>
          <w:kern w:val="0"/>
          <w:sz w:val="22"/>
        </w:rPr>
        <w:t>Model 3: Endogenous switching models</w:t>
      </w:r>
    </w:p>
    <w:p w:rsidR="00D355BD"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previous </w:t>
      </w:r>
      <w:r w:rsidR="008947B4" w:rsidRPr="00977D22">
        <w:rPr>
          <w:rFonts w:ascii="Times New Roman" w:eastAsia="굴림체" w:hAnsi="Times New Roman" w:cs="Times New Roman"/>
          <w:color w:val="000000" w:themeColor="text1"/>
          <w:kern w:val="0"/>
          <w:sz w:val="22"/>
        </w:rPr>
        <w:t xml:space="preserve">studies </w:t>
      </w:r>
      <w:r w:rsidRPr="00977D22">
        <w:rPr>
          <w:rFonts w:ascii="Times New Roman" w:eastAsia="굴림체" w:hAnsi="Times New Roman" w:cs="Times New Roman"/>
          <w:color w:val="000000" w:themeColor="text1"/>
          <w:kern w:val="0"/>
          <w:sz w:val="22"/>
        </w:rPr>
        <w:t xml:space="preserve">using the Markov-switching model typically assume that the regime shifts are exogenous. </w:t>
      </w:r>
      <w:r w:rsidR="00BC7700" w:rsidRPr="00977D22">
        <w:rPr>
          <w:rFonts w:ascii="Times New Roman" w:eastAsia="굴림체" w:hAnsi="Times New Roman" w:cs="Times New Roman"/>
          <w:color w:val="000000" w:themeColor="text1"/>
          <w:kern w:val="0"/>
          <w:sz w:val="22"/>
        </w:rPr>
        <w:t>Kim, Piger</w:t>
      </w:r>
      <w:r w:rsidR="008947B4" w:rsidRPr="00977D22">
        <w:rPr>
          <w:rFonts w:ascii="Times New Roman" w:eastAsia="굴림체" w:hAnsi="Times New Roman" w:cs="Times New Roman"/>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w:t>
      </w:r>
      <w:r w:rsidRPr="00977D22">
        <w:rPr>
          <w:rFonts w:ascii="Times New Roman" w:eastAsia="굴림체" w:hAnsi="Times New Roman" w:cs="Times New Roman"/>
          <w:color w:val="000000" w:themeColor="text1"/>
          <w:kern w:val="0"/>
          <w:sz w:val="22"/>
        </w:rPr>
        <w:t xml:space="preserve"> (2008) develop a Gaussian model of endogenous Markov regime switching based on a probit specification for realization of the latent state. </w:t>
      </w:r>
      <w:r w:rsidR="00C37282" w:rsidRPr="00977D22">
        <w:rPr>
          <w:rFonts w:ascii="Times New Roman" w:eastAsia="굴림체" w:hAnsi="Times New Roman" w:cs="Times New Roman"/>
          <w:color w:val="000000" w:themeColor="text1"/>
          <w:sz w:val="22"/>
        </w:rPr>
        <w:t>E</w:t>
      </w:r>
      <w:r w:rsidRPr="00977D22">
        <w:rPr>
          <w:rFonts w:ascii="Times New Roman" w:eastAsia="굴림체" w:hAnsi="Times New Roman" w:cs="Times New Roman"/>
          <w:color w:val="000000" w:themeColor="text1"/>
          <w:sz w:val="22"/>
        </w:rPr>
        <w:t xml:space="preserve">xogenous regime switching implies that the future states are completely determined by the current state and do not </w:t>
      </w:r>
      <w:r w:rsidR="00C37282" w:rsidRPr="00977D22">
        <w:rPr>
          <w:rFonts w:ascii="Times New Roman" w:eastAsia="굴림체" w:hAnsi="Times New Roman" w:cs="Times New Roman"/>
          <w:color w:val="000000" w:themeColor="text1"/>
          <w:sz w:val="22"/>
        </w:rPr>
        <w:t xml:space="preserve">depend </w:t>
      </w:r>
      <w:r w:rsidRPr="00977D22">
        <w:rPr>
          <w:rFonts w:ascii="Times New Roman" w:eastAsia="굴림체" w:hAnsi="Times New Roman" w:cs="Times New Roman"/>
          <w:color w:val="000000" w:themeColor="text1"/>
          <w:sz w:val="22"/>
        </w:rPr>
        <w:t>on the realizations of underlying time series. This is highly unlikely in many practical applications. Thus, m</w:t>
      </w:r>
      <w:r w:rsidRPr="00977D22">
        <w:rPr>
          <w:rFonts w:ascii="Times New Roman" w:eastAsia="굴림체" w:hAnsi="Times New Roman" w:cs="Times New Roman"/>
          <w:color w:val="000000" w:themeColor="text1"/>
          <w:kern w:val="0"/>
          <w:sz w:val="22"/>
        </w:rPr>
        <w:t>ore specifically, we consider</w:t>
      </w:r>
      <w:r w:rsidR="00945A6E"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as i</w:t>
      </w:r>
      <w:r w:rsidR="00BC7700" w:rsidRPr="00977D22">
        <w:rPr>
          <w:rFonts w:ascii="Times New Roman" w:eastAsia="굴림체" w:hAnsi="Times New Roman" w:cs="Times New Roman"/>
          <w:color w:val="000000" w:themeColor="text1"/>
          <w:kern w:val="0"/>
          <w:sz w:val="22"/>
        </w:rPr>
        <w:t>n Kim, Piger</w:t>
      </w:r>
      <w:r w:rsidR="008947B4" w:rsidRPr="00977D22">
        <w:rPr>
          <w:rFonts w:ascii="Times New Roman" w:eastAsia="굴림체" w:hAnsi="Times New Roman" w:cs="Times New Roman"/>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 </w:t>
      </w:r>
      <w:r w:rsidRPr="00977D22">
        <w:rPr>
          <w:rFonts w:ascii="Times New Roman" w:eastAsia="굴림체" w:hAnsi="Times New Roman" w:cs="Times New Roman"/>
          <w:color w:val="000000" w:themeColor="text1"/>
          <w:kern w:val="0"/>
          <w:sz w:val="22"/>
        </w:rPr>
        <w:t>(2008)</w:t>
      </w:r>
      <w:r w:rsidR="008947B4" w:rsidRPr="00977D22">
        <w:rPr>
          <w:rFonts w:ascii="Times New Roman" w:eastAsia="굴림체" w:hAnsi="Times New Roman" w:cs="Times New Roman"/>
          <w:color w:val="000000" w:themeColor="text1"/>
          <w:kern w:val="0"/>
          <w:sz w:val="22"/>
        </w:rPr>
        <w:t>,</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851884" w:rsidRPr="00977D22" w:rsidRDefault="001D3DAB" w:rsidP="001D3DAB">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i/>
          <w:color w:val="000000" w:themeColor="text1"/>
          <w:kern w:val="0"/>
          <w:sz w:val="22"/>
        </w:rPr>
        <w:t>y</w:t>
      </w:r>
      <w:r w:rsidRPr="00977D22">
        <w:rPr>
          <w:rFonts w:ascii="Times New Roman" w:eastAsia="굴림체" w:hAnsi="Times New Roman" w:cs="Times New Roman" w:hint="eastAsia"/>
          <w:color w:val="000000" w:themeColor="text1"/>
          <w:kern w:val="0"/>
          <w:sz w:val="22"/>
          <w:vertAlign w:val="subscript"/>
        </w:rPr>
        <w:t>1</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hint="eastAsia"/>
          <w:color w:val="000000" w:themeColor="text1"/>
          <w:kern w:val="0"/>
          <w:sz w:val="22"/>
        </w:rPr>
        <w:t xml:space="preserve"> = </w:t>
      </w:r>
      <w:r w:rsidRPr="00977D22">
        <w:rPr>
          <w:rFonts w:ascii="Times New Roman" w:eastAsia="굴림체" w:hAnsi="Times New Roman" w:cs="Times New Roman" w:hint="eastAsia"/>
          <w:i/>
          <w:color w:val="000000" w:themeColor="text1"/>
          <w:kern w:val="0"/>
          <w:sz w:val="22"/>
        </w:rPr>
        <w:t>x</w:t>
      </w:r>
      <w:r w:rsidRPr="00977D22">
        <w:rPr>
          <w:rFonts w:ascii="Times New Roman" w:eastAsia="굴림체" w:hAnsi="Times New Roman" w:cs="Times New Roman" w:hint="eastAsia"/>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perscript"/>
        </w:rPr>
        <w:t>′</w:t>
      </w:r>
      <m:oMath>
        <m:sSub>
          <m:sSubPr>
            <m:ctrlPr>
              <w:rPr>
                <w:rFonts w:ascii="Cambria Math" w:eastAsia="굴림체" w:hAnsi="Times New Roman" w:cs="Times New Roman"/>
                <w:color w:val="000000" w:themeColor="text1"/>
                <w:kern w:val="0"/>
                <w:sz w:val="22"/>
              </w:rPr>
            </m:ctrlPr>
          </m:sSubPr>
          <m:e>
            <m:r>
              <w:rPr>
                <w:rFonts w:ascii="Cambria Math" w:eastAsia="굴림체" w:hAnsi="Cambria Math" w:cs="Times New Roman"/>
                <w:color w:val="000000" w:themeColor="text1"/>
                <w:kern w:val="0"/>
                <w:sz w:val="22"/>
              </w:rPr>
              <m:t>β</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hint="eastAsia"/>
          <w:color w:val="000000" w:themeColor="text1"/>
          <w:kern w:val="0"/>
          <w:sz w:val="22"/>
        </w:rPr>
        <w:t xml:space="preserve"> + </w:t>
      </w:r>
      <m:oMath>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σ</m:t>
            </m:r>
          </m:e>
          <m:sub>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sub>
        </m:sSub>
      </m:oMath>
      <w:r w:rsidRPr="00977D22">
        <w:rPr>
          <w:rFonts w:ascii="Times New Roman" w:eastAsia="굴림체" w:hAnsi="Times New Roman" w:cs="Times New Roman"/>
          <w:i/>
          <w:color w:val="000000" w:themeColor="text1"/>
          <w:kern w:val="0"/>
          <w:sz w:val="22"/>
        </w:rPr>
        <w:t>ε</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where </w:t>
      </w:r>
      <w:r w:rsidRPr="00977D22">
        <w:rPr>
          <w:rFonts w:ascii="Times New Roman" w:eastAsia="굴림체" w:hAnsi="Times New Roman" w:cs="Times New Roman"/>
          <w:i/>
          <w:color w:val="000000" w:themeColor="text1"/>
          <w:kern w:val="0"/>
          <w:sz w:val="22"/>
        </w:rPr>
        <w:t>ε</w:t>
      </w:r>
      <w:r w:rsidRPr="00977D22">
        <w:rPr>
          <w:rFonts w:ascii="Times New Roman" w:eastAsia="굴림체" w:hAnsi="Times New Roman" w:cs="Times New Roman"/>
          <w:i/>
          <w:color w:val="000000" w:themeColor="text1"/>
          <w:kern w:val="0"/>
          <w:sz w:val="22"/>
          <w:vertAlign w:val="subscript"/>
        </w:rPr>
        <w:t xml:space="preserve">t </w:t>
      </w:r>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 xml:space="preserve">i.i.d. </w:t>
      </w:r>
      <w:r w:rsidRPr="00977D22">
        <w:rPr>
          <w:rFonts w:ascii="Times New Roman" w:eastAsia="굴림체" w:hAnsi="Times New Roman" w:cs="Times New Roman"/>
          <w:color w:val="000000" w:themeColor="text1"/>
          <w:kern w:val="0"/>
          <w:sz w:val="22"/>
        </w:rPr>
        <w:t>N(0,1).</w:t>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t xml:space="preserve">     </w:t>
      </w:r>
      <w:r w:rsidR="006E7C9F"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color w:val="000000" w:themeColor="text1"/>
          <w:kern w:val="0"/>
          <w:sz w:val="22"/>
        </w:rPr>
        <w:t>(16</w:t>
      </w:r>
      <w:r w:rsidR="005B3E9A" w:rsidRPr="00977D22">
        <w:rPr>
          <w:rFonts w:ascii="Times New Roman" w:eastAsia="굴림체" w:hAnsi="Times New Roman" w:cs="Times New Roman"/>
          <w:color w:val="000000" w:themeColor="text1"/>
          <w:kern w:val="0"/>
          <w:sz w:val="22"/>
        </w:rPr>
        <w:t>)</w:t>
      </w:r>
    </w:p>
    <w:p w:rsidR="0016390F" w:rsidRPr="00977D22" w:rsidRDefault="0016390F" w:rsidP="007230CE">
      <w:pPr>
        <w:wordWrap/>
        <w:adjustRightInd w:val="0"/>
        <w:spacing w:after="0" w:line="360" w:lineRule="auto"/>
        <w:rPr>
          <w:rFonts w:ascii="Times New Roman" w:eastAsia="굴림체" w:hAnsi="Times New Roman" w:cs="Times New Roman"/>
          <w:color w:val="000000" w:themeColor="text1"/>
          <w:kern w:val="0"/>
          <w:sz w:val="22"/>
        </w:rPr>
      </w:pPr>
    </w:p>
    <w:p w:rsidR="00B123D1" w:rsidRPr="00977D22" w:rsidRDefault="00430DE1"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Here,</w:t>
      </w:r>
      <w:r w:rsidR="00D71EFF"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i/>
          <w:color w:val="000000" w:themeColor="text1"/>
          <w:kern w:val="0"/>
          <w:sz w:val="22"/>
        </w:rPr>
        <w:t>y</w:t>
      </w:r>
      <w:r w:rsidR="00D71EFF" w:rsidRPr="00977D22">
        <w:rPr>
          <w:rFonts w:ascii="Times New Roman" w:eastAsia="굴림체" w:hAnsi="Times New Roman" w:cs="Times New Roman"/>
          <w:i/>
          <w:color w:val="000000" w:themeColor="text1"/>
          <w:kern w:val="0"/>
          <w:sz w:val="22"/>
          <w:vertAlign w:val="subscript"/>
        </w:rPr>
        <w:t>t</w:t>
      </w:r>
      <w:r w:rsidR="00D71EFF" w:rsidRPr="00977D22">
        <w:rPr>
          <w:rFonts w:ascii="Times New Roman" w:eastAsia="굴림체" w:hAnsi="Times New Roman" w:cs="Times New Roman"/>
          <w:color w:val="000000" w:themeColor="text1"/>
          <w:kern w:val="0"/>
          <w:sz w:val="22"/>
        </w:rPr>
        <w:t xml:space="preserve"> is</w:t>
      </w:r>
      <w:r w:rsidR="00C726AA" w:rsidRPr="00977D22">
        <w:rPr>
          <w:rFonts w:ascii="Times New Roman" w:eastAsia="굴림체" w:hAnsi="Times New Roman" w:cs="Times New Roman"/>
          <w:color w:val="000000" w:themeColor="text1"/>
          <w:kern w:val="0"/>
          <w:sz w:val="22"/>
        </w:rPr>
        <w:t xml:space="preserve"> a</w:t>
      </w:r>
      <w:r w:rsidR="00D71EFF" w:rsidRPr="00977D22">
        <w:rPr>
          <w:rFonts w:ascii="Times New Roman" w:eastAsia="굴림체" w:hAnsi="Times New Roman" w:cs="Times New Roman"/>
          <w:color w:val="000000" w:themeColor="text1"/>
          <w:kern w:val="0"/>
          <w:sz w:val="22"/>
        </w:rPr>
        <w:t xml:space="preserve"> 1x1</w:t>
      </w:r>
      <w:r w:rsidR="00C37282" w:rsidRPr="00977D22">
        <w:rPr>
          <w:rFonts w:ascii="Times New Roman" w:eastAsia="굴림체" w:hAnsi="Times New Roman" w:cs="Times New Roman"/>
          <w:color w:val="000000" w:themeColor="text1"/>
          <w:kern w:val="0"/>
          <w:sz w:val="22"/>
        </w:rPr>
        <w:t xml:space="preserve"> and</w:t>
      </w:r>
      <w:r w:rsidR="00D71EFF"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i/>
          <w:color w:val="000000" w:themeColor="text1"/>
          <w:kern w:val="0"/>
          <w:sz w:val="22"/>
        </w:rPr>
        <w:t>x</w:t>
      </w:r>
      <w:r w:rsidR="00D71EFF" w:rsidRPr="00977D22">
        <w:rPr>
          <w:rFonts w:ascii="Times New Roman" w:eastAsia="굴림체" w:hAnsi="Times New Roman" w:cs="Times New Roman"/>
          <w:i/>
          <w:color w:val="000000" w:themeColor="text1"/>
          <w:kern w:val="0"/>
          <w:sz w:val="22"/>
          <w:vertAlign w:val="subscript"/>
        </w:rPr>
        <w:t>t</w:t>
      </w:r>
      <w:r w:rsidR="00D71EFF" w:rsidRPr="00977D22">
        <w:rPr>
          <w:rFonts w:ascii="Times New Roman" w:eastAsia="굴림체" w:hAnsi="Times New Roman" w:cs="Times New Roman"/>
          <w:color w:val="000000" w:themeColor="text1"/>
          <w:kern w:val="0"/>
          <w:sz w:val="22"/>
        </w:rPr>
        <w:t xml:space="preserve"> is</w:t>
      </w:r>
      <w:r w:rsidR="00C37282" w:rsidRPr="00977D22">
        <w:rPr>
          <w:rFonts w:ascii="Times New Roman" w:eastAsia="굴림체" w:hAnsi="Times New Roman" w:cs="Times New Roman"/>
          <w:color w:val="000000" w:themeColor="text1"/>
          <w:kern w:val="0"/>
          <w:sz w:val="22"/>
        </w:rPr>
        <w:t xml:space="preserve"> a</w:t>
      </w:r>
      <w:r w:rsidR="00D71EFF"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i/>
          <w:color w:val="000000" w:themeColor="text1"/>
          <w:kern w:val="0"/>
          <w:sz w:val="22"/>
        </w:rPr>
        <w:t>k</w:t>
      </w:r>
      <w:r w:rsidR="0016390F"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1 vector of exogenous or predetermined variables. The state variable is assumed to evolve according to a first-order Markov chain with transition probabilities: </w:t>
      </w:r>
    </w:p>
    <w:p w:rsidR="00430DE1" w:rsidRPr="00977D22" w:rsidRDefault="00430DE1" w:rsidP="007230CE">
      <w:pPr>
        <w:wordWrap/>
        <w:adjustRightInd w:val="0"/>
        <w:spacing w:after="0" w:line="360" w:lineRule="auto"/>
        <w:rPr>
          <w:rFonts w:ascii="Times New Roman" w:eastAsia="굴림체" w:hAnsi="Times New Roman" w:cs="Times New Roman"/>
          <w:color w:val="000000" w:themeColor="text1"/>
          <w:kern w:val="0"/>
          <w:sz w:val="22"/>
        </w:rPr>
      </w:pPr>
    </w:p>
    <w:p w:rsidR="00B123D1" w:rsidRPr="00977D22" w:rsidRDefault="006F3DDD" w:rsidP="007230CE">
      <w:pPr>
        <w:wordWrap/>
        <w:adjustRightInd w:val="0"/>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i/>
          <w:color w:val="000000" w:themeColor="text1"/>
          <w:sz w:val="22"/>
        </w:rPr>
        <w:t>P</w:t>
      </w:r>
      <w:r w:rsidRPr="00977D22">
        <w:rPr>
          <w:rFonts w:ascii="Times New Roman" w:eastAsia="굴림체" w:hAnsi="Times New Roman" w:cs="Times New Roman"/>
          <w:i/>
          <w:color w:val="000000" w:themeColor="text1"/>
          <w:sz w:val="22"/>
          <w:vertAlign w:val="subscript"/>
        </w:rPr>
        <w:t>ij</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Pr</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j</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S</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vertAlign w:val="subscript"/>
        </w:rPr>
        <w:t>–1</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i, z</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 =</w:t>
      </w:r>
      <w:r w:rsidRPr="00977D22">
        <w:rPr>
          <w:rFonts w:ascii="Times New Roman" w:eastAsia="굴림체" w:hAnsi="Times New Roman" w:cs="Times New Roman"/>
          <w:i/>
          <w:color w:val="000000" w:themeColor="text1"/>
          <w:sz w:val="22"/>
        </w:rPr>
        <w:t xml:space="preserve"> P</w:t>
      </w:r>
      <w:r w:rsidRPr="00977D22">
        <w:rPr>
          <w:rFonts w:ascii="Times New Roman" w:eastAsia="굴림체" w:hAnsi="Times New Roman" w:cs="Times New Roman"/>
          <w:i/>
          <w:color w:val="000000" w:themeColor="text1"/>
          <w:sz w:val="22"/>
          <w:vertAlign w:val="subscript"/>
        </w:rPr>
        <w:t>ij</w:t>
      </w:r>
      <w:r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i/>
          <w:color w:val="000000" w:themeColor="text1"/>
          <w:sz w:val="22"/>
        </w:rPr>
        <w:t>z</w:t>
      </w:r>
      <w:r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sz w:val="22"/>
        </w:rPr>
        <w:t>).</w:t>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t xml:space="preserve">     </w:t>
      </w:r>
      <w:r w:rsidR="006E7C9F" w:rsidRPr="00977D22">
        <w:rPr>
          <w:rFonts w:ascii="Times New Roman" w:eastAsia="굴림체" w:hAnsi="Times New Roman" w:cs="Times New Roman"/>
          <w:color w:val="000000" w:themeColor="text1"/>
          <w:sz w:val="22"/>
        </w:rPr>
        <w:t xml:space="preserve">       </w:t>
      </w:r>
      <w:r w:rsidR="009232FF" w:rsidRPr="00977D22">
        <w:rPr>
          <w:rFonts w:ascii="Times New Roman" w:eastAsia="굴림체" w:hAnsi="Times New Roman" w:cs="Times New Roman"/>
          <w:color w:val="000000" w:themeColor="text1"/>
          <w:sz w:val="22"/>
        </w:rPr>
        <w:t xml:space="preserve"> (17</w:t>
      </w:r>
      <w:r w:rsidR="005B3E9A" w:rsidRPr="00977D22">
        <w:rPr>
          <w:rFonts w:ascii="Times New Roman" w:eastAsia="굴림체" w:hAnsi="Times New Roman" w:cs="Times New Roman"/>
          <w:color w:val="000000" w:themeColor="text1"/>
          <w:sz w:val="22"/>
        </w:rPr>
        <w:t>)</w:t>
      </w:r>
    </w:p>
    <w:p w:rsidR="006E7C9F" w:rsidRPr="00977D22" w:rsidRDefault="006E7C9F" w:rsidP="007230CE">
      <w:pPr>
        <w:wordWrap/>
        <w:adjustRightInd w:val="0"/>
        <w:spacing w:after="0" w:line="360" w:lineRule="auto"/>
        <w:rPr>
          <w:rFonts w:ascii="Times New Roman" w:eastAsia="굴림체" w:hAnsi="Times New Roman" w:cs="Times New Roman"/>
          <w:color w:val="000000" w:themeColor="text1"/>
          <w:kern w:val="0"/>
          <w:sz w:val="22"/>
        </w:rPr>
      </w:pPr>
    </w:p>
    <w:p w:rsidR="00B123D1" w:rsidRPr="00977D22" w:rsidRDefault="00D71EFF"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transition probabilities are influenced by a</w:t>
      </w:r>
      <w:r w:rsidR="00AA40F6" w:rsidRPr="00977D22">
        <w:rPr>
          <w:rFonts w:ascii="Times New Roman" w:eastAsia="굴림체" w:hAnsi="Times New Roman" w:cs="Times New Roman"/>
          <w:color w:val="000000" w:themeColor="text1"/>
          <w:kern w:val="0"/>
          <w:sz w:val="22"/>
        </w:rPr>
        <w:t xml:space="preserve"> </w:t>
      </w:r>
      <w:r w:rsidR="00AA40F6" w:rsidRPr="00977D22">
        <w:rPr>
          <w:rFonts w:ascii="Times New Roman" w:eastAsia="굴림체" w:hAnsi="Times New Roman" w:cs="Times New Roman"/>
          <w:i/>
          <w:color w:val="000000" w:themeColor="text1"/>
          <w:kern w:val="0"/>
          <w:sz w:val="22"/>
        </w:rPr>
        <w:t>q</w:t>
      </w:r>
      <w:r w:rsidR="00AA40F6" w:rsidRPr="00977D22">
        <w:rPr>
          <w:rFonts w:ascii="Times New Roman" w:eastAsia="굴림체" w:hAnsi="Times New Roman" w:cs="Times New Roman"/>
          <w:color w:val="000000" w:themeColor="text1"/>
          <w:kern w:val="0"/>
          <w:sz w:val="22"/>
        </w:rPr>
        <w:t xml:space="preserve">×1 </w:t>
      </w:r>
      <w:r w:rsidRPr="00977D22">
        <w:rPr>
          <w:rFonts w:ascii="Times New Roman" w:eastAsia="굴림체" w:hAnsi="Times New Roman" w:cs="Times New Roman"/>
          <w:color w:val="000000" w:themeColor="text1"/>
          <w:kern w:val="0"/>
          <w:sz w:val="22"/>
        </w:rPr>
        <w:t>vector of covariance-stationary exogenous or predetermined variables</w:t>
      </w:r>
      <w:r w:rsidR="00AA40F6" w:rsidRPr="00977D22">
        <w:rPr>
          <w:rFonts w:ascii="Times New Roman" w:eastAsia="굴림체" w:hAnsi="Times New Roman" w:cs="Times New Roman"/>
          <w:color w:val="000000" w:themeColor="text1"/>
          <w:kern w:val="0"/>
          <w:sz w:val="22"/>
        </w:rPr>
        <w:t xml:space="preserve"> </w:t>
      </w:r>
      <w:r w:rsidR="00AA40F6" w:rsidRPr="00977D22">
        <w:rPr>
          <w:rFonts w:ascii="Times New Roman" w:eastAsia="굴림체" w:hAnsi="Times New Roman" w:cs="Times New Roman"/>
          <w:i/>
          <w:color w:val="000000" w:themeColor="text1"/>
          <w:sz w:val="22"/>
        </w:rPr>
        <w:t>z</w:t>
      </w:r>
      <w:r w:rsidR="00AA40F6" w:rsidRPr="00977D22">
        <w:rPr>
          <w:rFonts w:ascii="Times New Roman" w:eastAsia="굴림체" w:hAnsi="Times New Roman" w:cs="Times New Roman"/>
          <w:i/>
          <w:color w:val="000000" w:themeColor="text1"/>
          <w:sz w:val="22"/>
          <w:vertAlign w:val="subscript"/>
        </w:rPr>
        <w:t>t</w:t>
      </w:r>
      <w:r w:rsidR="00577C3E"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We use a probit specification for</w:t>
      </w:r>
      <w:r w:rsidR="00C34CCD" w:rsidRPr="00977D22">
        <w:rPr>
          <w:rFonts w:ascii="Times New Roman" w:eastAsia="굴림체" w:hAnsi="Times New Roman" w:cs="Times New Roman"/>
          <w:color w:val="000000" w:themeColor="text1"/>
          <w:sz w:val="22"/>
        </w:rPr>
        <w:t xml:space="preserve"> </w:t>
      </w:r>
      <w:r w:rsidR="00C34CCD" w:rsidRPr="00977D22">
        <w:rPr>
          <w:rFonts w:ascii="Times New Roman" w:eastAsia="굴림체" w:hAnsi="Times New Roman" w:cs="Times New Roman"/>
          <w:i/>
          <w:color w:val="000000" w:themeColor="text1"/>
          <w:sz w:val="22"/>
        </w:rPr>
        <w:t>S</w:t>
      </w:r>
      <w:r w:rsidR="00C34CCD" w:rsidRPr="00977D22">
        <w:rPr>
          <w:rFonts w:ascii="Times New Roman" w:eastAsia="굴림체" w:hAnsi="Times New Roman" w:cs="Times New Roman"/>
          <w:i/>
          <w:color w:val="000000" w:themeColor="text1"/>
          <w:sz w:val="22"/>
          <w:vertAlign w:val="subscript"/>
        </w:rPr>
        <w:t>t</w:t>
      </w:r>
      <w:r w:rsidRPr="00977D22">
        <w:rPr>
          <w:rFonts w:ascii="Times New Roman" w:eastAsia="굴림체" w:hAnsi="Times New Roman" w:cs="Times New Roman"/>
          <w:color w:val="000000" w:themeColor="text1"/>
          <w:kern w:val="0"/>
          <w:sz w:val="22"/>
        </w:rPr>
        <w:t xml:space="preserve">: </w:t>
      </w:r>
    </w:p>
    <w:p w:rsidR="00430DE1" w:rsidRPr="00977D22" w:rsidRDefault="00430DE1" w:rsidP="007230CE">
      <w:pPr>
        <w:wordWrap/>
        <w:adjustRightInd w:val="0"/>
        <w:spacing w:after="0" w:line="360" w:lineRule="auto"/>
        <w:rPr>
          <w:rFonts w:ascii="Times New Roman" w:eastAsia="굴림체" w:hAnsi="Times New Roman" w:cs="Times New Roman"/>
          <w:color w:val="000000" w:themeColor="text1"/>
          <w:kern w:val="0"/>
          <w:sz w:val="22"/>
        </w:rPr>
      </w:pPr>
    </w:p>
    <w:p w:rsidR="00430DE1" w:rsidRPr="00977D22" w:rsidRDefault="00323DC7" w:rsidP="007230CE">
      <w:pPr>
        <w:wordWrap/>
        <w:adjustRightInd w:val="0"/>
        <w:spacing w:after="0" w:line="360" w:lineRule="auto"/>
        <w:rPr>
          <w:rFonts w:ascii="Times New Roman" w:eastAsia="굴림체" w:hAnsi="Times New Roman" w:cs="Times New Roman"/>
          <w:color w:val="000000" w:themeColor="text1"/>
          <w:kern w:val="0"/>
          <w:sz w:val="22"/>
        </w:rPr>
      </w:pPr>
      <m:oMath>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kern w:val="0"/>
                <w:sz w:val="22"/>
              </w:rPr>
              <m:t>S</m:t>
            </m:r>
          </m:e>
          <m:sub>
            <m:r>
              <w:rPr>
                <w:rFonts w:ascii="Cambria Math" w:eastAsia="굴림체" w:hAnsi="Times New Roman" w:cs="Times New Roman"/>
                <w:color w:val="000000" w:themeColor="text1"/>
                <w:kern w:val="0"/>
                <w:sz w:val="22"/>
              </w:rPr>
              <m:t>t</m:t>
            </m:r>
          </m:sub>
        </m:sSub>
        <m:r>
          <w:rPr>
            <w:rFonts w:ascii="Cambria Math" w:eastAsia="굴림체" w:hAnsi="Times New Roman" w:cs="Times New Roman"/>
            <w:color w:val="000000" w:themeColor="text1"/>
            <w:kern w:val="0"/>
            <w:sz w:val="22"/>
          </w:rPr>
          <m:t>=</m:t>
        </m:r>
        <m:d>
          <m:dPr>
            <m:begChr m:val="{"/>
            <m:endChr m:val=""/>
            <m:ctrlPr>
              <w:rPr>
                <w:rFonts w:ascii="Cambria Math" w:eastAsia="굴림체" w:hAnsi="Times New Roman" w:cs="Times New Roman"/>
                <w:i/>
                <w:color w:val="000000" w:themeColor="text1"/>
                <w:kern w:val="0"/>
                <w:sz w:val="22"/>
              </w:rPr>
            </m:ctrlPr>
          </m:dPr>
          <m:e>
            <m:m>
              <m:mPr>
                <m:mcs>
                  <m:mc>
                    <m:mcPr>
                      <m:count m:val="2"/>
                      <m:mcJc m:val="center"/>
                    </m:mcPr>
                  </m:mc>
                </m:mcs>
                <m:ctrlPr>
                  <w:rPr>
                    <w:rFonts w:ascii="Cambria Math" w:eastAsia="굴림체" w:hAnsi="Times New Roman" w:cs="Times New Roman"/>
                    <w:i/>
                    <w:color w:val="000000" w:themeColor="text1"/>
                    <w:kern w:val="0"/>
                    <w:sz w:val="22"/>
                  </w:rPr>
                </m:ctrlPr>
              </m:mPr>
              <m:mr>
                <m:e>
                  <m:r>
                    <w:rPr>
                      <w:rFonts w:ascii="Cambria Math" w:eastAsia="굴림체" w:hAnsi="Times New Roman" w:cs="Times New Roman"/>
                      <w:color w:val="000000" w:themeColor="text1"/>
                      <w:kern w:val="0"/>
                      <w:sz w:val="22"/>
                    </w:rPr>
                    <m:t>1,</m:t>
                  </m:r>
                </m:e>
                <m:e>
                  <m:r>
                    <w:rPr>
                      <w:rFonts w:ascii="Cambria Math" w:eastAsia="굴림체" w:hAnsi="Times New Roman" w:cs="Times New Roman"/>
                      <w:color w:val="000000" w:themeColor="text1"/>
                      <w:kern w:val="0"/>
                      <w:sz w:val="22"/>
                    </w:rPr>
                    <m:t xml:space="preserve">if </m:t>
                  </m:r>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sz w:val="22"/>
                        </w:rPr>
                        <m:t>η</m:t>
                      </m:r>
                    </m:e>
                    <m:sub>
                      <m:r>
                        <w:rPr>
                          <w:rFonts w:ascii="Cambria Math" w:eastAsia="굴림체" w:hAnsi="Times New Roman" w:cs="Times New Roman"/>
                          <w:color w:val="000000" w:themeColor="text1"/>
                          <w:kern w:val="0"/>
                          <w:sz w:val="22"/>
                        </w:rPr>
                        <m:t>t</m:t>
                      </m:r>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a</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t</m:t>
                          </m:r>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sub>
                      </m:sSub>
                    </m:sub>
                  </m:sSub>
                  <m:r>
                    <w:rPr>
                      <w:rFonts w:ascii="Cambria Math"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z</m:t>
                      </m:r>
                    </m:e>
                    <m:sub>
                      <m:r>
                        <w:rPr>
                          <w:rFonts w:ascii="Cambria Math" w:eastAsia="굴림체" w:hAnsi="Times New Roman" w:cs="Times New Roman"/>
                          <w:color w:val="000000" w:themeColor="text1"/>
                          <w:sz w:val="22"/>
                        </w:rPr>
                        <m:t>t</m:t>
                      </m:r>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b</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t</m:t>
                          </m:r>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sub>
                      </m:sSub>
                    </m:sub>
                  </m:sSub>
                </m:e>
              </m:mr>
              <m:mr>
                <m:e>
                  <m:r>
                    <w:rPr>
                      <w:rFonts w:ascii="Cambria Math" w:eastAsia="굴림체" w:hAnsi="Times New Roman" w:cs="Times New Roman"/>
                      <w:color w:val="000000" w:themeColor="text1"/>
                      <w:kern w:val="0"/>
                      <w:sz w:val="22"/>
                    </w:rPr>
                    <m:t>0,</m:t>
                  </m:r>
                </m:e>
                <m:e>
                  <m:r>
                    <w:rPr>
                      <w:rFonts w:ascii="Cambria Math" w:eastAsia="굴림체" w:hAnsi="Times New Roman" w:cs="Times New Roman"/>
                      <w:color w:val="000000" w:themeColor="text1"/>
                      <w:kern w:val="0"/>
                      <w:sz w:val="22"/>
                    </w:rPr>
                    <m:t xml:space="preserve">if </m:t>
                  </m:r>
                  <m:sSub>
                    <m:sSubPr>
                      <m:ctrlPr>
                        <w:rPr>
                          <w:rFonts w:ascii="Cambria Math" w:eastAsia="굴림체" w:hAnsi="Times New Roman" w:cs="Times New Roman"/>
                          <w:color w:val="000000" w:themeColor="text1"/>
                          <w:kern w:val="0"/>
                          <w:sz w:val="22"/>
                        </w:rPr>
                      </m:ctrlPr>
                    </m:sSubPr>
                    <m:e>
                      <m:r>
                        <w:rPr>
                          <w:rFonts w:ascii="Cambria Math" w:eastAsia="굴림체" w:hAnsi="Times New Roman" w:cs="Times New Roman"/>
                          <w:color w:val="000000" w:themeColor="text1"/>
                          <w:sz w:val="22"/>
                        </w:rPr>
                        <m:t>η</m:t>
                      </m:r>
                    </m:e>
                    <m:sub>
                      <m:r>
                        <w:rPr>
                          <w:rFonts w:ascii="Cambria Math" w:eastAsia="굴림체" w:hAnsi="Times New Roman" w:cs="Times New Roman"/>
                          <w:color w:val="000000" w:themeColor="text1"/>
                          <w:kern w:val="0"/>
                          <w:sz w:val="22"/>
                        </w:rPr>
                        <m:t>t</m:t>
                      </m:r>
                    </m:sub>
                  </m:sSub>
                  <m:r>
                    <w:rPr>
                      <w:rFonts w:ascii="Cambria Math" w:eastAsia="굴림체" w:hAnsi="Times New Roman" w:cs="Times New Roman"/>
                      <w:color w:val="000000" w:themeColor="text1"/>
                      <w:sz w:val="22"/>
                    </w:rPr>
                    <m:t>&lt;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a</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t</m:t>
                          </m:r>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sub>
                      </m:sSub>
                    </m:sub>
                  </m:sSub>
                  <m:r>
                    <w:rPr>
                      <w:rFonts w:ascii="Cambria Math"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z</m:t>
                      </m:r>
                    </m:e>
                    <m:sub>
                      <m:r>
                        <w:rPr>
                          <w:rFonts w:ascii="Cambria Math" w:eastAsia="굴림체" w:hAnsi="Times New Roman" w:cs="Times New Roman"/>
                          <w:color w:val="000000" w:themeColor="text1"/>
                          <w:sz w:val="22"/>
                        </w:rPr>
                        <m:t>t</m:t>
                      </m:r>
                    </m:sub>
                  </m:sSub>
                  <m:r>
                    <w:rPr>
                      <w:rFonts w:ascii="Times New Roman" w:eastAsia="굴림체" w:hAnsi="Times New Roman" w:cs="Times New Roman"/>
                      <w:color w:val="000000" w:themeColor="text1"/>
                      <w:sz w:val="22"/>
                    </w:rPr>
                    <m:t>'</m:t>
                  </m:r>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b</m:t>
                      </m:r>
                    </m:e>
                    <m:sub>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S</m:t>
                          </m:r>
                        </m:e>
                        <m:sub>
                          <m:r>
                            <w:rPr>
                              <w:rFonts w:ascii="Cambria Math" w:eastAsia="굴림체" w:hAnsi="Times New Roman" w:cs="Times New Roman"/>
                              <w:color w:val="000000" w:themeColor="text1"/>
                              <w:sz w:val="22"/>
                            </w:rPr>
                            <m:t>t</m:t>
                          </m:r>
                          <m:r>
                            <w:rPr>
                              <w:rFonts w:ascii="Times New Roman" w:eastAsia="굴림체" w:hAnsi="Times New Roman" w:cs="Times New Roman"/>
                              <w:color w:val="000000" w:themeColor="text1"/>
                              <w:sz w:val="22"/>
                            </w:rPr>
                            <m:t>-</m:t>
                          </m:r>
                          <m:r>
                            <w:rPr>
                              <w:rFonts w:ascii="Cambria Math" w:eastAsia="굴림체" w:hAnsi="Times New Roman" w:cs="Times New Roman"/>
                              <w:color w:val="000000" w:themeColor="text1"/>
                              <w:sz w:val="22"/>
                            </w:rPr>
                            <m:t>1</m:t>
                          </m:r>
                        </m:sub>
                      </m:sSub>
                    </m:sub>
                  </m:sSub>
                </m:e>
              </m:mr>
            </m:m>
          </m:e>
        </m:d>
      </m:oMath>
      <w:r w:rsidR="00430DE1"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color w:val="000000" w:themeColor="text1"/>
          <w:kern w:val="0"/>
          <w:sz w:val="22"/>
        </w:rPr>
        <w:t>where</w:t>
      </w:r>
      <w:r w:rsidR="00577C3E" w:rsidRPr="00977D22">
        <w:rPr>
          <w:rFonts w:ascii="Times New Roman" w:eastAsia="굴림체" w:hAnsi="Times New Roman" w:cs="Times New Roman"/>
          <w:color w:val="000000" w:themeColor="text1"/>
          <w:kern w:val="0"/>
          <w:sz w:val="22"/>
        </w:rPr>
        <w:t xml:space="preserve"> </w:t>
      </w:r>
      <w:r w:rsidR="00577C3E" w:rsidRPr="00977D22">
        <w:rPr>
          <w:rFonts w:ascii="Times New Roman" w:eastAsia="굴림체" w:hAnsi="Times New Roman" w:cs="Times New Roman"/>
          <w:i/>
          <w:color w:val="000000" w:themeColor="text1"/>
          <w:kern w:val="0"/>
          <w:sz w:val="22"/>
        </w:rPr>
        <w:t>η</w:t>
      </w:r>
      <w:r w:rsidR="00577C3E" w:rsidRPr="00977D22">
        <w:rPr>
          <w:rFonts w:ascii="Times New Roman" w:eastAsia="굴림체" w:hAnsi="Times New Roman" w:cs="Times New Roman"/>
          <w:i/>
          <w:color w:val="000000" w:themeColor="text1"/>
          <w:kern w:val="0"/>
          <w:sz w:val="22"/>
          <w:vertAlign w:val="subscript"/>
        </w:rPr>
        <w:t>t</w:t>
      </w:r>
      <w:r w:rsidR="00577C3E" w:rsidRPr="00977D22">
        <w:rPr>
          <w:rFonts w:ascii="Times New Roman" w:eastAsia="굴림체" w:hAnsi="Times New Roman" w:cs="Times New Roman"/>
          <w:color w:val="000000" w:themeColor="text1"/>
          <w:kern w:val="0"/>
          <w:sz w:val="22"/>
        </w:rPr>
        <w:t xml:space="preserve"> ~ </w:t>
      </w:r>
      <w:r w:rsidR="00577C3E" w:rsidRPr="00977D22">
        <w:rPr>
          <w:rFonts w:ascii="Times New Roman" w:eastAsia="굴림체" w:hAnsi="Times New Roman" w:cs="Times New Roman"/>
          <w:i/>
          <w:color w:val="000000" w:themeColor="text1"/>
          <w:kern w:val="0"/>
          <w:sz w:val="22"/>
        </w:rPr>
        <w:t xml:space="preserve">i.i.d. </w:t>
      </w:r>
      <w:r w:rsidR="00577C3E" w:rsidRPr="00977D22">
        <w:rPr>
          <w:rFonts w:ascii="Times New Roman" w:eastAsia="굴림체" w:hAnsi="Times New Roman" w:cs="Times New Roman"/>
          <w:color w:val="000000" w:themeColor="text1"/>
          <w:kern w:val="0"/>
          <w:sz w:val="22"/>
        </w:rPr>
        <w:t>N(0,1).</w:t>
      </w:r>
      <w:r w:rsidR="009232FF"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t xml:space="preserve">      </w:t>
      </w:r>
      <w:r w:rsidR="006E7C9F" w:rsidRPr="00977D22">
        <w:rPr>
          <w:rFonts w:ascii="Times New Roman" w:eastAsia="굴림체" w:hAnsi="Times New Roman" w:cs="Times New Roman"/>
          <w:color w:val="000000" w:themeColor="text1"/>
          <w:kern w:val="0"/>
          <w:sz w:val="22"/>
        </w:rPr>
        <w:t xml:space="preserve">       </w:t>
      </w:r>
      <w:r w:rsidR="009232FF" w:rsidRPr="00977D22">
        <w:rPr>
          <w:rFonts w:ascii="Times New Roman" w:eastAsia="굴림체" w:hAnsi="Times New Roman" w:cs="Times New Roman"/>
          <w:color w:val="000000" w:themeColor="text1"/>
          <w:kern w:val="0"/>
          <w:sz w:val="22"/>
        </w:rPr>
        <w:t>(18</w:t>
      </w:r>
      <w:r w:rsidR="005B3E9A" w:rsidRPr="00977D22">
        <w:rPr>
          <w:rFonts w:ascii="Times New Roman" w:eastAsia="굴림체" w:hAnsi="Times New Roman" w:cs="Times New Roman"/>
          <w:color w:val="000000" w:themeColor="text1"/>
          <w:kern w:val="0"/>
          <w:sz w:val="22"/>
        </w:rPr>
        <w:t>)</w:t>
      </w:r>
    </w:p>
    <w:p w:rsidR="00430DE1" w:rsidRPr="00977D22" w:rsidRDefault="00430DE1" w:rsidP="007230CE">
      <w:pPr>
        <w:wordWrap/>
        <w:adjustRightInd w:val="0"/>
        <w:spacing w:after="0" w:line="360" w:lineRule="auto"/>
        <w:rPr>
          <w:rFonts w:ascii="Times New Roman" w:eastAsia="굴림체" w:hAnsi="Times New Roman" w:cs="Times New Roman"/>
          <w:color w:val="000000" w:themeColor="text1"/>
          <w:kern w:val="0"/>
          <w:sz w:val="22"/>
        </w:rPr>
      </w:pPr>
    </w:p>
    <w:p w:rsidR="00FF76FF" w:rsidRPr="00977D22" w:rsidRDefault="00FF76FF" w:rsidP="00FF76FF">
      <w:pPr>
        <w:wordWrap/>
        <w:adjustRightInd w:val="0"/>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kern w:val="0"/>
          <w:sz w:val="22"/>
        </w:rPr>
        <w:t xml:space="preserve">To model endogenous switching, we assume that the joint density function of </w:t>
      </w:r>
      <w:r w:rsidRPr="00977D22">
        <w:rPr>
          <w:rFonts w:ascii="Times New Roman" w:eastAsia="굴림체" w:hAnsi="Times New Roman" w:cs="Times New Roman"/>
          <w:i/>
          <w:color w:val="000000" w:themeColor="text1"/>
          <w:kern w:val="0"/>
          <w:sz w:val="22"/>
        </w:rPr>
        <w:t>ε</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and </w:t>
      </w:r>
      <w:r w:rsidRPr="00977D22">
        <w:rPr>
          <w:rFonts w:ascii="Times New Roman" w:eastAsia="굴림체" w:hAnsi="Times New Roman" w:cs="Times New Roman"/>
          <w:i/>
          <w:color w:val="000000" w:themeColor="text1"/>
          <w:kern w:val="0"/>
          <w:sz w:val="22"/>
        </w:rPr>
        <w:t>η</w:t>
      </w:r>
      <w:r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sz w:val="22"/>
        </w:rPr>
        <w:t xml:space="preserve"> is bivariate normal: </w:t>
      </w:r>
    </w:p>
    <w:p w:rsidR="00430DE1" w:rsidRPr="00977D22" w:rsidRDefault="00430DE1" w:rsidP="007230CE">
      <w:pPr>
        <w:wordWrap/>
        <w:adjustRightInd w:val="0"/>
        <w:spacing w:after="0" w:line="360" w:lineRule="auto"/>
        <w:rPr>
          <w:rFonts w:ascii="Times New Roman" w:eastAsia="굴림체" w:hAnsi="Times New Roman" w:cs="Times New Roman"/>
          <w:color w:val="000000" w:themeColor="text1"/>
          <w:kern w:val="0"/>
          <w:sz w:val="22"/>
        </w:rPr>
      </w:pPr>
    </w:p>
    <w:p w:rsidR="00115E81" w:rsidRPr="00977D22" w:rsidRDefault="00323DC7"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m:oMath>
        <m:d>
          <m:dPr>
            <m:begChr m:val="["/>
            <m:endChr m:val="]"/>
            <m:ctrlPr>
              <w:rPr>
                <w:rFonts w:ascii="Cambria Math" w:eastAsia="굴림체" w:hAnsi="Times New Roman" w:cs="Times New Roman"/>
                <w:i/>
                <w:color w:val="000000" w:themeColor="text1"/>
                <w:sz w:val="22"/>
              </w:rPr>
            </m:ctrlPr>
          </m:dPr>
          <m:e>
            <m:m>
              <m:mPr>
                <m:mcs>
                  <m:mc>
                    <m:mcPr>
                      <m:count m:val="1"/>
                      <m:mcJc m:val="center"/>
                    </m:mcPr>
                  </m:mc>
                </m:mcs>
                <m:ctrlPr>
                  <w:rPr>
                    <w:rFonts w:ascii="Cambria Math" w:eastAsia="굴림체" w:hAnsi="Times New Roman" w:cs="Times New Roman"/>
                    <w:i/>
                    <w:color w:val="000000" w:themeColor="text1"/>
                    <w:sz w:val="22"/>
                  </w:rPr>
                </m:ctrlPr>
              </m:mPr>
              <m:mr>
                <m:e>
                  <m:sSub>
                    <m:sSubPr>
                      <m:ctrlPr>
                        <w:rPr>
                          <w:rFonts w:ascii="Cambria Math" w:eastAsia="굴림체" w:hAnsi="Times New Roman" w:cs="Times New Roman"/>
                          <w:i/>
                          <w:color w:val="000000" w:themeColor="text1"/>
                          <w:kern w:val="0"/>
                          <w:sz w:val="22"/>
                        </w:rPr>
                      </m:ctrlPr>
                    </m:sSubPr>
                    <m:e>
                      <m:r>
                        <w:rPr>
                          <w:rFonts w:ascii="Cambria Math" w:eastAsia="굴림체" w:hAnsi="Times New Roman" w:cs="Times New Roman"/>
                          <w:color w:val="000000" w:themeColor="text1"/>
                          <w:kern w:val="0"/>
                          <w:sz w:val="22"/>
                        </w:rPr>
                        <m:t>ϵ</m:t>
                      </m:r>
                    </m:e>
                    <m:sub>
                      <m:r>
                        <w:rPr>
                          <w:rFonts w:ascii="Cambria Math" w:eastAsia="굴림체" w:hAnsi="Times New Roman" w:cs="Times New Roman"/>
                          <w:color w:val="000000" w:themeColor="text1"/>
                          <w:kern w:val="0"/>
                          <w:sz w:val="22"/>
                        </w:rPr>
                        <m:t>t</m:t>
                      </m:r>
                    </m:sub>
                  </m:sSub>
                </m:e>
              </m:mr>
              <m:mr>
                <m:e>
                  <m:sSub>
                    <m:sSubPr>
                      <m:ctrlPr>
                        <w:rPr>
                          <w:rFonts w:ascii="Cambria Math" w:eastAsia="굴림체" w:hAnsi="Times New Roman" w:cs="Times New Roman"/>
                          <w:i/>
                          <w:color w:val="000000" w:themeColor="text1"/>
                          <w:sz w:val="22"/>
                        </w:rPr>
                      </m:ctrlPr>
                    </m:sSubPr>
                    <m:e>
                      <m:r>
                        <w:rPr>
                          <w:rFonts w:ascii="Cambria Math" w:eastAsia="굴림체" w:hAnsi="Times New Roman" w:cs="Times New Roman"/>
                          <w:color w:val="000000" w:themeColor="text1"/>
                          <w:sz w:val="22"/>
                        </w:rPr>
                        <m:t>η</m:t>
                      </m:r>
                    </m:e>
                    <m:sub>
                      <m:r>
                        <w:rPr>
                          <w:rFonts w:ascii="Cambria Math" w:eastAsia="굴림체" w:hAnsi="Times New Roman" w:cs="Times New Roman"/>
                          <w:color w:val="000000" w:themeColor="text1"/>
                          <w:sz w:val="22"/>
                        </w:rPr>
                        <m:t>t</m:t>
                      </m:r>
                    </m:sub>
                  </m:sSub>
                </m:e>
              </m:mr>
            </m:m>
          </m:e>
        </m:d>
      </m:oMath>
      <w:r w:rsidR="009232FF" w:rsidRPr="00977D22">
        <w:rPr>
          <w:rFonts w:ascii="Times New Roman" w:eastAsia="굴림체" w:hAnsi="Times New Roman" w:cs="Times New Roman"/>
          <w:color w:val="000000" w:themeColor="text1"/>
          <w:sz w:val="22"/>
        </w:rPr>
        <w:t xml:space="preserve"> </w:t>
      </w:r>
      <w:r w:rsidR="001D12D9" w:rsidRPr="00977D22">
        <w:rPr>
          <w:rFonts w:ascii="Times New Roman" w:eastAsia="굴림체" w:hAnsi="Times New Roman" w:cs="Times New Roman"/>
          <w:color w:val="000000" w:themeColor="text1"/>
          <w:kern w:val="0"/>
          <w:sz w:val="22"/>
        </w:rPr>
        <w:t>~</w:t>
      </w:r>
      <w:r w:rsidR="001D12D9" w:rsidRPr="00977D22">
        <w:rPr>
          <w:rFonts w:ascii="Times New Roman" w:eastAsia="굴림체" w:hAnsi="Times New Roman" w:cs="Times New Roman"/>
          <w:i/>
          <w:color w:val="000000" w:themeColor="text1"/>
          <w:kern w:val="0"/>
          <w:sz w:val="22"/>
        </w:rPr>
        <w:t xml:space="preserve"> i.i.d. </w:t>
      </w:r>
      <w:r w:rsidR="001D12D9" w:rsidRPr="00977D22">
        <w:rPr>
          <w:rFonts w:ascii="Times New Roman" w:eastAsia="굴림체" w:hAnsi="Times New Roman" w:cs="Times New Roman"/>
          <w:color w:val="000000" w:themeColor="text1"/>
          <w:kern w:val="0"/>
          <w:sz w:val="22"/>
        </w:rPr>
        <w:t xml:space="preserve">N(0,Σ), </w:t>
      </w:r>
      <m:oMath>
        <m:r>
          <w:rPr>
            <w:rFonts w:ascii="Cambria Math" w:eastAsia="굴림체" w:hAnsi="Times New Roman" w:cs="Times New Roman"/>
            <w:color w:val="000000" w:themeColor="text1"/>
            <w:sz w:val="22"/>
          </w:rPr>
          <m:t xml:space="preserve">  </m:t>
        </m:r>
        <m:r>
          <m:rPr>
            <m:sty m:val="p"/>
          </m:rPr>
          <w:rPr>
            <w:rFonts w:ascii="Cambria Math" w:eastAsia="굴림체" w:hAnsi="Cambria Math" w:cs="Times New Roman"/>
            <w:color w:val="000000" w:themeColor="text1"/>
            <w:sz w:val="22"/>
          </w:rPr>
          <m:t>Σ</m:t>
        </m:r>
        <m:r>
          <m:rPr>
            <m:sty m:val="p"/>
          </m:rPr>
          <w:rPr>
            <w:rFonts w:ascii="Cambria Math" w:eastAsia="굴림체" w:hAnsi="Times New Roman" w:cs="Times New Roman"/>
            <w:color w:val="000000" w:themeColor="text1"/>
            <w:sz w:val="22"/>
          </w:rPr>
          <m:t>=</m:t>
        </m:r>
        <m:d>
          <m:dPr>
            <m:begChr m:val="["/>
            <m:endChr m:val="]"/>
            <m:ctrlPr>
              <w:rPr>
                <w:rFonts w:ascii="Cambria Math" w:eastAsia="굴림체" w:hAnsi="Times New Roman" w:cs="Times New Roman"/>
                <w:color w:val="000000" w:themeColor="text1"/>
                <w:sz w:val="22"/>
              </w:rPr>
            </m:ctrlPr>
          </m:dPr>
          <m:e>
            <m:m>
              <m:mPr>
                <m:mcs>
                  <m:mc>
                    <m:mcPr>
                      <m:count m:val="2"/>
                      <m:mcJc m:val="center"/>
                    </m:mcPr>
                  </m:mc>
                </m:mcs>
                <m:ctrlPr>
                  <w:rPr>
                    <w:rFonts w:ascii="Cambria Math" w:eastAsia="굴림체" w:hAnsi="Times New Roman" w:cs="Times New Roman"/>
                    <w:i/>
                    <w:color w:val="000000" w:themeColor="text1"/>
                    <w:sz w:val="22"/>
                  </w:rPr>
                </m:ctrlPr>
              </m:mPr>
              <m:mr>
                <m:e>
                  <m:r>
                    <w:rPr>
                      <w:rFonts w:ascii="Cambria Math" w:eastAsia="굴림체" w:hAnsi="Times New Roman" w:cs="Times New Roman"/>
                      <w:color w:val="000000" w:themeColor="text1"/>
                      <w:sz w:val="22"/>
                    </w:rPr>
                    <m:t>1</m:t>
                  </m:r>
                </m:e>
                <m:e>
                  <m:r>
                    <w:rPr>
                      <w:rFonts w:ascii="Cambria Math" w:eastAsia="굴림체" w:hAnsi="Times New Roman" w:cs="Times New Roman"/>
                      <w:color w:val="000000" w:themeColor="text1"/>
                      <w:sz w:val="22"/>
                    </w:rPr>
                    <m:t>ρ</m:t>
                  </m:r>
                </m:e>
              </m:mr>
              <m:mr>
                <m:e>
                  <m:r>
                    <w:rPr>
                      <w:rFonts w:ascii="Cambria Math" w:eastAsia="굴림체" w:hAnsi="Times New Roman" w:cs="Times New Roman"/>
                      <w:color w:val="000000" w:themeColor="text1"/>
                      <w:sz w:val="22"/>
                    </w:rPr>
                    <m:t>ρ</m:t>
                  </m:r>
                </m:e>
                <m:e>
                  <m:r>
                    <w:rPr>
                      <w:rFonts w:ascii="Cambria Math" w:eastAsia="굴림체" w:hAnsi="Times New Roman" w:cs="Times New Roman"/>
                      <w:color w:val="000000" w:themeColor="text1"/>
                      <w:sz w:val="22"/>
                    </w:rPr>
                    <m:t>1</m:t>
                  </m:r>
                </m:e>
              </m:mr>
            </m:m>
          </m:e>
        </m:d>
      </m:oMath>
      <w:r w:rsidR="001A6B03" w:rsidRPr="00977D22">
        <w:rPr>
          <w:rFonts w:ascii="Times New Roman" w:eastAsia="굴림체" w:hAnsi="Times New Roman" w:cs="Times New Roman" w:hint="eastAsia"/>
          <w:color w:val="000000" w:themeColor="text1"/>
          <w:sz w:val="22"/>
        </w:rPr>
        <w:t>,</w:t>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r>
      <w:r w:rsidR="009232FF" w:rsidRPr="00977D22">
        <w:rPr>
          <w:rFonts w:ascii="Times New Roman" w:eastAsia="굴림체" w:hAnsi="Times New Roman" w:cs="Times New Roman"/>
          <w:color w:val="000000" w:themeColor="text1"/>
          <w:sz w:val="22"/>
        </w:rPr>
        <w:tab/>
        <w:t xml:space="preserve">      </w:t>
      </w:r>
      <w:r w:rsidR="006E7C9F" w:rsidRPr="00977D22">
        <w:rPr>
          <w:rFonts w:ascii="Times New Roman" w:eastAsia="굴림체" w:hAnsi="Times New Roman" w:cs="Times New Roman"/>
          <w:color w:val="000000" w:themeColor="text1"/>
          <w:sz w:val="22"/>
        </w:rPr>
        <w:t xml:space="preserve">               </w:t>
      </w:r>
      <w:r w:rsidR="009232FF" w:rsidRPr="00977D22">
        <w:rPr>
          <w:rFonts w:ascii="Times New Roman" w:eastAsia="굴림체" w:hAnsi="Times New Roman" w:cs="Times New Roman"/>
          <w:color w:val="000000" w:themeColor="text1"/>
          <w:sz w:val="22"/>
        </w:rPr>
        <w:t>(19</w:t>
      </w:r>
      <w:r w:rsidR="005B3E9A" w:rsidRPr="00977D22">
        <w:rPr>
          <w:rFonts w:ascii="Times New Roman" w:eastAsia="굴림체" w:hAnsi="Times New Roman" w:cs="Times New Roman"/>
          <w:color w:val="000000" w:themeColor="text1"/>
          <w:sz w:val="22"/>
        </w:rPr>
        <w:t>)</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p>
    <w:p w:rsidR="003475A5"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sz w:val="22"/>
        </w:rPr>
        <w:t xml:space="preserve">where </w:t>
      </w:r>
      <w:r w:rsidR="001D12D9" w:rsidRPr="00977D22">
        <w:rPr>
          <w:rFonts w:ascii="Times New Roman" w:eastAsia="굴림체" w:hAnsi="Times New Roman" w:cs="Times New Roman"/>
          <w:i/>
          <w:color w:val="000000" w:themeColor="text1"/>
          <w:sz w:val="22"/>
        </w:rPr>
        <w:t>E</w:t>
      </w:r>
      <w:r w:rsidR="001D12D9" w:rsidRPr="00977D22">
        <w:rPr>
          <w:rFonts w:ascii="Times New Roman" w:eastAsia="굴림체" w:hAnsi="Times New Roman" w:cs="Times New Roman"/>
          <w:color w:val="000000" w:themeColor="text1"/>
          <w:sz w:val="22"/>
        </w:rPr>
        <w:t>(</w:t>
      </w:r>
      <w:r w:rsidR="001D12D9" w:rsidRPr="00977D22">
        <w:rPr>
          <w:rFonts w:ascii="Times New Roman" w:eastAsia="굴림체" w:hAnsi="Times New Roman" w:cs="Times New Roman"/>
          <w:i/>
          <w:color w:val="000000" w:themeColor="text1"/>
          <w:kern w:val="0"/>
          <w:sz w:val="22"/>
        </w:rPr>
        <w:t>ε</w:t>
      </w:r>
      <w:r w:rsidR="001D12D9" w:rsidRPr="00977D22">
        <w:rPr>
          <w:rFonts w:ascii="Times New Roman" w:eastAsia="굴림체" w:hAnsi="Times New Roman" w:cs="Times New Roman"/>
          <w:i/>
          <w:color w:val="000000" w:themeColor="text1"/>
          <w:kern w:val="0"/>
          <w:sz w:val="22"/>
          <w:vertAlign w:val="subscript"/>
        </w:rPr>
        <w:t>t</w:t>
      </w:r>
      <w:r w:rsidR="001D12D9" w:rsidRPr="00977D22">
        <w:rPr>
          <w:rFonts w:ascii="Times New Roman" w:eastAsia="굴림체" w:hAnsi="Times New Roman" w:cs="Times New Roman"/>
          <w:i/>
          <w:color w:val="000000" w:themeColor="text1"/>
          <w:kern w:val="0"/>
          <w:sz w:val="22"/>
        </w:rPr>
        <w:t>η</w:t>
      </w:r>
      <w:r w:rsidR="001D12D9" w:rsidRPr="00977D22">
        <w:rPr>
          <w:rFonts w:ascii="Times New Roman" w:eastAsia="굴림체" w:hAnsi="Times New Roman" w:cs="Times New Roman"/>
          <w:i/>
          <w:color w:val="000000" w:themeColor="text1"/>
          <w:kern w:val="0"/>
          <w:sz w:val="22"/>
          <w:vertAlign w:val="subscript"/>
        </w:rPr>
        <w:t>t-h</w:t>
      </w:r>
      <w:r w:rsidR="001D12D9" w:rsidRPr="00977D22">
        <w:rPr>
          <w:rFonts w:ascii="Times New Roman" w:eastAsia="굴림체" w:hAnsi="Times New Roman" w:cs="Times New Roman"/>
          <w:color w:val="000000" w:themeColor="text1"/>
          <w:kern w:val="0"/>
          <w:sz w:val="22"/>
        </w:rPr>
        <w:t>) = 0</w:t>
      </w:r>
      <w:r w:rsidR="001D12D9" w:rsidRPr="00977D22">
        <w:rPr>
          <w:rFonts w:ascii="Times New Roman" w:eastAsia="굴림체" w:hAnsi="Times New Roman" w:cs="Times New Roman"/>
          <w:i/>
          <w:color w:val="000000" w:themeColor="text1"/>
          <w:sz w:val="22"/>
        </w:rPr>
        <w:t xml:space="preserve"> </w:t>
      </w:r>
      <w:r w:rsidRPr="00977D22">
        <w:rPr>
          <w:rFonts w:ascii="Times New Roman" w:eastAsia="굴림체" w:hAnsi="Times New Roman" w:cs="Times New Roman"/>
          <w:color w:val="000000" w:themeColor="text1"/>
          <w:sz w:val="22"/>
        </w:rPr>
        <w:t xml:space="preserve">for all </w:t>
      </w:r>
      <w:r w:rsidRPr="00977D22">
        <w:rPr>
          <w:rFonts w:ascii="Times New Roman" w:eastAsia="굴림체" w:hAnsi="Times New Roman" w:cs="Times New Roman"/>
          <w:i/>
          <w:color w:val="000000" w:themeColor="text1"/>
          <w:sz w:val="22"/>
        </w:rPr>
        <w:t>h</w:t>
      </w:r>
      <w:r w:rsidR="001D12D9" w:rsidRPr="00977D22">
        <w:rPr>
          <w:rFonts w:ascii="Times New Roman" w:eastAsia="굴림체" w:hAnsi="Times New Roman" w:cs="Times New Roman"/>
          <w:i/>
          <w:color w:val="000000" w:themeColor="text1"/>
          <w:sz w:val="22"/>
        </w:rPr>
        <w:t xml:space="preserve"> ≠</w:t>
      </w:r>
      <m:oMath>
        <m:r>
          <m:rPr>
            <m:sty m:val="p"/>
          </m:rPr>
          <w:rPr>
            <w:rFonts w:ascii="Cambria Math" w:eastAsia="굴림체" w:hAnsi="Cambria Math" w:cs="Times New Roman"/>
            <w:color w:val="000000" w:themeColor="text1"/>
            <w:sz w:val="22"/>
          </w:rPr>
          <m:t xml:space="preserve"> </m:t>
        </m:r>
      </m:oMath>
      <w:r w:rsidR="001A6B03" w:rsidRPr="00977D22">
        <w:rPr>
          <w:rFonts w:ascii="Times New Roman" w:eastAsia="굴림체" w:hAnsi="Times New Roman" w:cs="Times New Roman"/>
          <w:color w:val="000000" w:themeColor="text1"/>
          <w:sz w:val="22"/>
        </w:rPr>
        <w:t>0</w:t>
      </w:r>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color w:val="000000" w:themeColor="text1"/>
          <w:kern w:val="0"/>
          <w:sz w:val="22"/>
        </w:rPr>
        <w:t>We assume that both</w:t>
      </w:r>
      <w:r w:rsidR="001D12D9" w:rsidRPr="00977D22">
        <w:rPr>
          <w:rFonts w:ascii="Times New Roman" w:eastAsia="굴림체" w:hAnsi="Times New Roman" w:cs="Times New Roman"/>
          <w:color w:val="000000" w:themeColor="text1"/>
          <w:kern w:val="0"/>
          <w:sz w:val="22"/>
        </w:rPr>
        <w:t xml:space="preserve"> </w:t>
      </w:r>
      <w:r w:rsidR="001D12D9" w:rsidRPr="00977D22">
        <w:rPr>
          <w:rFonts w:ascii="Times New Roman" w:eastAsia="굴림체" w:hAnsi="Times New Roman" w:cs="Times New Roman"/>
          <w:i/>
          <w:color w:val="000000" w:themeColor="text1"/>
          <w:kern w:val="0"/>
          <w:sz w:val="22"/>
        </w:rPr>
        <w:t>y</w:t>
      </w:r>
      <w:r w:rsidR="001D12D9"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and </w:t>
      </w:r>
      <w:r w:rsidR="001D12D9" w:rsidRPr="00977D22">
        <w:rPr>
          <w:rFonts w:ascii="Times New Roman" w:eastAsia="굴림체" w:hAnsi="Times New Roman" w:cs="Times New Roman"/>
          <w:i/>
          <w:color w:val="000000" w:themeColor="text1"/>
          <w:kern w:val="0"/>
          <w:sz w:val="22"/>
        </w:rPr>
        <w:t>x</w:t>
      </w:r>
      <w:r w:rsidR="001D12D9"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rPr>
        <w:t xml:space="preserve"> are covariance-stationary variables. </w:t>
      </w:r>
      <w:r w:rsidR="003475A5" w:rsidRPr="00977D22">
        <w:rPr>
          <w:rFonts w:ascii="Times New Roman" w:eastAsia="굴림체" w:hAnsi="Times New Roman" w:cs="Times New Roman"/>
          <w:color w:val="000000" w:themeColor="text1"/>
          <w:kern w:val="0"/>
          <w:sz w:val="22"/>
        </w:rPr>
        <w:t xml:space="preserve">To test for existence of endogeneity, we use the </w:t>
      </w:r>
      <w:r w:rsidR="00C726AA" w:rsidRPr="00977D22">
        <w:rPr>
          <w:rFonts w:ascii="Times New Roman" w:eastAsia="굴림체" w:hAnsi="Times New Roman" w:cs="Times New Roman"/>
          <w:color w:val="000000" w:themeColor="text1"/>
          <w:kern w:val="0"/>
          <w:sz w:val="22"/>
        </w:rPr>
        <w:t>LR</w:t>
      </w:r>
      <w:r w:rsidR="003475A5" w:rsidRPr="00977D22">
        <w:rPr>
          <w:rFonts w:ascii="Times New Roman" w:eastAsia="굴림체" w:hAnsi="Times New Roman" w:cs="Times New Roman"/>
          <w:color w:val="000000" w:themeColor="text1"/>
          <w:kern w:val="0"/>
          <w:sz w:val="22"/>
        </w:rPr>
        <w:t xml:space="preserve"> statistic</w:t>
      </w:r>
      <w:r w:rsidR="00B214AD" w:rsidRPr="00977D22">
        <w:rPr>
          <w:rStyle w:val="ac"/>
          <w:rFonts w:ascii="Times New Roman" w:eastAsia="굴림체" w:hAnsi="Times New Roman" w:cs="Times New Roman"/>
          <w:color w:val="000000" w:themeColor="text1"/>
          <w:kern w:val="0"/>
          <w:sz w:val="22"/>
        </w:rPr>
        <w:footnoteReference w:id="6"/>
      </w:r>
      <w:r w:rsidR="003475A5" w:rsidRPr="00977D22">
        <w:rPr>
          <w:rFonts w:ascii="Times New Roman" w:eastAsia="굴림체" w:hAnsi="Times New Roman" w:cs="Times New Roman"/>
          <w:color w:val="000000" w:themeColor="text1"/>
          <w:kern w:val="0"/>
          <w:sz w:val="22"/>
        </w:rPr>
        <w:t>:</w:t>
      </w:r>
    </w:p>
    <w:p w:rsidR="00430DE1" w:rsidRPr="00977D22" w:rsidRDefault="00430DE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3475A5" w:rsidRPr="00977D22" w:rsidRDefault="0042304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color w:val="000000" w:themeColor="text1"/>
          <w:kern w:val="0"/>
          <w:sz w:val="22"/>
        </w:rPr>
        <w:t>LR = 2(</w:t>
      </w:r>
      <w:r w:rsidRPr="00977D22">
        <w:rPr>
          <w:rFonts w:ascii="Times New Roman" w:eastAsia="굴림체" w:hAnsi="Times New Roman" w:cs="Times New Roman"/>
          <w:color w:val="000000" w:themeColor="text1"/>
          <w:kern w:val="0"/>
          <w:sz w:val="22"/>
        </w:rPr>
        <w:t>ln</w:t>
      </w:r>
      <w:r w:rsidRPr="00977D22">
        <w:rPr>
          <w:rFonts w:ascii="Times New Roman" w:eastAsia="굴림체" w:hAnsi="Times New Roman" w:cs="Times New Roman"/>
          <w:i/>
          <w:color w:val="000000" w:themeColor="text1"/>
          <w:kern w:val="0"/>
          <w:sz w:val="22"/>
        </w:rPr>
        <w:t>L</w:t>
      </w:r>
      <w:r w:rsidRPr="00977D22">
        <w:rPr>
          <w:rFonts w:ascii="Times New Roman" w:eastAsia="굴림체" w:hAnsi="Times New Roman" w:cs="Times New Roman"/>
          <w:i/>
          <w:color w:val="000000" w:themeColor="text1"/>
          <w:kern w:val="0"/>
          <w:sz w:val="22"/>
          <w:vertAlign w:val="subscript"/>
        </w:rPr>
        <w:t>U</w:t>
      </w:r>
      <w:r w:rsidRPr="00977D22">
        <w:rPr>
          <w:rFonts w:ascii="Times New Roman" w:eastAsia="굴림체" w:hAnsi="Times New Roman" w:cs="Times New Roman"/>
          <w:color w:val="000000" w:themeColor="text1"/>
          <w:kern w:val="0"/>
          <w:sz w:val="22"/>
        </w:rPr>
        <w:t xml:space="preserve"> – ln</w:t>
      </w:r>
      <w:r w:rsidRPr="00977D22">
        <w:rPr>
          <w:rFonts w:ascii="Times New Roman" w:eastAsia="굴림체" w:hAnsi="Times New Roman" w:cs="Times New Roman"/>
          <w:i/>
          <w:color w:val="000000" w:themeColor="text1"/>
          <w:kern w:val="0"/>
          <w:sz w:val="22"/>
        </w:rPr>
        <w:t>L</w:t>
      </w:r>
      <w:r w:rsidRPr="00977D22">
        <w:rPr>
          <w:rFonts w:ascii="Times New Roman" w:eastAsia="굴림체" w:hAnsi="Times New Roman" w:cs="Times New Roman"/>
          <w:i/>
          <w:color w:val="000000" w:themeColor="text1"/>
          <w:kern w:val="0"/>
          <w:sz w:val="22"/>
          <w:vertAlign w:val="subscript"/>
        </w:rPr>
        <w:t>R</w:t>
      </w:r>
      <w:r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i/>
          <w:color w:val="000000" w:themeColor="text1"/>
          <w:kern w:val="0"/>
          <w:sz w:val="22"/>
          <w:vertAlign w:val="subscript"/>
        </w:rPr>
        <w:t xml:space="preserve"> </w:t>
      </w:r>
      <w:r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i/>
          <w:color w:val="000000" w:themeColor="text1"/>
          <w:kern w:val="0"/>
          <w:sz w:val="22"/>
        </w:rPr>
        <w:t>χ</w:t>
      </w:r>
      <w:r w:rsidRPr="00977D22">
        <w:rPr>
          <w:rFonts w:ascii="Times New Roman" w:eastAsia="굴림체" w:hAnsi="Times New Roman" w:cs="Times New Roman"/>
          <w:color w:val="000000" w:themeColor="text1"/>
          <w:kern w:val="0"/>
          <w:sz w:val="22"/>
          <w:vertAlign w:val="superscript"/>
        </w:rPr>
        <w:t>2</w:t>
      </w:r>
      <w:r w:rsidRPr="00977D22">
        <w:rPr>
          <w:rFonts w:ascii="Times New Roman" w:eastAsia="굴림체" w:hAnsi="Times New Roman" w:cs="Times New Roman"/>
          <w:color w:val="000000" w:themeColor="text1"/>
          <w:kern w:val="0"/>
          <w:sz w:val="22"/>
        </w:rPr>
        <w:t xml:space="preserve">(1), </w:t>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r>
      <w:r w:rsidR="009232FF" w:rsidRPr="00977D22">
        <w:rPr>
          <w:rFonts w:ascii="Times New Roman" w:eastAsia="굴림체" w:hAnsi="Times New Roman" w:cs="Times New Roman"/>
          <w:color w:val="000000" w:themeColor="text1"/>
          <w:kern w:val="0"/>
          <w:sz w:val="22"/>
        </w:rPr>
        <w:tab/>
        <w:t xml:space="preserve">      (20</w:t>
      </w:r>
      <w:r w:rsidR="005B3E9A" w:rsidRPr="00977D22">
        <w:rPr>
          <w:rFonts w:ascii="Times New Roman" w:eastAsia="굴림체" w:hAnsi="Times New Roman" w:cs="Times New Roman"/>
          <w:color w:val="000000" w:themeColor="text1"/>
          <w:kern w:val="0"/>
          <w:sz w:val="22"/>
        </w:rPr>
        <w:t>)</w:t>
      </w:r>
    </w:p>
    <w:p w:rsidR="00044C3B" w:rsidRPr="00977D22" w:rsidRDefault="00044C3B"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3475A5" w:rsidRPr="00977D22" w:rsidRDefault="003475A5"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where</w:t>
      </w:r>
      <w:r w:rsidR="006A6401" w:rsidRPr="00977D22">
        <w:rPr>
          <w:rFonts w:ascii="Times New Roman" w:eastAsia="굴림체" w:hAnsi="Times New Roman" w:cs="Times New Roman"/>
          <w:color w:val="000000" w:themeColor="text1"/>
          <w:kern w:val="0"/>
          <w:sz w:val="22"/>
        </w:rPr>
        <w:t xml:space="preserve"> ln</w:t>
      </w:r>
      <w:r w:rsidR="006A6401" w:rsidRPr="00977D22">
        <w:rPr>
          <w:rFonts w:ascii="Times New Roman" w:eastAsia="굴림체" w:hAnsi="Times New Roman" w:cs="Times New Roman"/>
          <w:i/>
          <w:color w:val="000000" w:themeColor="text1"/>
          <w:kern w:val="0"/>
          <w:sz w:val="22"/>
        </w:rPr>
        <w:t>L</w:t>
      </w:r>
      <w:r w:rsidR="006A6401" w:rsidRPr="00977D22">
        <w:rPr>
          <w:rFonts w:ascii="Times New Roman" w:eastAsia="굴림체" w:hAnsi="Times New Roman" w:cs="Times New Roman"/>
          <w:i/>
          <w:color w:val="000000" w:themeColor="text1"/>
          <w:kern w:val="0"/>
          <w:sz w:val="22"/>
          <w:vertAlign w:val="subscript"/>
        </w:rPr>
        <w:t>U</w:t>
      </w:r>
      <w:r w:rsidRPr="00977D22">
        <w:rPr>
          <w:rFonts w:ascii="Times New Roman" w:eastAsia="굴림체" w:hAnsi="Times New Roman" w:cs="Times New Roman"/>
          <w:color w:val="000000" w:themeColor="text1"/>
          <w:kern w:val="0"/>
          <w:sz w:val="22"/>
        </w:rPr>
        <w:t xml:space="preserve"> is the maximized value of </w:t>
      </w:r>
      <w:r w:rsidR="00C37282"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likelihood function</w:t>
      </w:r>
      <w:r w:rsidR="00C3728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w:t>
      </w:r>
      <w:r w:rsidR="006A6401" w:rsidRPr="00977D22">
        <w:rPr>
          <w:rFonts w:ascii="Times New Roman" w:eastAsia="굴림체" w:hAnsi="Times New Roman" w:cs="Times New Roman"/>
          <w:color w:val="000000" w:themeColor="text1"/>
          <w:kern w:val="0"/>
          <w:sz w:val="22"/>
        </w:rPr>
        <w:t xml:space="preserve"> ln</w:t>
      </w:r>
      <w:r w:rsidR="006A6401" w:rsidRPr="00977D22">
        <w:rPr>
          <w:rFonts w:ascii="Times New Roman" w:eastAsia="굴림체" w:hAnsi="Times New Roman" w:cs="Times New Roman"/>
          <w:i/>
          <w:color w:val="000000" w:themeColor="text1"/>
          <w:kern w:val="0"/>
          <w:sz w:val="22"/>
        </w:rPr>
        <w:t>L</w:t>
      </w:r>
      <w:r w:rsidR="006A6401" w:rsidRPr="00977D22">
        <w:rPr>
          <w:rFonts w:ascii="Times New Roman" w:eastAsia="굴림체" w:hAnsi="Times New Roman" w:cs="Times New Roman"/>
          <w:i/>
          <w:color w:val="000000" w:themeColor="text1"/>
          <w:kern w:val="0"/>
          <w:sz w:val="22"/>
          <w:vertAlign w:val="subscript"/>
        </w:rPr>
        <w:t>R</w:t>
      </w:r>
      <w:r w:rsidRPr="00977D22">
        <w:rPr>
          <w:rFonts w:ascii="Times New Roman" w:eastAsia="굴림체" w:hAnsi="Times New Roman" w:cs="Times New Roman"/>
          <w:color w:val="000000" w:themeColor="text1"/>
          <w:kern w:val="0"/>
          <w:sz w:val="22"/>
        </w:rPr>
        <w:t xml:space="preserve"> is the maximized value of the likelihood function under the restriction that</w:t>
      </w:r>
      <w:r w:rsidR="006A6401" w:rsidRPr="00977D22">
        <w:rPr>
          <w:rFonts w:ascii="Times New Roman" w:eastAsia="굴림체" w:hAnsi="Times New Roman" w:cs="Times New Roman"/>
          <w:color w:val="000000" w:themeColor="text1"/>
          <w:kern w:val="0"/>
          <w:sz w:val="22"/>
        </w:rPr>
        <w:t xml:space="preserve"> </w:t>
      </w:r>
      <w:r w:rsidR="006A6401" w:rsidRPr="00977D22">
        <w:rPr>
          <w:rFonts w:ascii="Times New Roman" w:eastAsia="굴림체" w:hAnsi="Times New Roman" w:cs="Times New Roman"/>
          <w:i/>
          <w:color w:val="000000" w:themeColor="text1"/>
          <w:kern w:val="0"/>
          <w:sz w:val="22"/>
        </w:rPr>
        <w:t>ρ</w:t>
      </w:r>
      <w:r w:rsidR="006A6401" w:rsidRPr="00977D22">
        <w:rPr>
          <w:rFonts w:ascii="Times New Roman" w:eastAsia="굴림체" w:hAnsi="Times New Roman" w:cs="Times New Roman"/>
          <w:color w:val="000000" w:themeColor="text1"/>
          <w:kern w:val="0"/>
          <w:sz w:val="22"/>
        </w:rPr>
        <w:t>=0</w:t>
      </w:r>
      <w:r w:rsidRPr="00977D22">
        <w:rPr>
          <w:rFonts w:ascii="Times New Roman" w:eastAsia="굴림체" w:hAnsi="Times New Roman" w:cs="Times New Roman"/>
          <w:color w:val="000000" w:themeColor="text1"/>
          <w:sz w:val="22"/>
        </w:rPr>
        <w:t xml:space="preserve">. </w:t>
      </w:r>
      <w:r w:rsidR="00AC37A5" w:rsidRPr="00977D22">
        <w:rPr>
          <w:rFonts w:ascii="Times New Roman" w:eastAsia="굴림체" w:hAnsi="Times New Roman" w:cs="Times New Roman"/>
          <w:color w:val="000000" w:themeColor="text1"/>
          <w:sz w:val="22"/>
        </w:rPr>
        <w:t>If we reject the null hypothesis of</w:t>
      </w:r>
      <w:r w:rsidR="006A6401" w:rsidRPr="00977D22">
        <w:rPr>
          <w:rFonts w:ascii="Times New Roman" w:eastAsia="굴림체" w:hAnsi="Times New Roman" w:cs="Times New Roman"/>
          <w:color w:val="000000" w:themeColor="text1"/>
          <w:sz w:val="22"/>
        </w:rPr>
        <w:t xml:space="preserve"> </w:t>
      </w:r>
      <w:r w:rsidR="006A6401" w:rsidRPr="00977D22">
        <w:rPr>
          <w:rFonts w:ascii="Times New Roman" w:eastAsia="굴림체" w:hAnsi="Times New Roman" w:cs="Times New Roman"/>
          <w:i/>
          <w:color w:val="000000" w:themeColor="text1"/>
          <w:kern w:val="0"/>
          <w:sz w:val="22"/>
        </w:rPr>
        <w:t>ρ</w:t>
      </w:r>
      <w:r w:rsidR="006A6401" w:rsidRPr="00977D22">
        <w:rPr>
          <w:rFonts w:ascii="Times New Roman" w:eastAsia="굴림체" w:hAnsi="Times New Roman" w:cs="Times New Roman"/>
          <w:color w:val="000000" w:themeColor="text1"/>
          <w:kern w:val="0"/>
          <w:sz w:val="22"/>
        </w:rPr>
        <w:t>=0</w:t>
      </w:r>
      <w:r w:rsidR="00AC37A5" w:rsidRPr="00977D22">
        <w:rPr>
          <w:rFonts w:ascii="Times New Roman" w:eastAsia="굴림체" w:hAnsi="Times New Roman" w:cs="Times New Roman"/>
          <w:color w:val="000000" w:themeColor="text1"/>
          <w:sz w:val="22"/>
        </w:rPr>
        <w:t xml:space="preserve">, we conclude that endogeneity </w:t>
      </w:r>
      <w:r w:rsidR="00C37282" w:rsidRPr="00977D22">
        <w:rPr>
          <w:rFonts w:ascii="Times New Roman" w:eastAsia="굴림체" w:hAnsi="Times New Roman" w:cs="Times New Roman"/>
          <w:color w:val="000000" w:themeColor="text1"/>
          <w:sz w:val="22"/>
        </w:rPr>
        <w:t xml:space="preserve">exists </w:t>
      </w:r>
      <w:r w:rsidR="00AC37A5" w:rsidRPr="00977D22">
        <w:rPr>
          <w:rFonts w:ascii="Times New Roman" w:eastAsia="굴림체" w:hAnsi="Times New Roman" w:cs="Times New Roman"/>
          <w:color w:val="000000" w:themeColor="text1"/>
          <w:sz w:val="22"/>
        </w:rPr>
        <w:t xml:space="preserve">in </w:t>
      </w:r>
      <w:r w:rsidR="00C37282" w:rsidRPr="00977D22">
        <w:rPr>
          <w:rFonts w:ascii="Times New Roman" w:eastAsia="굴림체" w:hAnsi="Times New Roman" w:cs="Times New Roman"/>
          <w:color w:val="000000" w:themeColor="text1"/>
          <w:sz w:val="22"/>
        </w:rPr>
        <w:t xml:space="preserve">the </w:t>
      </w:r>
      <w:r w:rsidR="00AC37A5" w:rsidRPr="00977D22">
        <w:rPr>
          <w:rFonts w:ascii="Times New Roman" w:eastAsia="굴림체" w:hAnsi="Times New Roman" w:cs="Times New Roman"/>
          <w:color w:val="000000" w:themeColor="text1"/>
          <w:sz w:val="22"/>
        </w:rPr>
        <w:t>regime</w:t>
      </w:r>
      <w:r w:rsidR="008947B4" w:rsidRPr="00977D22">
        <w:rPr>
          <w:rFonts w:ascii="Times New Roman" w:eastAsia="굴림체" w:hAnsi="Times New Roman" w:cs="Times New Roman"/>
          <w:color w:val="000000" w:themeColor="text1"/>
          <w:sz w:val="22"/>
        </w:rPr>
        <w:t xml:space="preserve"> </w:t>
      </w:r>
      <w:r w:rsidR="00AC37A5" w:rsidRPr="00977D22">
        <w:rPr>
          <w:rFonts w:ascii="Times New Roman" w:eastAsia="굴림체" w:hAnsi="Times New Roman" w:cs="Times New Roman"/>
          <w:color w:val="000000" w:themeColor="text1"/>
          <w:sz w:val="22"/>
        </w:rPr>
        <w:t>switching</w:t>
      </w:r>
      <w:r w:rsidR="008947B4" w:rsidRPr="00977D22">
        <w:rPr>
          <w:rFonts w:ascii="Times New Roman" w:eastAsia="굴림체" w:hAnsi="Times New Roman" w:cs="Times New Roman"/>
          <w:color w:val="000000" w:themeColor="text1"/>
          <w:sz w:val="22"/>
        </w:rPr>
        <w:t>,</w:t>
      </w:r>
      <w:r w:rsidR="00AC37A5" w:rsidRPr="00977D22">
        <w:rPr>
          <w:rFonts w:ascii="Times New Roman" w:eastAsia="굴림체" w:hAnsi="Times New Roman" w:cs="Times New Roman"/>
          <w:color w:val="000000" w:themeColor="text1"/>
          <w:sz w:val="22"/>
        </w:rPr>
        <w:t xml:space="preserve"> and </w:t>
      </w:r>
      <w:r w:rsidR="00C37282" w:rsidRPr="00977D22">
        <w:rPr>
          <w:rFonts w:ascii="Times New Roman" w:eastAsia="굴림체" w:hAnsi="Times New Roman" w:cs="Times New Roman"/>
          <w:color w:val="000000" w:themeColor="text1"/>
          <w:sz w:val="22"/>
        </w:rPr>
        <w:t xml:space="preserve">that </w:t>
      </w:r>
      <w:r w:rsidR="00AC37A5" w:rsidRPr="00977D22">
        <w:rPr>
          <w:rFonts w:ascii="Times New Roman" w:eastAsia="굴림체" w:hAnsi="Times New Roman" w:cs="Times New Roman"/>
          <w:color w:val="000000" w:themeColor="text1"/>
          <w:sz w:val="22"/>
        </w:rPr>
        <w:t xml:space="preserve">parameters must be estimated </w:t>
      </w:r>
      <w:r w:rsidR="008313B9" w:rsidRPr="00977D22">
        <w:rPr>
          <w:rFonts w:ascii="Times New Roman" w:eastAsia="굴림체" w:hAnsi="Times New Roman" w:cs="Times New Roman"/>
          <w:color w:val="000000" w:themeColor="text1"/>
          <w:sz w:val="22"/>
        </w:rPr>
        <w:t xml:space="preserve">accounting for </w:t>
      </w:r>
      <w:r w:rsidR="00AC37A5" w:rsidRPr="00977D22">
        <w:rPr>
          <w:rFonts w:ascii="Times New Roman" w:eastAsia="굴림체" w:hAnsi="Times New Roman" w:cs="Times New Roman"/>
          <w:color w:val="000000" w:themeColor="text1"/>
          <w:sz w:val="22"/>
        </w:rPr>
        <w:t xml:space="preserve">the endogeneity. </w:t>
      </w:r>
    </w:p>
    <w:p w:rsidR="009821AB" w:rsidRPr="00977D22" w:rsidRDefault="009821AB"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861B02" w:rsidRPr="00977D22" w:rsidRDefault="00671D04"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vast</w:t>
      </w:r>
      <w:r w:rsidR="00C37282" w:rsidRPr="00977D22">
        <w:rPr>
          <w:rFonts w:ascii="Times New Roman" w:eastAsia="굴림체" w:hAnsi="Times New Roman" w:cs="Times New Roman"/>
          <w:color w:val="000000" w:themeColor="text1"/>
          <w:kern w:val="0"/>
          <w:sz w:val="22"/>
        </w:rPr>
        <w:t xml:space="preserve"> majority of the</w:t>
      </w:r>
      <w:r w:rsidRPr="00977D22">
        <w:rPr>
          <w:rFonts w:ascii="Times New Roman" w:eastAsia="굴림체" w:hAnsi="Times New Roman" w:cs="Times New Roman"/>
          <w:color w:val="000000" w:themeColor="text1"/>
          <w:kern w:val="0"/>
          <w:sz w:val="22"/>
        </w:rPr>
        <w:t xml:space="preserve"> </w:t>
      </w:r>
      <w:r w:rsidR="008947B4" w:rsidRPr="00977D22">
        <w:rPr>
          <w:rFonts w:ascii="Times New Roman" w:eastAsia="굴림체" w:hAnsi="Times New Roman" w:cs="Times New Roman"/>
          <w:color w:val="000000" w:themeColor="text1"/>
          <w:kern w:val="0"/>
          <w:sz w:val="22"/>
        </w:rPr>
        <w:t xml:space="preserve">studies </w:t>
      </w:r>
      <w:r w:rsidRPr="00977D22">
        <w:rPr>
          <w:rFonts w:ascii="Times New Roman" w:eastAsia="굴림체" w:hAnsi="Times New Roman" w:cs="Times New Roman"/>
          <w:color w:val="000000" w:themeColor="text1"/>
          <w:kern w:val="0"/>
          <w:sz w:val="22"/>
        </w:rPr>
        <w:t>o</w:t>
      </w:r>
      <w:r w:rsidR="00C37282" w:rsidRPr="00977D22">
        <w:rPr>
          <w:rFonts w:ascii="Times New Roman" w:eastAsia="굴림체" w:hAnsi="Times New Roman" w:cs="Times New Roman"/>
          <w:color w:val="000000" w:themeColor="text1"/>
          <w:kern w:val="0"/>
          <w:sz w:val="22"/>
        </w:rPr>
        <w:t>n</w:t>
      </w:r>
      <w:r w:rsidRPr="00977D22">
        <w:rPr>
          <w:rFonts w:ascii="Times New Roman" w:eastAsia="굴림체" w:hAnsi="Times New Roman" w:cs="Times New Roman"/>
          <w:color w:val="000000" w:themeColor="text1"/>
          <w:kern w:val="0"/>
          <w:sz w:val="22"/>
        </w:rPr>
        <w:t xml:space="preserve"> finance and </w:t>
      </w:r>
      <w:r w:rsidR="00551304" w:rsidRPr="00977D22">
        <w:rPr>
          <w:rFonts w:ascii="Times New Roman" w:eastAsia="굴림체" w:hAnsi="Times New Roman" w:cs="Times New Roman"/>
          <w:color w:val="000000" w:themeColor="text1"/>
          <w:kern w:val="0"/>
          <w:sz w:val="22"/>
        </w:rPr>
        <w:t>macroeconomic policy</w:t>
      </w:r>
      <w:r w:rsidR="008968A0" w:rsidRPr="00977D22">
        <w:rPr>
          <w:rFonts w:ascii="Times New Roman" w:eastAsia="굴림체" w:hAnsi="Times New Roman" w:cs="Times New Roman"/>
          <w:color w:val="000000" w:themeColor="text1"/>
          <w:kern w:val="0"/>
          <w:sz w:val="22"/>
        </w:rPr>
        <w:t xml:space="preserve"> apply</w:t>
      </w:r>
      <w:r w:rsidRPr="00977D22">
        <w:rPr>
          <w:rFonts w:ascii="Times New Roman" w:eastAsia="굴림체" w:hAnsi="Times New Roman" w:cs="Times New Roman"/>
          <w:color w:val="000000" w:themeColor="text1"/>
          <w:kern w:val="0"/>
          <w:sz w:val="22"/>
        </w:rPr>
        <w:t xml:space="preserve"> the benchmark </w:t>
      </w:r>
      <w:r w:rsidR="00084254" w:rsidRPr="00977D22">
        <w:rPr>
          <w:rFonts w:ascii="Times New Roman" w:eastAsia="굴림체" w:hAnsi="Times New Roman" w:cs="Times New Roman"/>
          <w:color w:val="000000" w:themeColor="text1"/>
          <w:kern w:val="0"/>
          <w:sz w:val="22"/>
        </w:rPr>
        <w:t xml:space="preserve">model </w:t>
      </w:r>
      <w:r w:rsidR="00C3728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Model 1</w:t>
      </w:r>
      <w:r w:rsidR="00C3728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551304" w:rsidRPr="00977D22">
        <w:rPr>
          <w:rFonts w:ascii="Times New Roman" w:eastAsia="굴림체" w:hAnsi="Times New Roman" w:cs="Times New Roman"/>
          <w:color w:val="000000" w:themeColor="text1"/>
          <w:kern w:val="0"/>
          <w:sz w:val="22"/>
        </w:rPr>
        <w:t>to</w:t>
      </w:r>
      <w:r w:rsidRPr="00977D22">
        <w:rPr>
          <w:rFonts w:ascii="Times New Roman" w:eastAsia="굴림체" w:hAnsi="Times New Roman" w:cs="Times New Roman"/>
          <w:color w:val="000000" w:themeColor="text1"/>
          <w:kern w:val="0"/>
          <w:sz w:val="22"/>
        </w:rPr>
        <w:t xml:space="preserve"> their analysis. </w:t>
      </w:r>
      <w:r w:rsidR="008968A0" w:rsidRPr="00977D22">
        <w:rPr>
          <w:rFonts w:ascii="Times New Roman" w:eastAsia="굴림체" w:hAnsi="Times New Roman" w:cs="Times New Roman"/>
          <w:color w:val="000000" w:themeColor="text1"/>
          <w:kern w:val="0"/>
          <w:sz w:val="22"/>
        </w:rPr>
        <w:t>However, Kim (2004)</w:t>
      </w:r>
      <w:r w:rsidR="00084254" w:rsidRPr="00977D22">
        <w:rPr>
          <w:rFonts w:ascii="Times New Roman" w:eastAsia="굴림체" w:hAnsi="Times New Roman" w:cs="Times New Roman"/>
          <w:color w:val="000000" w:themeColor="text1"/>
          <w:kern w:val="0"/>
          <w:sz w:val="22"/>
        </w:rPr>
        <w:t xml:space="preserve"> and</w:t>
      </w:r>
      <w:r w:rsidR="008968A0" w:rsidRPr="00977D22">
        <w:rPr>
          <w:rFonts w:ascii="Times New Roman" w:eastAsia="굴림체" w:hAnsi="Times New Roman" w:cs="Times New Roman"/>
          <w:color w:val="000000" w:themeColor="text1"/>
          <w:kern w:val="0"/>
          <w:sz w:val="22"/>
        </w:rPr>
        <w:t xml:space="preserve"> </w:t>
      </w:r>
      <w:r w:rsidR="00BC7700" w:rsidRPr="00977D22">
        <w:rPr>
          <w:rFonts w:ascii="Times New Roman" w:eastAsia="굴림체" w:hAnsi="Times New Roman" w:cs="Times New Roman"/>
          <w:color w:val="000000" w:themeColor="text1"/>
          <w:kern w:val="0"/>
          <w:sz w:val="22"/>
        </w:rPr>
        <w:t>Kim, Piger</w:t>
      </w:r>
      <w:r w:rsidR="008947B4" w:rsidRPr="00977D22">
        <w:rPr>
          <w:rFonts w:ascii="Times New Roman" w:eastAsia="굴림체" w:hAnsi="Times New Roman" w:cs="Times New Roman"/>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w:t>
      </w:r>
      <w:r w:rsidR="008968A0" w:rsidRPr="00977D22">
        <w:rPr>
          <w:rFonts w:ascii="Times New Roman" w:eastAsia="굴림체" w:hAnsi="Times New Roman" w:cs="Times New Roman"/>
          <w:color w:val="000000" w:themeColor="text1"/>
          <w:kern w:val="0"/>
          <w:sz w:val="22"/>
        </w:rPr>
        <w:t xml:space="preserve"> (2008) and our results below </w:t>
      </w:r>
      <w:r w:rsidR="00C37282" w:rsidRPr="00977D22">
        <w:rPr>
          <w:rFonts w:ascii="Times New Roman" w:eastAsia="굴림체" w:hAnsi="Times New Roman" w:cs="Times New Roman"/>
          <w:color w:val="000000" w:themeColor="text1"/>
          <w:kern w:val="0"/>
          <w:sz w:val="22"/>
        </w:rPr>
        <w:t xml:space="preserve">show </w:t>
      </w:r>
      <w:r w:rsidR="008968A0" w:rsidRPr="00977D22">
        <w:rPr>
          <w:rFonts w:ascii="Times New Roman" w:eastAsia="굴림체" w:hAnsi="Times New Roman" w:cs="Times New Roman"/>
          <w:color w:val="000000" w:themeColor="text1"/>
          <w:kern w:val="0"/>
          <w:sz w:val="22"/>
        </w:rPr>
        <w:t xml:space="preserve">that the cost of ignoring </w:t>
      </w:r>
      <w:r w:rsidR="001926EC" w:rsidRPr="00977D22">
        <w:rPr>
          <w:rFonts w:ascii="Times New Roman" w:eastAsia="굴림체" w:hAnsi="Times New Roman" w:cs="Times New Roman"/>
          <w:color w:val="000000" w:themeColor="text1"/>
          <w:kern w:val="0"/>
          <w:sz w:val="22"/>
        </w:rPr>
        <w:t xml:space="preserve">an </w:t>
      </w:r>
      <w:r w:rsidR="008968A0" w:rsidRPr="00977D22">
        <w:rPr>
          <w:rFonts w:ascii="Times New Roman" w:eastAsia="굴림체" w:hAnsi="Times New Roman" w:cs="Times New Roman"/>
          <w:color w:val="000000" w:themeColor="text1"/>
          <w:kern w:val="0"/>
          <w:sz w:val="22"/>
        </w:rPr>
        <w:t xml:space="preserve">endogeneity bias </w:t>
      </w:r>
      <w:r w:rsidR="008947B4" w:rsidRPr="00977D22">
        <w:rPr>
          <w:rFonts w:ascii="Times New Roman" w:eastAsia="굴림체" w:hAnsi="Times New Roman" w:cs="Times New Roman"/>
          <w:color w:val="000000" w:themeColor="text1"/>
          <w:kern w:val="0"/>
          <w:sz w:val="22"/>
        </w:rPr>
        <w:t xml:space="preserve">can </w:t>
      </w:r>
      <w:r w:rsidR="008968A0" w:rsidRPr="00977D22">
        <w:rPr>
          <w:rFonts w:ascii="Times New Roman" w:eastAsia="굴림체" w:hAnsi="Times New Roman" w:cs="Times New Roman"/>
          <w:color w:val="000000" w:themeColor="text1"/>
          <w:kern w:val="0"/>
          <w:sz w:val="22"/>
        </w:rPr>
        <w:t>be substantial</w:t>
      </w:r>
      <w:r w:rsidR="00C37282" w:rsidRPr="00977D22">
        <w:rPr>
          <w:rFonts w:ascii="Times New Roman" w:eastAsia="굴림체" w:hAnsi="Times New Roman" w:cs="Times New Roman"/>
          <w:color w:val="000000" w:themeColor="text1"/>
          <w:kern w:val="0"/>
          <w:sz w:val="22"/>
        </w:rPr>
        <w:t>.</w:t>
      </w:r>
      <w:r w:rsidR="008968A0" w:rsidRPr="00977D22">
        <w:rPr>
          <w:rFonts w:ascii="Times New Roman" w:eastAsia="굴림체" w:hAnsi="Times New Roman" w:cs="Times New Roman"/>
          <w:color w:val="000000" w:themeColor="text1"/>
          <w:kern w:val="0"/>
          <w:sz w:val="22"/>
        </w:rPr>
        <w:t xml:space="preserve"> </w:t>
      </w:r>
      <w:r w:rsidR="00C37282" w:rsidRPr="00977D22">
        <w:rPr>
          <w:rFonts w:ascii="Times New Roman" w:eastAsia="굴림체" w:hAnsi="Times New Roman" w:cs="Times New Roman"/>
          <w:color w:val="000000" w:themeColor="text1"/>
          <w:kern w:val="0"/>
          <w:sz w:val="22"/>
        </w:rPr>
        <w:t>Therefore</w:t>
      </w:r>
      <w:r w:rsidR="008968A0" w:rsidRPr="00977D22">
        <w:rPr>
          <w:rFonts w:ascii="Times New Roman" w:eastAsia="굴림체" w:hAnsi="Times New Roman" w:cs="Times New Roman"/>
          <w:color w:val="000000" w:themeColor="text1"/>
          <w:kern w:val="0"/>
          <w:sz w:val="22"/>
        </w:rPr>
        <w:t xml:space="preserve">, the endogeneity issue needs to be handled </w:t>
      </w:r>
      <w:r w:rsidR="00C37282" w:rsidRPr="00977D22">
        <w:rPr>
          <w:rFonts w:ascii="Times New Roman" w:eastAsia="굴림체" w:hAnsi="Times New Roman" w:cs="Times New Roman"/>
          <w:color w:val="000000" w:themeColor="text1"/>
          <w:kern w:val="0"/>
          <w:sz w:val="22"/>
        </w:rPr>
        <w:t xml:space="preserve">carefully </w:t>
      </w:r>
      <w:r w:rsidR="008968A0" w:rsidRPr="00977D22">
        <w:rPr>
          <w:rFonts w:ascii="Times New Roman" w:eastAsia="굴림체" w:hAnsi="Times New Roman" w:cs="Times New Roman"/>
          <w:color w:val="000000" w:themeColor="text1"/>
          <w:kern w:val="0"/>
          <w:sz w:val="22"/>
        </w:rPr>
        <w:t>using more advanced Markov-switching models.</w:t>
      </w:r>
      <w:r w:rsidR="004622E8" w:rsidRPr="00977D22">
        <w:rPr>
          <w:rFonts w:ascii="Times New Roman" w:eastAsia="굴림체" w:hAnsi="Times New Roman" w:cs="Times New Roman"/>
          <w:color w:val="000000" w:themeColor="text1"/>
          <w:kern w:val="0"/>
          <w:sz w:val="22"/>
        </w:rPr>
        <w:t xml:space="preserve"> In addition</w:t>
      </w:r>
      <w:r w:rsidR="00A178AC" w:rsidRPr="00977D22">
        <w:rPr>
          <w:rFonts w:ascii="Times New Roman" w:eastAsia="굴림체" w:hAnsi="Times New Roman" w:cs="Times New Roman"/>
          <w:color w:val="000000" w:themeColor="text1"/>
          <w:kern w:val="0"/>
          <w:sz w:val="22"/>
        </w:rPr>
        <w:t xml:space="preserve">, Models 2 and 3 can be applied to various topics in finance and macroeconomic policy issues. </w:t>
      </w:r>
      <w:r w:rsidR="00861B02" w:rsidRPr="00977D22">
        <w:rPr>
          <w:rFonts w:ascii="Times New Roman" w:eastAsia="굴림체" w:hAnsi="Times New Roman" w:cs="Times New Roman"/>
          <w:color w:val="000000" w:themeColor="text1"/>
          <w:kern w:val="0"/>
          <w:sz w:val="22"/>
        </w:rPr>
        <w:t>For example, Model 2 is applied to the estimation of a forward-looking monetary reaction function of the Fed with an unknown break date (Kim, 2004)</w:t>
      </w:r>
      <w:r w:rsidR="00C37282" w:rsidRPr="00977D22">
        <w:rPr>
          <w:rFonts w:ascii="Times New Roman" w:eastAsia="굴림체" w:hAnsi="Times New Roman" w:cs="Times New Roman"/>
          <w:color w:val="000000" w:themeColor="text1"/>
          <w:kern w:val="0"/>
          <w:sz w:val="22"/>
        </w:rPr>
        <w:t>,</w:t>
      </w:r>
      <w:r w:rsidR="007A3174" w:rsidRPr="00977D22">
        <w:rPr>
          <w:rFonts w:ascii="Times New Roman" w:eastAsia="굴림체" w:hAnsi="Times New Roman" w:cs="Times New Roman"/>
          <w:color w:val="000000" w:themeColor="text1"/>
          <w:kern w:val="0"/>
          <w:sz w:val="22"/>
        </w:rPr>
        <w:t xml:space="preserve"> and </w:t>
      </w:r>
      <w:r w:rsidR="00861B02" w:rsidRPr="00977D22">
        <w:rPr>
          <w:rFonts w:ascii="Times New Roman" w:eastAsia="굴림체" w:hAnsi="Times New Roman" w:cs="Times New Roman"/>
          <w:color w:val="000000" w:themeColor="text1"/>
          <w:kern w:val="0"/>
          <w:sz w:val="22"/>
        </w:rPr>
        <w:t xml:space="preserve">Model 3 is applied to the volatility feedback model of equity returns of </w:t>
      </w:r>
      <w:r w:rsidR="00854643" w:rsidRPr="00977D22">
        <w:rPr>
          <w:rFonts w:ascii="Times New Roman" w:eastAsia="굴림체" w:hAnsi="Times New Roman" w:cs="Times New Roman"/>
          <w:color w:val="000000" w:themeColor="text1"/>
          <w:kern w:val="0"/>
          <w:sz w:val="22"/>
        </w:rPr>
        <w:t>Turner, Startz, and Nelson</w:t>
      </w:r>
      <w:r w:rsidR="00861B02" w:rsidRPr="00977D22">
        <w:rPr>
          <w:rFonts w:ascii="Times New Roman" w:eastAsia="굴림체" w:hAnsi="Times New Roman" w:cs="Times New Roman"/>
          <w:color w:val="000000" w:themeColor="text1"/>
          <w:kern w:val="0"/>
          <w:sz w:val="22"/>
        </w:rPr>
        <w:t xml:space="preserve"> (1989) (</w:t>
      </w:r>
      <w:r w:rsidR="00BC7700" w:rsidRPr="00977D22">
        <w:rPr>
          <w:rFonts w:ascii="Times New Roman" w:eastAsia="굴림체" w:hAnsi="Times New Roman" w:cs="Times New Roman"/>
          <w:color w:val="000000" w:themeColor="text1"/>
          <w:kern w:val="0"/>
          <w:sz w:val="22"/>
        </w:rPr>
        <w:t>Kim, Piger</w:t>
      </w:r>
      <w:r w:rsidR="008947B4" w:rsidRPr="00977D22">
        <w:rPr>
          <w:rFonts w:ascii="Times New Roman" w:eastAsia="굴림체" w:hAnsi="Times New Roman" w:cs="Times New Roman"/>
          <w:color w:val="000000" w:themeColor="text1"/>
          <w:kern w:val="0"/>
          <w:sz w:val="22"/>
        </w:rPr>
        <w:t>,</w:t>
      </w:r>
      <w:r w:rsidR="00BC7700" w:rsidRPr="00977D22">
        <w:rPr>
          <w:rFonts w:ascii="Times New Roman" w:eastAsia="굴림체" w:hAnsi="Times New Roman" w:cs="Times New Roman"/>
          <w:color w:val="000000" w:themeColor="text1"/>
          <w:kern w:val="0"/>
          <w:sz w:val="22"/>
        </w:rPr>
        <w:t xml:space="preserve"> and Startz</w:t>
      </w:r>
      <w:r w:rsidR="00861B02" w:rsidRPr="00977D22">
        <w:rPr>
          <w:rFonts w:ascii="Times New Roman" w:eastAsia="굴림체" w:hAnsi="Times New Roman" w:cs="Times New Roman"/>
          <w:color w:val="000000" w:themeColor="text1"/>
          <w:kern w:val="0"/>
          <w:sz w:val="22"/>
        </w:rPr>
        <w:t>, 2008).</w:t>
      </w:r>
    </w:p>
    <w:p w:rsidR="001C196B" w:rsidRPr="00977D22" w:rsidRDefault="001C196B"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5115FD" w:rsidRPr="00977D22" w:rsidRDefault="00D71EFF" w:rsidP="007230CE">
      <w:pPr>
        <w:widowControl/>
        <w:shd w:val="clear" w:color="auto" w:fill="FFFFFF"/>
        <w:wordWrap/>
        <w:autoSpaceDE/>
        <w:autoSpaceDN/>
        <w:spacing w:after="0" w:line="360" w:lineRule="auto"/>
        <w:rPr>
          <w:rFonts w:ascii="Times New Roman"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t xml:space="preserve">4. </w:t>
      </w:r>
      <w:r w:rsidR="003A7DBB" w:rsidRPr="00977D22">
        <w:rPr>
          <w:rFonts w:ascii="Times New Roman" w:eastAsia="굴림체" w:hAnsi="Times New Roman" w:cs="Times New Roman"/>
          <w:b/>
          <w:color w:val="000000" w:themeColor="text1"/>
          <w:kern w:val="0"/>
          <w:sz w:val="22"/>
        </w:rPr>
        <w:t xml:space="preserve">Sample </w:t>
      </w:r>
      <w:r w:rsidRPr="00977D22">
        <w:rPr>
          <w:rFonts w:ascii="Times New Roman" w:eastAsia="굴림체" w:hAnsi="Times New Roman" w:cs="Times New Roman"/>
          <w:b/>
          <w:color w:val="000000" w:themeColor="text1"/>
          <w:kern w:val="0"/>
          <w:sz w:val="22"/>
        </w:rPr>
        <w:t>Data</w:t>
      </w:r>
    </w:p>
    <w:p w:rsidR="004A74C7"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We analyze</w:t>
      </w:r>
      <w:r w:rsidR="008947B4" w:rsidRPr="00977D22">
        <w:rPr>
          <w:rFonts w:ascii="Times New Roman" w:eastAsia="굴림체" w:hAnsi="Times New Roman" w:cs="Times New Roman"/>
          <w:color w:val="000000" w:themeColor="text1"/>
          <w:sz w:val="22"/>
        </w:rPr>
        <w:t xml:space="preserve"> the</w:t>
      </w:r>
      <w:r w:rsidRPr="00977D22">
        <w:rPr>
          <w:rFonts w:ascii="Times New Roman" w:eastAsia="굴림체" w:hAnsi="Times New Roman" w:cs="Times New Roman"/>
          <w:color w:val="000000" w:themeColor="text1"/>
          <w:sz w:val="22"/>
        </w:rPr>
        <w:t xml:space="preserve"> daily VKOSPI index data from </w:t>
      </w:r>
      <w:r w:rsidR="00E6435B" w:rsidRPr="00977D22">
        <w:rPr>
          <w:rFonts w:ascii="Times New Roman" w:eastAsia="굴림체" w:hAnsi="Times New Roman" w:cs="Times New Roman"/>
          <w:color w:val="000000" w:themeColor="text1"/>
          <w:sz w:val="22"/>
        </w:rPr>
        <w:t xml:space="preserve">March 29, </w:t>
      </w:r>
      <w:r w:rsidRPr="00977D22">
        <w:rPr>
          <w:rFonts w:ascii="Times New Roman" w:eastAsia="굴림체" w:hAnsi="Times New Roman" w:cs="Times New Roman"/>
          <w:color w:val="000000" w:themeColor="text1"/>
          <w:sz w:val="22"/>
        </w:rPr>
        <w:t xml:space="preserve">2004 to </w:t>
      </w:r>
      <w:r w:rsidR="00E6435B" w:rsidRPr="00977D22">
        <w:rPr>
          <w:rFonts w:ascii="Times New Roman" w:eastAsia="굴림체" w:hAnsi="Times New Roman" w:cs="Times New Roman"/>
          <w:color w:val="000000" w:themeColor="text1"/>
          <w:sz w:val="22"/>
        </w:rPr>
        <w:t xml:space="preserve">December 30, </w:t>
      </w:r>
      <w:r w:rsidRPr="00977D22">
        <w:rPr>
          <w:rFonts w:ascii="Times New Roman" w:eastAsia="굴림체" w:hAnsi="Times New Roman" w:cs="Times New Roman"/>
          <w:color w:val="000000" w:themeColor="text1"/>
          <w:sz w:val="22"/>
        </w:rPr>
        <w:t xml:space="preserve">2013. The explanatory variables we consider are </w:t>
      </w:r>
      <w:r w:rsidR="00903609" w:rsidRPr="00977D22">
        <w:rPr>
          <w:rFonts w:ascii="Times New Roman" w:eastAsia="굴림체" w:hAnsi="Times New Roman" w:cs="Times New Roman"/>
          <w:color w:val="000000" w:themeColor="text1"/>
          <w:sz w:val="22"/>
        </w:rPr>
        <w:t xml:space="preserve">the </w:t>
      </w:r>
      <w:r w:rsidRPr="00977D22">
        <w:rPr>
          <w:rFonts w:ascii="Times New Roman" w:eastAsia="굴림체" w:hAnsi="Times New Roman" w:cs="Times New Roman"/>
          <w:color w:val="000000" w:themeColor="text1"/>
          <w:sz w:val="22"/>
        </w:rPr>
        <w:t xml:space="preserve">KOSPI200 spot return as a domestic financial variable and </w:t>
      </w:r>
      <w:r w:rsidR="00903609" w:rsidRPr="00977D22">
        <w:rPr>
          <w:rFonts w:ascii="Times New Roman" w:eastAsia="굴림체" w:hAnsi="Times New Roman" w:cs="Times New Roman"/>
          <w:color w:val="000000" w:themeColor="text1"/>
          <w:sz w:val="22"/>
        </w:rPr>
        <w:t xml:space="preserve">the </w:t>
      </w:r>
      <w:r w:rsidRPr="00977D22">
        <w:rPr>
          <w:rFonts w:ascii="Times New Roman" w:eastAsia="굴림체" w:hAnsi="Times New Roman" w:cs="Times New Roman"/>
          <w:color w:val="000000" w:themeColor="text1"/>
          <w:sz w:val="22"/>
        </w:rPr>
        <w:t xml:space="preserve">KRW/USD exchange rate, risk-free CD91 interest rate, term spread (the difference between the yield on a five-year government bond and the three-month CD91 rate), and credit spread (the yield </w:t>
      </w:r>
      <w:r w:rsidRPr="00977D22">
        <w:rPr>
          <w:rFonts w:ascii="Times New Roman" w:eastAsia="굴림체" w:hAnsi="Times New Roman" w:cs="Times New Roman"/>
          <w:color w:val="000000" w:themeColor="text1"/>
          <w:sz w:val="22"/>
        </w:rPr>
        <w:lastRenderedPageBreak/>
        <w:t>difference between BBB and AA corporate bonds) as domestic macroeconomic variables. To investigate the interdependencies of the US volatility index with the VKOSPI, we consider the VIX and the log return of the S&amp;P</w:t>
      </w:r>
      <w:r w:rsidR="00B27D4E" w:rsidRPr="00977D22">
        <w:rPr>
          <w:rFonts w:ascii="Times New Roman" w:eastAsia="굴림체" w:hAnsi="Times New Roman" w:cs="Times New Roman" w:hint="eastAsia"/>
          <w:color w:val="000000" w:themeColor="text1"/>
          <w:sz w:val="22"/>
        </w:rPr>
        <w:t xml:space="preserve"> </w:t>
      </w:r>
      <w:r w:rsidRPr="00977D22">
        <w:rPr>
          <w:rFonts w:ascii="Times New Roman" w:eastAsia="굴림체" w:hAnsi="Times New Roman" w:cs="Times New Roman"/>
          <w:color w:val="000000" w:themeColor="text1"/>
          <w:sz w:val="22"/>
        </w:rPr>
        <w:t xml:space="preserve">500 spot index. </w:t>
      </w:r>
    </w:p>
    <w:p w:rsidR="00AA6A24" w:rsidRPr="00977D22" w:rsidRDefault="00AA6A24"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p>
    <w:p w:rsidR="00A13FFD"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Some of the variables </w:t>
      </w:r>
      <w:r w:rsidR="008947B4" w:rsidRPr="00977D22">
        <w:rPr>
          <w:rFonts w:ascii="Times New Roman" w:eastAsia="굴림체" w:hAnsi="Times New Roman" w:cs="Times New Roman"/>
          <w:color w:val="000000" w:themeColor="text1"/>
          <w:sz w:val="22"/>
        </w:rPr>
        <w:t>are shown to</w:t>
      </w:r>
      <w:r w:rsidRPr="00977D22">
        <w:rPr>
          <w:rFonts w:ascii="Times New Roman" w:eastAsia="굴림체" w:hAnsi="Times New Roman" w:cs="Times New Roman"/>
          <w:color w:val="000000" w:themeColor="text1"/>
          <w:sz w:val="22"/>
        </w:rPr>
        <w:t xml:space="preserve"> be nonstationary. </w:t>
      </w:r>
      <w:r w:rsidR="00903609" w:rsidRPr="00977D22">
        <w:rPr>
          <w:rFonts w:ascii="Times New Roman" w:eastAsia="굴림체" w:hAnsi="Times New Roman" w:cs="Times New Roman"/>
          <w:color w:val="000000" w:themeColor="text1"/>
          <w:sz w:val="22"/>
        </w:rPr>
        <w:t>T</w:t>
      </w:r>
      <w:r w:rsidRPr="00977D22">
        <w:rPr>
          <w:rFonts w:ascii="Times New Roman" w:eastAsia="굴림체" w:hAnsi="Times New Roman" w:cs="Times New Roman"/>
          <w:color w:val="000000" w:themeColor="text1"/>
          <w:sz w:val="22"/>
        </w:rPr>
        <w:t xml:space="preserve">o generate stationary series, </w:t>
      </w:r>
      <w:r w:rsidR="00903609" w:rsidRPr="00977D22">
        <w:rPr>
          <w:rFonts w:ascii="Times New Roman" w:eastAsia="굴림체" w:hAnsi="Times New Roman" w:cs="Times New Roman"/>
          <w:color w:val="000000" w:themeColor="text1"/>
          <w:sz w:val="22"/>
        </w:rPr>
        <w:t xml:space="preserve">we transform </w:t>
      </w:r>
      <w:r w:rsidRPr="00977D22">
        <w:rPr>
          <w:rFonts w:ascii="Times New Roman" w:eastAsia="굴림체" w:hAnsi="Times New Roman" w:cs="Times New Roman"/>
          <w:color w:val="000000" w:themeColor="text1"/>
          <w:sz w:val="22"/>
        </w:rPr>
        <w:t>the original data in the following way</w:t>
      </w:r>
      <w:r w:rsidR="00903609" w:rsidRPr="00977D22">
        <w:rPr>
          <w:rFonts w:ascii="Times New Roman" w:eastAsia="굴림체" w:hAnsi="Times New Roman" w:cs="Times New Roman"/>
          <w:color w:val="000000" w:themeColor="text1"/>
          <w:sz w:val="22"/>
        </w:rPr>
        <w:t>s</w:t>
      </w:r>
      <w:r w:rsidRPr="00977D22">
        <w:rPr>
          <w:rFonts w:ascii="Times New Roman" w:eastAsia="굴림체" w:hAnsi="Times New Roman" w:cs="Times New Roman"/>
          <w:color w:val="000000" w:themeColor="text1"/>
          <w:sz w:val="22"/>
        </w:rPr>
        <w:t xml:space="preserve">: VKOSPI: level; KOSPI200: log return; Exchange rate: log return; CD91: level; Term spread: level; Credit spread: difference; VIX: level; and S&amp;P500: log return. </w:t>
      </w:r>
      <w:r w:rsidR="00903609" w:rsidRPr="00977D22">
        <w:rPr>
          <w:rFonts w:ascii="Times New Roman" w:eastAsia="굴림체" w:hAnsi="Times New Roman" w:cs="Times New Roman"/>
          <w:color w:val="000000" w:themeColor="text1"/>
          <w:sz w:val="22"/>
        </w:rPr>
        <w:t>T</w:t>
      </w:r>
      <w:r w:rsidRPr="00977D22">
        <w:rPr>
          <w:rFonts w:ascii="Times New Roman" w:eastAsia="굴림체" w:hAnsi="Times New Roman" w:cs="Times New Roman"/>
          <w:color w:val="000000" w:themeColor="text1"/>
          <w:sz w:val="22"/>
        </w:rPr>
        <w:t xml:space="preserve">o facilitate comparisons among coefficients, we use </w:t>
      </w:r>
      <w:r w:rsidR="00903609" w:rsidRPr="00977D22">
        <w:rPr>
          <w:rFonts w:ascii="Times New Roman" w:eastAsia="굴림체" w:hAnsi="Times New Roman" w:cs="Times New Roman"/>
          <w:color w:val="000000" w:themeColor="text1"/>
          <w:sz w:val="22"/>
        </w:rPr>
        <w:t xml:space="preserve">a </w:t>
      </w:r>
      <w:r w:rsidRPr="00977D22">
        <w:rPr>
          <w:rFonts w:ascii="Times New Roman" w:eastAsia="굴림체" w:hAnsi="Times New Roman" w:cs="Times New Roman"/>
          <w:color w:val="000000" w:themeColor="text1"/>
          <w:sz w:val="22"/>
        </w:rPr>
        <w:t xml:space="preserve">standardized series with a zero mean and a standard deviation of one for each </w:t>
      </w:r>
      <w:r w:rsidR="0087678A" w:rsidRPr="00977D22">
        <w:rPr>
          <w:rFonts w:ascii="Times New Roman" w:eastAsia="굴림체" w:hAnsi="Times New Roman" w:cs="Times New Roman"/>
          <w:color w:val="000000" w:themeColor="text1"/>
          <w:sz w:val="22"/>
        </w:rPr>
        <w:t xml:space="preserve">explanatory </w:t>
      </w:r>
      <w:r w:rsidRPr="00977D22">
        <w:rPr>
          <w:rFonts w:ascii="Times New Roman" w:eastAsia="굴림체" w:hAnsi="Times New Roman" w:cs="Times New Roman"/>
          <w:color w:val="000000" w:themeColor="text1"/>
          <w:sz w:val="22"/>
        </w:rPr>
        <w:t xml:space="preserve">variable. The explanatory variables are all lagged by one to avoid the potential endogeneity problem. The following Table </w:t>
      </w:r>
      <w:r w:rsidR="00BE0579" w:rsidRPr="00977D22">
        <w:rPr>
          <w:rFonts w:ascii="Times New Roman" w:eastAsia="굴림체" w:hAnsi="Times New Roman" w:cs="Times New Roman"/>
          <w:color w:val="000000" w:themeColor="text1"/>
          <w:sz w:val="22"/>
        </w:rPr>
        <w:t>2</w:t>
      </w:r>
      <w:r w:rsidRPr="00977D22">
        <w:rPr>
          <w:rFonts w:ascii="Times New Roman" w:eastAsia="굴림체" w:hAnsi="Times New Roman" w:cs="Times New Roman"/>
          <w:color w:val="000000" w:themeColor="text1"/>
          <w:sz w:val="22"/>
        </w:rPr>
        <w:t xml:space="preserve"> shows the descriptive statistics for the variables used in the paper. </w:t>
      </w:r>
    </w:p>
    <w:p w:rsidR="000E6C8D" w:rsidRPr="00977D22" w:rsidRDefault="000E6C8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sz w:val="22"/>
        </w:rPr>
      </w:pPr>
    </w:p>
    <w:p w:rsidR="000E6C8D" w:rsidRPr="00977D22" w:rsidRDefault="000E6C8D" w:rsidP="00131648">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[Table 2 here]</w:t>
      </w:r>
    </w:p>
    <w:p w:rsidR="00C67E4F" w:rsidRPr="00977D22" w:rsidRDefault="00C67E4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555605" w:rsidRPr="00977D22" w:rsidRDefault="004D471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variables used in each model introduced above</w:t>
      </w:r>
      <w:r w:rsidR="00D71EFF" w:rsidRPr="00977D22">
        <w:rPr>
          <w:rFonts w:ascii="Times New Roman" w:eastAsia="굴림체" w:hAnsi="Times New Roman" w:cs="Times New Roman"/>
          <w:color w:val="000000" w:themeColor="text1"/>
          <w:kern w:val="0"/>
          <w:sz w:val="22"/>
        </w:rPr>
        <w:t xml:space="preserve"> are as follows. In all models, VKOSPI is used as the dependent variable. Independent variables commonly included in the regressors are one lagged dependent variable, KOSPI200, four macroeconomic variables, and two US variables. Model 1 runs </w:t>
      </w:r>
      <w:r w:rsidR="00961209"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usual M</w:t>
      </w:r>
      <w:r w:rsidR="007710DB" w:rsidRPr="00977D22">
        <w:rPr>
          <w:rFonts w:ascii="Times New Roman" w:eastAsia="굴림체" w:hAnsi="Times New Roman" w:cs="Times New Roman"/>
          <w:color w:val="000000" w:themeColor="text1"/>
          <w:kern w:val="0"/>
          <w:sz w:val="22"/>
        </w:rPr>
        <w:t>arkov-switching regression</w:t>
      </w:r>
      <w:r w:rsidR="00D71EFF" w:rsidRPr="00977D22">
        <w:rPr>
          <w:rFonts w:ascii="Times New Roman" w:eastAsia="굴림체" w:hAnsi="Times New Roman" w:cs="Times New Roman"/>
          <w:color w:val="000000" w:themeColor="text1"/>
          <w:kern w:val="0"/>
          <w:sz w:val="22"/>
        </w:rPr>
        <w:t xml:space="preserve"> and estimate</w:t>
      </w:r>
      <w:r w:rsidR="00C22177" w:rsidRPr="00977D22">
        <w:rPr>
          <w:rFonts w:ascii="Times New Roman" w:eastAsia="굴림체" w:hAnsi="Times New Roman" w:cs="Times New Roman"/>
          <w:color w:val="000000" w:themeColor="text1"/>
          <w:kern w:val="0"/>
          <w:sz w:val="22"/>
        </w:rPr>
        <w:t>s</w:t>
      </w:r>
      <w:r w:rsidR="00D71EFF" w:rsidRPr="00977D22">
        <w:rPr>
          <w:rFonts w:ascii="Times New Roman" w:eastAsia="굴림체" w:hAnsi="Times New Roman" w:cs="Times New Roman"/>
          <w:color w:val="000000" w:themeColor="text1"/>
          <w:kern w:val="0"/>
          <w:sz w:val="22"/>
        </w:rPr>
        <w:t xml:space="preserve"> the state-dependent parameters of the model. </w:t>
      </w:r>
    </w:p>
    <w:p w:rsidR="00871E96" w:rsidRPr="00977D22" w:rsidRDefault="00871E96"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5115FD"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Model 2 assumes that endogenous variables </w:t>
      </w:r>
      <w:r w:rsidR="00C22177" w:rsidRPr="00977D22">
        <w:rPr>
          <w:rFonts w:ascii="Times New Roman" w:eastAsia="굴림체" w:hAnsi="Times New Roman" w:cs="Times New Roman"/>
          <w:color w:val="000000" w:themeColor="text1"/>
          <w:kern w:val="0"/>
          <w:sz w:val="22"/>
        </w:rPr>
        <w:t xml:space="preserve">exist </w:t>
      </w:r>
      <w:r w:rsidRPr="00977D22">
        <w:rPr>
          <w:rFonts w:ascii="Times New Roman" w:eastAsia="굴림체" w:hAnsi="Times New Roman" w:cs="Times New Roman"/>
          <w:color w:val="000000" w:themeColor="text1"/>
          <w:kern w:val="0"/>
          <w:sz w:val="22"/>
        </w:rPr>
        <w:t xml:space="preserve">in the regressors. </w:t>
      </w:r>
      <w:r w:rsidR="00D12214" w:rsidRPr="00977D22">
        <w:rPr>
          <w:rFonts w:ascii="Times New Roman" w:eastAsia="굴림체" w:hAnsi="Times New Roman" w:cs="Times New Roman"/>
          <w:color w:val="000000" w:themeColor="text1"/>
          <w:kern w:val="0"/>
          <w:sz w:val="22"/>
        </w:rPr>
        <w:t>In particular, w</w:t>
      </w:r>
      <w:r w:rsidRPr="00977D22">
        <w:rPr>
          <w:rFonts w:ascii="Times New Roman" w:eastAsia="굴림체" w:hAnsi="Times New Roman" w:cs="Times New Roman"/>
          <w:color w:val="000000" w:themeColor="text1"/>
          <w:kern w:val="0"/>
          <w:sz w:val="22"/>
        </w:rPr>
        <w:t xml:space="preserve">e examine the endogeneity of the US variables in Model 2.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w:t>
      </w:r>
      <w:r w:rsidR="000B0DA2" w:rsidRPr="00977D22">
        <w:rPr>
          <w:rFonts w:ascii="Times New Roman" w:eastAsia="굴림체" w:hAnsi="Times New Roman" w:cs="Times New Roman"/>
          <w:color w:val="000000" w:themeColor="text1"/>
          <w:kern w:val="0"/>
          <w:sz w:val="22"/>
        </w:rPr>
        <w:t xml:space="preserve">are included in </w:t>
      </w:r>
      <w:r w:rsidRPr="00977D22">
        <w:rPr>
          <w:rFonts w:ascii="Times New Roman" w:eastAsia="굴림체" w:hAnsi="Times New Roman" w:cs="Times New Roman"/>
          <w:color w:val="000000" w:themeColor="text1"/>
          <w:kern w:val="0"/>
          <w:sz w:val="22"/>
        </w:rPr>
        <w:t xml:space="preserve">the regression </w:t>
      </w:r>
      <w:r w:rsidR="000B0DA2" w:rsidRPr="00977D22">
        <w:rPr>
          <w:rFonts w:ascii="Times New Roman" w:eastAsia="굴림체" w:hAnsi="Times New Roman" w:cs="Times New Roman"/>
          <w:color w:val="000000" w:themeColor="text1"/>
          <w:kern w:val="0"/>
          <w:sz w:val="22"/>
        </w:rPr>
        <w:t xml:space="preserve">with the </w:t>
      </w:r>
      <w:r w:rsidRPr="00977D22">
        <w:rPr>
          <w:rFonts w:ascii="Times New Roman" w:eastAsia="굴림체" w:hAnsi="Times New Roman" w:cs="Times New Roman"/>
          <w:color w:val="000000" w:themeColor="text1"/>
          <w:kern w:val="0"/>
          <w:sz w:val="22"/>
        </w:rPr>
        <w:t>assum</w:t>
      </w:r>
      <w:r w:rsidR="000B0DA2" w:rsidRPr="00977D22">
        <w:rPr>
          <w:rFonts w:ascii="Times New Roman" w:eastAsia="굴림체" w:hAnsi="Times New Roman" w:cs="Times New Roman"/>
          <w:color w:val="000000" w:themeColor="text1"/>
          <w:kern w:val="0"/>
          <w:sz w:val="22"/>
        </w:rPr>
        <w:t>pt</w:t>
      </w:r>
      <w:r w:rsidRPr="00977D22">
        <w:rPr>
          <w:rFonts w:ascii="Times New Roman" w:eastAsia="굴림체" w:hAnsi="Times New Roman" w:cs="Times New Roman"/>
          <w:color w:val="000000" w:themeColor="text1"/>
          <w:kern w:val="0"/>
          <w:sz w:val="22"/>
        </w:rPr>
        <w:t>i</w:t>
      </w:r>
      <w:r w:rsidR="000B0DA2" w:rsidRPr="00977D22">
        <w:rPr>
          <w:rFonts w:ascii="Times New Roman" w:eastAsia="굴림체" w:hAnsi="Times New Roman" w:cs="Times New Roman"/>
          <w:color w:val="000000" w:themeColor="text1"/>
          <w:kern w:val="0"/>
          <w:sz w:val="22"/>
        </w:rPr>
        <w:t>o</w:t>
      </w:r>
      <w:r w:rsidRPr="00977D22">
        <w:rPr>
          <w:rFonts w:ascii="Times New Roman" w:eastAsia="굴림체" w:hAnsi="Times New Roman" w:cs="Times New Roman"/>
          <w:color w:val="000000" w:themeColor="text1"/>
          <w:kern w:val="0"/>
          <w:sz w:val="22"/>
        </w:rPr>
        <w:t xml:space="preserve">n that they are exogenous to VKOSPI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 </w:t>
      </w:r>
      <w:r w:rsidR="00235A1C" w:rsidRPr="00977D22">
        <w:rPr>
          <w:rFonts w:ascii="Times New Roman" w:eastAsia="굴림체" w:hAnsi="Times New Roman" w:cs="Times New Roman"/>
          <w:color w:val="000000" w:themeColor="text1"/>
          <w:kern w:val="0"/>
          <w:sz w:val="22"/>
        </w:rPr>
        <w:t xml:space="preserve">However, </w:t>
      </w:r>
      <w:r w:rsidR="00D12214" w:rsidRPr="00977D22">
        <w:rPr>
          <w:rFonts w:ascii="Times New Roman" w:eastAsia="굴림체" w:hAnsi="Times New Roman" w:cs="Times New Roman"/>
          <w:color w:val="000000" w:themeColor="text1"/>
          <w:kern w:val="0"/>
          <w:sz w:val="22"/>
        </w:rPr>
        <w:t>t</w:t>
      </w:r>
      <w:r w:rsidRPr="00977D22">
        <w:rPr>
          <w:rFonts w:ascii="Times New Roman" w:eastAsia="굴림체" w:hAnsi="Times New Roman" w:cs="Times New Roman"/>
          <w:color w:val="000000" w:themeColor="text1"/>
          <w:kern w:val="0"/>
          <w:sz w:val="22"/>
        </w:rPr>
        <w:t>here is a time lag between the US and Korea</w:t>
      </w:r>
      <w:r w:rsidR="00D12214"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w:t>
      </w:r>
      <w:r w:rsidR="00C22177" w:rsidRPr="00977D22">
        <w:rPr>
          <w:rFonts w:ascii="Times New Roman" w:eastAsia="굴림체" w:hAnsi="Times New Roman" w:cs="Times New Roman"/>
          <w:color w:val="000000" w:themeColor="text1"/>
          <w:kern w:val="0"/>
          <w:sz w:val="22"/>
        </w:rPr>
        <w:t xml:space="preserve"> the</w:t>
      </w:r>
      <w:r w:rsidRPr="00977D22">
        <w:rPr>
          <w:rFonts w:ascii="Times New Roman" w:eastAsia="굴림체" w:hAnsi="Times New Roman" w:cs="Times New Roman"/>
          <w:color w:val="000000" w:themeColor="text1"/>
          <w:kern w:val="0"/>
          <w:sz w:val="22"/>
        </w:rPr>
        <w:t xml:space="preserve"> US market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opens after </w:t>
      </w:r>
      <w:r w:rsidR="00C22177"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Korean market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closes. </w:t>
      </w:r>
      <w:r w:rsidR="00C22177" w:rsidRPr="00977D22">
        <w:rPr>
          <w:rFonts w:ascii="Times New Roman" w:eastAsia="굴림체" w:hAnsi="Times New Roman" w:cs="Times New Roman"/>
          <w:color w:val="000000" w:themeColor="text1"/>
          <w:kern w:val="0"/>
          <w:sz w:val="22"/>
        </w:rPr>
        <w:t>Thus</w:t>
      </w:r>
      <w:r w:rsidRPr="00977D22">
        <w:rPr>
          <w:rFonts w:ascii="Times New Roman" w:eastAsia="굴림체" w:hAnsi="Times New Roman" w:cs="Times New Roman"/>
          <w:color w:val="000000" w:themeColor="text1"/>
          <w:kern w:val="0"/>
          <w:sz w:val="22"/>
        </w:rPr>
        <w:t xml:space="preserve">, </w:t>
      </w:r>
      <w:r w:rsidR="00D12214" w:rsidRPr="00977D22">
        <w:rPr>
          <w:rFonts w:ascii="Times New Roman" w:eastAsia="굴림체" w:hAnsi="Times New Roman" w:cs="Times New Roman"/>
          <w:color w:val="000000" w:themeColor="text1"/>
          <w:kern w:val="0"/>
          <w:sz w:val="22"/>
        </w:rPr>
        <w:t xml:space="preserve">if </w:t>
      </w:r>
      <w:r w:rsidRPr="00977D22">
        <w:rPr>
          <w:rFonts w:ascii="Times New Roman" w:eastAsia="굴림체" w:hAnsi="Times New Roman" w:cs="Times New Roman"/>
          <w:color w:val="000000" w:themeColor="text1"/>
          <w:kern w:val="0"/>
          <w:sz w:val="22"/>
        </w:rPr>
        <w:t xml:space="preserve">global shocks that affect both the US and Korea </w:t>
      </w:r>
      <w:r w:rsidR="00C22177" w:rsidRPr="00977D22">
        <w:rPr>
          <w:rFonts w:ascii="Times New Roman" w:eastAsia="굴림체" w:hAnsi="Times New Roman" w:cs="Times New Roman"/>
          <w:color w:val="000000" w:themeColor="text1"/>
          <w:kern w:val="0"/>
          <w:sz w:val="22"/>
        </w:rPr>
        <w:t xml:space="preserve">occur </w:t>
      </w:r>
      <w:r w:rsidRPr="00977D22">
        <w:rPr>
          <w:rFonts w:ascii="Times New Roman" w:eastAsia="굴림체" w:hAnsi="Times New Roman" w:cs="Times New Roman"/>
          <w:color w:val="000000" w:themeColor="text1"/>
          <w:kern w:val="0"/>
          <w:sz w:val="22"/>
        </w:rPr>
        <w:t>after the Korean market closes</w:t>
      </w:r>
      <w:r w:rsidR="00D12214" w:rsidRPr="00977D22">
        <w:rPr>
          <w:rFonts w:ascii="Times New Roman" w:eastAsia="굴림체" w:hAnsi="Times New Roman" w:cs="Times New Roman"/>
          <w:color w:val="000000" w:themeColor="text1"/>
          <w:kern w:val="0"/>
          <w:sz w:val="22"/>
        </w:rPr>
        <w:t xml:space="preserve"> at time </w:t>
      </w:r>
      <w:r w:rsidR="00E4472C" w:rsidRPr="00977D22">
        <w:rPr>
          <w:rFonts w:ascii="Times New Roman" w:eastAsia="굴림체" w:hAnsi="Times New Roman" w:cs="Times New Roman"/>
          <w:i/>
          <w:color w:val="000000" w:themeColor="text1"/>
          <w:kern w:val="0"/>
          <w:sz w:val="22"/>
        </w:rPr>
        <w:t>t</w:t>
      </w:r>
      <w:r w:rsidR="00D12214" w:rsidRPr="00977D22">
        <w:rPr>
          <w:rFonts w:ascii="Times New Roman" w:eastAsia="굴림체" w:hAnsi="Times New Roman" w:cs="Times New Roman"/>
          <w:color w:val="000000" w:themeColor="text1"/>
          <w:kern w:val="0"/>
          <w:sz w:val="22"/>
        </w:rPr>
        <w:t>-1</w:t>
      </w:r>
      <w:r w:rsidRPr="00977D22">
        <w:rPr>
          <w:rFonts w:ascii="Times New Roman" w:eastAsia="굴림체" w:hAnsi="Times New Roman" w:cs="Times New Roman"/>
          <w:color w:val="000000" w:themeColor="text1"/>
          <w:kern w:val="0"/>
          <w:sz w:val="22"/>
        </w:rPr>
        <w:t xml:space="preserve">, those shocks </w:t>
      </w:r>
      <w:r w:rsidR="00C22177" w:rsidRPr="00977D22">
        <w:rPr>
          <w:rFonts w:ascii="Times New Roman" w:eastAsia="굴림체" w:hAnsi="Times New Roman" w:cs="Times New Roman"/>
          <w:color w:val="000000" w:themeColor="text1"/>
          <w:kern w:val="0"/>
          <w:sz w:val="22"/>
        </w:rPr>
        <w:t xml:space="preserve">could </w:t>
      </w:r>
      <w:r w:rsidRPr="00977D22">
        <w:rPr>
          <w:rFonts w:ascii="Times New Roman" w:eastAsia="굴림체" w:hAnsi="Times New Roman" w:cs="Times New Roman"/>
          <w:color w:val="000000" w:themeColor="text1"/>
          <w:kern w:val="0"/>
          <w:sz w:val="22"/>
        </w:rPr>
        <w:t xml:space="preserve">affect both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and Korean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 Hence, there </w:t>
      </w:r>
      <w:r w:rsidR="00C22177" w:rsidRPr="00977D22">
        <w:rPr>
          <w:rFonts w:ascii="Times New Roman" w:eastAsia="굴림체" w:hAnsi="Times New Roman" w:cs="Times New Roman"/>
          <w:color w:val="000000" w:themeColor="text1"/>
          <w:kern w:val="0"/>
          <w:sz w:val="22"/>
        </w:rPr>
        <w:t xml:space="preserve">could </w:t>
      </w:r>
      <w:r w:rsidRPr="00977D22">
        <w:rPr>
          <w:rFonts w:ascii="Times New Roman" w:eastAsia="굴림체" w:hAnsi="Times New Roman" w:cs="Times New Roman"/>
          <w:color w:val="000000" w:themeColor="text1"/>
          <w:kern w:val="0"/>
          <w:sz w:val="22"/>
        </w:rPr>
        <w:t xml:space="preserve">be </w:t>
      </w:r>
      <w:r w:rsidR="00E0053D" w:rsidRPr="00977D22">
        <w:rPr>
          <w:rFonts w:ascii="Times New Roman" w:eastAsia="굴림체" w:hAnsi="Times New Roman" w:cs="Times New Roman"/>
          <w:color w:val="000000" w:themeColor="text1"/>
          <w:kern w:val="0"/>
          <w:sz w:val="22"/>
        </w:rPr>
        <w:t xml:space="preserve">correlations </w:t>
      </w:r>
      <w:r w:rsidRPr="00977D22">
        <w:rPr>
          <w:rFonts w:ascii="Times New Roman" w:eastAsia="굴림체" w:hAnsi="Times New Roman" w:cs="Times New Roman"/>
          <w:color w:val="000000" w:themeColor="text1"/>
          <w:kern w:val="0"/>
          <w:sz w:val="22"/>
        </w:rPr>
        <w:t xml:space="preserve">between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and Korean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 causing </w:t>
      </w:r>
      <w:r w:rsidR="00C22177" w:rsidRPr="00977D22">
        <w:rPr>
          <w:rFonts w:ascii="Times New Roman" w:eastAsia="굴림체" w:hAnsi="Times New Roman" w:cs="Times New Roman"/>
          <w:color w:val="000000" w:themeColor="text1"/>
          <w:kern w:val="0"/>
          <w:sz w:val="22"/>
        </w:rPr>
        <w:t xml:space="preserve">an </w:t>
      </w:r>
      <w:r w:rsidRPr="00977D22">
        <w:rPr>
          <w:rFonts w:ascii="Times New Roman" w:eastAsia="굴림체" w:hAnsi="Times New Roman" w:cs="Times New Roman"/>
          <w:color w:val="000000" w:themeColor="text1"/>
          <w:kern w:val="0"/>
          <w:sz w:val="22"/>
        </w:rPr>
        <w:t xml:space="preserve">endogeneity problem in the model. Model 2 </w:t>
      </w:r>
      <w:r w:rsidR="00351B05" w:rsidRPr="00977D22">
        <w:rPr>
          <w:rFonts w:ascii="Times New Roman" w:eastAsia="굴림체" w:hAnsi="Times New Roman" w:cs="Times New Roman"/>
          <w:color w:val="000000" w:themeColor="text1"/>
          <w:kern w:val="0"/>
          <w:sz w:val="22"/>
        </w:rPr>
        <w:t>test</w:t>
      </w:r>
      <w:r w:rsidR="00C22177" w:rsidRPr="00977D22">
        <w:rPr>
          <w:rFonts w:ascii="Times New Roman" w:eastAsia="굴림체" w:hAnsi="Times New Roman" w:cs="Times New Roman"/>
          <w:color w:val="000000" w:themeColor="text1"/>
          <w:kern w:val="0"/>
          <w:sz w:val="22"/>
        </w:rPr>
        <w:t>s</w:t>
      </w:r>
      <w:r w:rsidR="00351B05" w:rsidRPr="00977D22">
        <w:rPr>
          <w:rFonts w:ascii="Times New Roman" w:eastAsia="굴림체" w:hAnsi="Times New Roman" w:cs="Times New Roman"/>
          <w:color w:val="000000" w:themeColor="text1"/>
          <w:kern w:val="0"/>
          <w:sz w:val="22"/>
        </w:rPr>
        <w:t xml:space="preserve"> for </w:t>
      </w:r>
      <w:r w:rsidRPr="00977D22">
        <w:rPr>
          <w:rFonts w:ascii="Times New Roman" w:eastAsia="굴림체" w:hAnsi="Times New Roman" w:cs="Times New Roman"/>
          <w:color w:val="000000" w:themeColor="text1"/>
          <w:kern w:val="0"/>
          <w:sz w:val="22"/>
        </w:rPr>
        <w:t xml:space="preserve">the endogeneity of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-1</w:t>
      </w:r>
      <w:r w:rsidR="00C22177"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we use US variables at time</w:t>
      </w:r>
      <w:r w:rsidR="000B0DA2"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-2 and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-3 as instruments</w:t>
      </w:r>
      <w:r w:rsidR="00351B05" w:rsidRPr="00977D22">
        <w:rPr>
          <w:rFonts w:ascii="Times New Roman" w:eastAsia="굴림체" w:hAnsi="Times New Roman" w:cs="Times New Roman"/>
          <w:color w:val="000000" w:themeColor="text1"/>
          <w:kern w:val="0"/>
          <w:sz w:val="22"/>
        </w:rPr>
        <w:t xml:space="preserve"> to estimate the parameters of the model</w:t>
      </w:r>
      <w:r w:rsidRPr="00977D22">
        <w:rPr>
          <w:rFonts w:ascii="Times New Roman" w:eastAsia="굴림체" w:hAnsi="Times New Roman" w:cs="Times New Roman"/>
          <w:color w:val="000000" w:themeColor="text1"/>
          <w:kern w:val="0"/>
          <w:sz w:val="22"/>
        </w:rPr>
        <w:t xml:space="preserve">. </w:t>
      </w:r>
    </w:p>
    <w:p w:rsidR="000876F0" w:rsidRPr="00977D22" w:rsidRDefault="000876F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0876F0" w:rsidRPr="00977D22" w:rsidRDefault="00403723"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test for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-1 assumes that global shock</w:t>
      </w:r>
      <w:r w:rsidR="005D6C9A" w:rsidRPr="00977D22">
        <w:rPr>
          <w:rFonts w:ascii="Times New Roman" w:eastAsia="굴림체" w:hAnsi="Times New Roman" w:cs="Times New Roman"/>
          <w:color w:val="000000" w:themeColor="text1"/>
          <w:kern w:val="0"/>
          <w:sz w:val="22"/>
        </w:rPr>
        <w:t xml:space="preserve"> is short-lived</w:t>
      </w:r>
      <w:r w:rsidRPr="00977D22">
        <w:rPr>
          <w:rFonts w:ascii="Times New Roman" w:eastAsia="굴림체" w:hAnsi="Times New Roman" w:cs="Times New Roman"/>
          <w:color w:val="000000" w:themeColor="text1"/>
          <w:kern w:val="0"/>
          <w:sz w:val="22"/>
        </w:rPr>
        <w:t xml:space="preserve">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 in Korean market. However, </w:t>
      </w:r>
      <w:r w:rsidR="005D6C9A" w:rsidRPr="00977D22">
        <w:rPr>
          <w:rFonts w:ascii="Times New Roman" w:eastAsia="굴림체" w:hAnsi="Times New Roman" w:cs="Times New Roman"/>
          <w:color w:val="000000" w:themeColor="text1"/>
          <w:kern w:val="0"/>
          <w:sz w:val="22"/>
        </w:rPr>
        <w:t>if global shocks are</w:t>
      </w:r>
      <w:r w:rsidR="000876F0" w:rsidRPr="00977D22">
        <w:rPr>
          <w:rFonts w:ascii="Times New Roman" w:eastAsia="굴림체" w:hAnsi="Times New Roman" w:cs="Times New Roman"/>
          <w:color w:val="000000" w:themeColor="text1"/>
          <w:kern w:val="0"/>
          <w:sz w:val="22"/>
        </w:rPr>
        <w:t xml:space="preserve"> persistent, i.e., shocks last for a few periods, US variables at time </w:t>
      </w:r>
      <w:r w:rsidR="00E4472C" w:rsidRPr="00977D22">
        <w:rPr>
          <w:rFonts w:ascii="Times New Roman" w:eastAsia="굴림체" w:hAnsi="Times New Roman" w:cs="Times New Roman"/>
          <w:i/>
          <w:color w:val="000000" w:themeColor="text1"/>
          <w:kern w:val="0"/>
          <w:sz w:val="22"/>
        </w:rPr>
        <w:t>t</w:t>
      </w:r>
      <w:r w:rsidR="000876F0" w:rsidRPr="00977D22">
        <w:rPr>
          <w:rFonts w:ascii="Times New Roman" w:eastAsia="굴림체" w:hAnsi="Times New Roman" w:cs="Times New Roman"/>
          <w:color w:val="000000" w:themeColor="text1"/>
          <w:kern w:val="0"/>
          <w:sz w:val="22"/>
        </w:rPr>
        <w:t>-</w:t>
      </w:r>
      <w:r w:rsidR="00E4472C" w:rsidRPr="00977D22">
        <w:rPr>
          <w:rFonts w:ascii="Times New Roman" w:eastAsia="굴림체" w:hAnsi="Times New Roman" w:cs="Times New Roman"/>
          <w:i/>
          <w:color w:val="000000" w:themeColor="text1"/>
          <w:kern w:val="0"/>
          <w:sz w:val="22"/>
        </w:rPr>
        <w:t>k</w:t>
      </w:r>
      <w:r w:rsidR="000876F0" w:rsidRPr="00977D22">
        <w:rPr>
          <w:rFonts w:ascii="Times New Roman" w:eastAsia="굴림체" w:hAnsi="Times New Roman" w:cs="Times New Roman"/>
          <w:color w:val="000000" w:themeColor="text1"/>
          <w:kern w:val="0"/>
          <w:sz w:val="22"/>
        </w:rPr>
        <w:t xml:space="preserve"> may be correlated with KOSPI at time </w:t>
      </w:r>
      <w:r w:rsidR="00E4472C" w:rsidRPr="00977D22">
        <w:rPr>
          <w:rFonts w:ascii="Times New Roman" w:eastAsia="굴림체" w:hAnsi="Times New Roman" w:cs="Times New Roman"/>
          <w:i/>
          <w:color w:val="000000" w:themeColor="text1"/>
          <w:kern w:val="0"/>
          <w:sz w:val="22"/>
        </w:rPr>
        <w:t>t</w:t>
      </w:r>
      <w:r w:rsidR="000876F0" w:rsidRPr="00977D22">
        <w:rPr>
          <w:rFonts w:ascii="Times New Roman" w:eastAsia="굴림체" w:hAnsi="Times New Roman" w:cs="Times New Roman"/>
          <w:color w:val="000000" w:themeColor="text1"/>
          <w:kern w:val="0"/>
          <w:sz w:val="22"/>
        </w:rPr>
        <w:t xml:space="preserve">. Thus, the correlation structures between US and Korean variables at different time periods need to be carefully examined. </w:t>
      </w:r>
      <w:r w:rsidR="005D6C9A" w:rsidRPr="00977D22">
        <w:rPr>
          <w:rFonts w:ascii="Times New Roman" w:eastAsia="굴림체" w:hAnsi="Times New Roman" w:cs="Times New Roman"/>
          <w:color w:val="000000" w:themeColor="text1"/>
          <w:kern w:val="0"/>
          <w:sz w:val="22"/>
        </w:rPr>
        <w:t xml:space="preserve">Also, the other variables in the model, domestic financial variable and macroeconomic variables, may be also affected by the global shocks and may be correlated with the regression disturbance term. Thus, potential endogeneity </w:t>
      </w:r>
      <w:r w:rsidR="005D6C9A" w:rsidRPr="00977D22">
        <w:rPr>
          <w:rFonts w:ascii="Times New Roman" w:eastAsia="굴림체" w:hAnsi="Times New Roman" w:cs="Times New Roman"/>
          <w:color w:val="000000" w:themeColor="text1"/>
          <w:kern w:val="0"/>
          <w:sz w:val="22"/>
        </w:rPr>
        <w:lastRenderedPageBreak/>
        <w:t xml:space="preserve">of all other variables </w:t>
      </w:r>
      <w:r w:rsidR="00993510" w:rsidRPr="00977D22">
        <w:rPr>
          <w:rFonts w:ascii="Times New Roman" w:eastAsia="굴림체" w:hAnsi="Times New Roman" w:cs="Times New Roman"/>
          <w:color w:val="000000" w:themeColor="text1"/>
          <w:kern w:val="0"/>
          <w:sz w:val="22"/>
        </w:rPr>
        <w:t xml:space="preserve">also </w:t>
      </w:r>
      <w:r w:rsidR="005D6C9A" w:rsidRPr="00977D22">
        <w:rPr>
          <w:rFonts w:ascii="Times New Roman" w:eastAsia="굴림체" w:hAnsi="Times New Roman" w:cs="Times New Roman"/>
          <w:color w:val="000000" w:themeColor="text1"/>
          <w:kern w:val="0"/>
          <w:sz w:val="22"/>
        </w:rPr>
        <w:t xml:space="preserve">need to be carefully examined. </w:t>
      </w:r>
    </w:p>
    <w:p w:rsidR="00871E96" w:rsidRPr="00977D22" w:rsidRDefault="00871E96"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DF7427"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Model 3 investigates whether regime s</w:t>
      </w:r>
      <w:r w:rsidR="00E56359" w:rsidRPr="00977D22">
        <w:rPr>
          <w:rFonts w:ascii="Times New Roman" w:eastAsia="굴림체" w:hAnsi="Times New Roman" w:cs="Times New Roman"/>
          <w:color w:val="000000" w:themeColor="text1"/>
          <w:kern w:val="0"/>
          <w:sz w:val="22"/>
        </w:rPr>
        <w:t>hifting is exogenous or correlated with the</w:t>
      </w:r>
      <w:r w:rsidRPr="00977D22">
        <w:rPr>
          <w:rFonts w:ascii="Times New Roman" w:eastAsia="굴림체" w:hAnsi="Times New Roman" w:cs="Times New Roman"/>
          <w:color w:val="000000" w:themeColor="text1"/>
          <w:kern w:val="0"/>
          <w:sz w:val="22"/>
        </w:rPr>
        <w:t xml:space="preserve"> regression disturbance terms. In particular, we examine whether US variables in the transition probabilities are involved in the regime-switching process. In the model, regressors and the variables in the transition probabilities are all assumed to be exogenous or predetermined. </w:t>
      </w:r>
      <w:r w:rsidR="00A1144E" w:rsidRPr="00977D22">
        <w:rPr>
          <w:rFonts w:ascii="Times New Roman" w:eastAsia="굴림체" w:hAnsi="Times New Roman" w:cs="Times New Roman"/>
          <w:color w:val="000000" w:themeColor="text1"/>
          <w:kern w:val="0"/>
          <w:sz w:val="22"/>
        </w:rPr>
        <w:t xml:space="preserve">To guarantee the exogeneity of the regressors, we use the results of Model 2. </w:t>
      </w:r>
      <w:r w:rsidRPr="00977D22">
        <w:rPr>
          <w:rFonts w:ascii="Times New Roman" w:eastAsia="굴림체" w:hAnsi="Times New Roman" w:cs="Times New Roman"/>
          <w:color w:val="000000" w:themeColor="text1"/>
          <w:kern w:val="0"/>
          <w:sz w:val="22"/>
        </w:rPr>
        <w:t xml:space="preserve">In </w:t>
      </w:r>
      <w:r w:rsidR="00DF7427" w:rsidRPr="00977D22">
        <w:rPr>
          <w:rFonts w:ascii="Times New Roman" w:eastAsia="굴림체" w:hAnsi="Times New Roman" w:cs="Times New Roman"/>
          <w:color w:val="000000" w:themeColor="text1"/>
          <w:kern w:val="0"/>
          <w:sz w:val="22"/>
        </w:rPr>
        <w:t xml:space="preserve">the analysis of </w:t>
      </w:r>
      <w:r w:rsidRPr="00977D22">
        <w:rPr>
          <w:rFonts w:ascii="Times New Roman" w:eastAsia="굴림체" w:hAnsi="Times New Roman" w:cs="Times New Roman"/>
          <w:color w:val="000000" w:themeColor="text1"/>
          <w:kern w:val="0"/>
          <w:sz w:val="22"/>
        </w:rPr>
        <w:t xml:space="preserve">Model 2, we </w:t>
      </w:r>
      <w:r w:rsidR="00DF7427" w:rsidRPr="00977D22">
        <w:rPr>
          <w:rFonts w:ascii="Times New Roman" w:eastAsia="굴림체" w:hAnsi="Times New Roman" w:cs="Times New Roman"/>
          <w:color w:val="000000" w:themeColor="text1"/>
          <w:kern w:val="0"/>
          <w:sz w:val="22"/>
        </w:rPr>
        <w:t xml:space="preserve">find the time lags of each variable in the regressors that make the variables exogenous to the model. Hence, we use only exogenous variables in the estimation of Model 3. </w:t>
      </w:r>
    </w:p>
    <w:p w:rsidR="005115FD" w:rsidRPr="00977D22" w:rsidRDefault="005115F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113B84"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b/>
          <w:color w:val="000000" w:themeColor="text1"/>
          <w:kern w:val="0"/>
          <w:sz w:val="22"/>
        </w:rPr>
        <w:t xml:space="preserve">5. Empirical Findings </w:t>
      </w:r>
    </w:p>
    <w:p w:rsidR="0009749D" w:rsidRPr="00977D22" w:rsidRDefault="00D71EFF" w:rsidP="007230CE">
      <w:pPr>
        <w:wordWrap/>
        <w:adjustRightInd w:val="0"/>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sz w:val="22"/>
        </w:rPr>
        <w:t xml:space="preserve">As a preliminary step, we estimate the benchmark Markov-switching model. </w:t>
      </w:r>
      <w:r w:rsidR="00265E36" w:rsidRPr="00977D22">
        <w:rPr>
          <w:rFonts w:ascii="Times New Roman" w:eastAsia="굴림체" w:hAnsi="Times New Roman" w:cs="Times New Roman"/>
          <w:color w:val="000000" w:themeColor="text1"/>
          <w:sz w:val="22"/>
        </w:rPr>
        <w:t>F</w:t>
      </w:r>
      <w:r w:rsidRPr="00977D22">
        <w:rPr>
          <w:rFonts w:ascii="Times New Roman" w:eastAsia="굴림체" w:hAnsi="Times New Roman" w:cs="Times New Roman"/>
          <w:color w:val="000000" w:themeColor="text1"/>
          <w:sz w:val="22"/>
        </w:rPr>
        <w:t>or the number of latent state</w:t>
      </w:r>
      <w:r w:rsidR="001D4F61" w:rsidRPr="00977D22">
        <w:rPr>
          <w:rFonts w:ascii="Times New Roman" w:eastAsia="굴림체" w:hAnsi="Times New Roman" w:cs="Times New Roman"/>
          <w:color w:val="000000" w:themeColor="text1"/>
          <w:sz w:val="22"/>
        </w:rPr>
        <w:t>s</w:t>
      </w:r>
      <w:r w:rsidRPr="00977D22">
        <w:rPr>
          <w:rFonts w:ascii="Times New Roman" w:eastAsia="굴림체" w:hAnsi="Times New Roman" w:cs="Times New Roman"/>
          <w:color w:val="000000" w:themeColor="text1"/>
          <w:sz w:val="22"/>
        </w:rPr>
        <w:t xml:space="preserve"> in the Markov process, we focus on the two-regime model because </w:t>
      </w:r>
      <w:r w:rsidR="001D4F61" w:rsidRPr="00977D22">
        <w:rPr>
          <w:rFonts w:ascii="Times New Roman" w:eastAsia="굴림체" w:hAnsi="Times New Roman" w:cs="Times New Roman"/>
          <w:color w:val="000000" w:themeColor="text1"/>
          <w:kern w:val="0"/>
          <w:sz w:val="22"/>
        </w:rPr>
        <w:t xml:space="preserve">it </w:t>
      </w:r>
      <w:r w:rsidRPr="00977D22">
        <w:rPr>
          <w:rFonts w:ascii="Times New Roman" w:eastAsia="굴림체" w:hAnsi="Times New Roman" w:cs="Times New Roman"/>
          <w:color w:val="000000" w:themeColor="text1"/>
          <w:kern w:val="0"/>
          <w:sz w:val="22"/>
        </w:rPr>
        <w:t>is a popular specification in applied work</w:t>
      </w:r>
      <w:r w:rsidR="00E4630D" w:rsidRPr="00977D22">
        <w:rPr>
          <w:rFonts w:ascii="Times New Roman" w:eastAsia="굴림체" w:hAnsi="Times New Roman" w:cs="Times New Roman"/>
          <w:color w:val="000000" w:themeColor="text1"/>
          <w:kern w:val="0"/>
          <w:sz w:val="22"/>
        </w:rPr>
        <w:t>s</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t>
      </w:r>
      <w:r w:rsidR="001D4F61" w:rsidRPr="00977D22">
        <w:rPr>
          <w:rFonts w:ascii="Times New Roman" w:eastAsia="굴림체" w:hAnsi="Times New Roman" w:cs="Times New Roman"/>
          <w:color w:val="000000" w:themeColor="text1"/>
          <w:kern w:val="0"/>
          <w:sz w:val="22"/>
        </w:rPr>
        <w:t xml:space="preserve">our </w:t>
      </w:r>
      <w:r w:rsidRPr="00977D22">
        <w:rPr>
          <w:rFonts w:ascii="Times New Roman" w:eastAsia="굴림체" w:hAnsi="Times New Roman" w:cs="Times New Roman"/>
          <w:color w:val="000000" w:themeColor="text1"/>
          <w:kern w:val="0"/>
          <w:sz w:val="22"/>
        </w:rPr>
        <w:t xml:space="preserve">main interest </w:t>
      </w:r>
      <w:r w:rsidR="001D4F61" w:rsidRPr="00977D22">
        <w:rPr>
          <w:rFonts w:ascii="Times New Roman" w:eastAsia="굴림체" w:hAnsi="Times New Roman" w:cs="Times New Roman"/>
          <w:color w:val="000000" w:themeColor="text1"/>
          <w:kern w:val="0"/>
          <w:sz w:val="22"/>
        </w:rPr>
        <w:t xml:space="preserve">in this </w:t>
      </w:r>
      <w:r w:rsidRPr="00977D22">
        <w:rPr>
          <w:rFonts w:ascii="Times New Roman" w:eastAsia="굴림체" w:hAnsi="Times New Roman" w:cs="Times New Roman"/>
          <w:color w:val="000000" w:themeColor="text1"/>
          <w:kern w:val="0"/>
          <w:sz w:val="22"/>
        </w:rPr>
        <w:t xml:space="preserve">paper is to </w:t>
      </w:r>
      <w:r w:rsidR="000B0DA2" w:rsidRPr="00977D22">
        <w:rPr>
          <w:rFonts w:ascii="Times New Roman" w:eastAsia="굴림체" w:hAnsi="Times New Roman" w:cs="Times New Roman"/>
          <w:color w:val="000000" w:themeColor="text1"/>
          <w:kern w:val="0"/>
          <w:sz w:val="22"/>
        </w:rPr>
        <w:t xml:space="preserve">determine </w:t>
      </w:r>
      <w:r w:rsidRPr="00977D22">
        <w:rPr>
          <w:rFonts w:ascii="Times New Roman" w:eastAsia="굴림체" w:hAnsi="Times New Roman" w:cs="Times New Roman"/>
          <w:color w:val="000000" w:themeColor="text1"/>
          <w:kern w:val="0"/>
          <w:sz w:val="22"/>
        </w:rPr>
        <w:t xml:space="preserve">the endogeneity of the US factors rather than to </w:t>
      </w:r>
      <w:r w:rsidR="000B0DA2" w:rsidRPr="00977D22">
        <w:rPr>
          <w:rFonts w:ascii="Times New Roman" w:eastAsia="굴림체" w:hAnsi="Times New Roman" w:cs="Times New Roman"/>
          <w:color w:val="000000" w:themeColor="text1"/>
          <w:kern w:val="0"/>
          <w:sz w:val="22"/>
        </w:rPr>
        <w:t xml:space="preserve">calculate </w:t>
      </w:r>
      <w:r w:rsidRPr="00977D22">
        <w:rPr>
          <w:rFonts w:ascii="Times New Roman" w:eastAsia="굴림체" w:hAnsi="Times New Roman" w:cs="Times New Roman"/>
          <w:color w:val="000000" w:themeColor="text1"/>
          <w:kern w:val="0"/>
          <w:sz w:val="22"/>
        </w:rPr>
        <w:t>the optimal number of state</w:t>
      </w:r>
      <w:r w:rsidR="001D4F61"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w:t>
      </w:r>
      <w:r w:rsidRPr="00977D22">
        <w:rPr>
          <w:rStyle w:val="ac"/>
          <w:rFonts w:ascii="Times New Roman" w:eastAsia="굴림체" w:hAnsi="Times New Roman" w:cs="Times New Roman"/>
          <w:color w:val="000000" w:themeColor="text1"/>
          <w:kern w:val="0"/>
          <w:sz w:val="22"/>
        </w:rPr>
        <w:footnoteReference w:id="7"/>
      </w:r>
    </w:p>
    <w:p w:rsidR="00B71F50" w:rsidRPr="00977D22" w:rsidRDefault="00B71F50"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EF7390"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w:t>
      </w:r>
      <w:r w:rsidR="00BE0579" w:rsidRPr="00977D22">
        <w:rPr>
          <w:rFonts w:ascii="Times New Roman" w:eastAsia="굴림체" w:hAnsi="Times New Roman" w:cs="Times New Roman"/>
          <w:color w:val="000000" w:themeColor="text1"/>
          <w:kern w:val="0"/>
          <w:sz w:val="22"/>
        </w:rPr>
        <w:t>3</w:t>
      </w:r>
      <w:r w:rsidRPr="00977D22">
        <w:rPr>
          <w:rFonts w:ascii="Times New Roman" w:eastAsia="굴림체" w:hAnsi="Times New Roman" w:cs="Times New Roman"/>
          <w:color w:val="000000" w:themeColor="text1"/>
          <w:kern w:val="0"/>
          <w:sz w:val="22"/>
        </w:rPr>
        <w:t xml:space="preserve"> reports the results of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benchmark Markov-switching regression model.</w:t>
      </w:r>
      <w:r w:rsidR="00F52D22" w:rsidRPr="00977D22">
        <w:rPr>
          <w:rStyle w:val="ac"/>
          <w:rFonts w:ascii="Times New Roman" w:eastAsia="굴림체" w:hAnsi="Times New Roman" w:cs="Times New Roman"/>
          <w:color w:val="000000" w:themeColor="text1"/>
          <w:kern w:val="0"/>
          <w:sz w:val="22"/>
        </w:rPr>
        <w:footnoteReference w:id="8"/>
      </w:r>
      <w:r w:rsidRPr="00977D22">
        <w:rPr>
          <w:rFonts w:ascii="Times New Roman" w:eastAsia="굴림체" w:hAnsi="Times New Roman" w:cs="Times New Roman"/>
          <w:color w:val="000000" w:themeColor="text1"/>
          <w:kern w:val="0"/>
          <w:sz w:val="22"/>
        </w:rPr>
        <w:t xml:space="preserve"> State 1 reports the results of the case with small</w:t>
      </w:r>
      <w:r w:rsidR="00FC5A64" w:rsidRPr="00977D22">
        <w:rPr>
          <w:rFonts w:ascii="Times New Roman" w:eastAsia="굴림체" w:hAnsi="Times New Roman" w:cs="Times New Roman"/>
          <w:color w:val="000000" w:themeColor="text1"/>
          <w:kern w:val="0"/>
          <w:sz w:val="22"/>
        </w:rPr>
        <w:t xml:space="preserve"> σ,</w:t>
      </w:r>
      <w:r w:rsidRPr="00977D22">
        <w:rPr>
          <w:rFonts w:ascii="Times New Roman" w:eastAsia="굴림체" w:hAnsi="Times New Roman" w:cs="Times New Roman"/>
          <w:color w:val="000000" w:themeColor="text1"/>
          <w:kern w:val="0"/>
          <w:sz w:val="22"/>
        </w:rPr>
        <w:t xml:space="preserve"> </w:t>
      </w:r>
      <w:r w:rsidR="001D4F61" w:rsidRPr="00977D22">
        <w:rPr>
          <w:rFonts w:ascii="Times New Roman" w:eastAsia="굴림체" w:hAnsi="Times New Roman" w:cs="Times New Roman"/>
          <w:color w:val="000000" w:themeColor="text1"/>
          <w:kern w:val="0"/>
          <w:sz w:val="22"/>
        </w:rPr>
        <w:t xml:space="preserve">and </w:t>
      </w:r>
      <w:r w:rsidRPr="00977D22">
        <w:rPr>
          <w:rFonts w:ascii="Times New Roman" w:eastAsia="굴림체" w:hAnsi="Times New Roman" w:cs="Times New Roman"/>
          <w:color w:val="000000" w:themeColor="text1"/>
          <w:kern w:val="0"/>
          <w:sz w:val="22"/>
        </w:rPr>
        <w:t xml:space="preserve">state 2 reports the results for large </w:t>
      </w:r>
      <w:r w:rsidR="00D340E8" w:rsidRPr="00977D22">
        <w:rPr>
          <w:rFonts w:ascii="Times New Roman" w:eastAsia="굴림체" w:hAnsi="Times New Roman" w:cs="Times New Roman"/>
          <w:color w:val="000000" w:themeColor="text1"/>
          <w:kern w:val="0"/>
          <w:sz w:val="22"/>
        </w:rPr>
        <w:t>σ</w:t>
      </w:r>
      <w:r w:rsidRPr="00977D22">
        <w:rPr>
          <w:rFonts w:ascii="Times New Roman" w:eastAsia="굴림체" w:hAnsi="Times New Roman" w:cs="Times New Roman"/>
          <w:color w:val="000000" w:themeColor="text1"/>
          <w:kern w:val="0"/>
          <w:sz w:val="22"/>
        </w:rPr>
        <w:t>. All the variables are appropriately transformed to have covariance-stationary process</w:t>
      </w:r>
      <w:r w:rsidR="001D4F61" w:rsidRPr="00977D22">
        <w:rPr>
          <w:rFonts w:ascii="Times New Roman" w:eastAsia="굴림체" w:hAnsi="Times New Roman" w:cs="Times New Roman"/>
          <w:color w:val="000000" w:themeColor="text1"/>
          <w:kern w:val="0"/>
          <w:sz w:val="22"/>
        </w:rPr>
        <w:t>es</w:t>
      </w:r>
      <w:r w:rsidR="00C726AA"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as shown in Table </w:t>
      </w:r>
      <w:r w:rsidR="00BE0579" w:rsidRPr="00977D22">
        <w:rPr>
          <w:rFonts w:ascii="Times New Roman" w:eastAsia="굴림체" w:hAnsi="Times New Roman" w:cs="Times New Roman"/>
          <w:color w:val="000000" w:themeColor="text1"/>
          <w:kern w:val="0"/>
          <w:sz w:val="22"/>
        </w:rPr>
        <w:t>2</w:t>
      </w:r>
      <w:r w:rsidR="00C726AA"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are lagged by one period. The estimated standard deviations show large differences between the two states. </w:t>
      </w:r>
      <w:r w:rsidR="001D4F61" w:rsidRPr="00977D22">
        <w:rPr>
          <w:rFonts w:ascii="Times New Roman" w:eastAsia="굴림체" w:hAnsi="Times New Roman" w:cs="Times New Roman"/>
          <w:color w:val="000000" w:themeColor="text1"/>
          <w:kern w:val="0"/>
          <w:sz w:val="22"/>
        </w:rPr>
        <w:t>The h</w:t>
      </w:r>
      <w:r w:rsidRPr="00977D22">
        <w:rPr>
          <w:rFonts w:ascii="Times New Roman" w:eastAsia="굴림체" w:hAnsi="Times New Roman" w:cs="Times New Roman"/>
          <w:color w:val="000000" w:themeColor="text1"/>
          <w:kern w:val="0"/>
          <w:sz w:val="22"/>
        </w:rPr>
        <w:t>igh</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volatility state has </w:t>
      </w:r>
      <w:r w:rsidR="001D4F61" w:rsidRPr="00977D22">
        <w:rPr>
          <w:rFonts w:ascii="Times New Roman" w:eastAsia="굴림체" w:hAnsi="Times New Roman" w:cs="Times New Roman"/>
          <w:color w:val="000000" w:themeColor="text1"/>
          <w:kern w:val="0"/>
          <w:sz w:val="22"/>
        </w:rPr>
        <w:t xml:space="preserve">a </w:t>
      </w:r>
      <w:r w:rsidRPr="00977D22">
        <w:rPr>
          <w:rFonts w:ascii="Times New Roman" w:eastAsia="굴림체" w:hAnsi="Times New Roman" w:cs="Times New Roman"/>
          <w:color w:val="000000" w:themeColor="text1"/>
          <w:kern w:val="0"/>
          <w:sz w:val="22"/>
        </w:rPr>
        <w:t xml:space="preserve">standard deviation about four times as large as that of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low</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volatility state. All</w:t>
      </w:r>
      <w:r w:rsidR="005644CC" w:rsidRPr="00977D22">
        <w:rPr>
          <w:rFonts w:ascii="Times New Roman" w:eastAsia="굴림체" w:hAnsi="Times New Roman" w:cs="Times New Roman"/>
          <w:color w:val="000000" w:themeColor="text1"/>
          <w:kern w:val="0"/>
          <w:sz w:val="22"/>
        </w:rPr>
        <w:t xml:space="preserve"> of</w:t>
      </w:r>
      <w:r w:rsidRPr="00977D22">
        <w:rPr>
          <w:rFonts w:ascii="Times New Roman" w:eastAsia="굴림체" w:hAnsi="Times New Roman" w:cs="Times New Roman"/>
          <w:color w:val="000000" w:themeColor="text1"/>
          <w:kern w:val="0"/>
          <w:sz w:val="22"/>
        </w:rPr>
        <w:t xml:space="preserve"> th</w:t>
      </w:r>
      <w:r w:rsidR="007F2259" w:rsidRPr="00977D22">
        <w:rPr>
          <w:rFonts w:ascii="Times New Roman" w:eastAsia="굴림체" w:hAnsi="Times New Roman" w:cs="Times New Roman"/>
          <w:color w:val="000000" w:themeColor="text1"/>
          <w:kern w:val="0"/>
          <w:sz w:val="22"/>
        </w:rPr>
        <w:t>e variables except credit spread</w:t>
      </w:r>
      <w:r w:rsidRPr="00977D22">
        <w:rPr>
          <w:rFonts w:ascii="Times New Roman" w:eastAsia="굴림체" w:hAnsi="Times New Roman" w:cs="Times New Roman"/>
          <w:color w:val="000000" w:themeColor="text1"/>
          <w:kern w:val="0"/>
          <w:sz w:val="22"/>
        </w:rPr>
        <w:t xml:space="preserve"> are significant in at least one state. The coefficients </w:t>
      </w:r>
      <w:r w:rsidR="00C726AA" w:rsidRPr="00977D22">
        <w:rPr>
          <w:rFonts w:ascii="Times New Roman" w:eastAsia="굴림체" w:hAnsi="Times New Roman" w:cs="Times New Roman"/>
          <w:color w:val="000000" w:themeColor="text1"/>
          <w:kern w:val="0"/>
          <w:sz w:val="22"/>
        </w:rPr>
        <w:t>of the</w:t>
      </w:r>
      <w:r w:rsidRPr="00977D22">
        <w:rPr>
          <w:rFonts w:ascii="Times New Roman" w:eastAsia="굴림체" w:hAnsi="Times New Roman" w:cs="Times New Roman"/>
          <w:color w:val="000000" w:themeColor="text1"/>
          <w:kern w:val="0"/>
          <w:sz w:val="22"/>
        </w:rPr>
        <w:t xml:space="preserve"> variables show large differences between the two states. In particular, VIX shows substantial differences between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low</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volatility state and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high</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volatility state. In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high</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volatility state, VIX shows </w:t>
      </w:r>
      <w:r w:rsidR="00C726AA" w:rsidRPr="00977D22">
        <w:rPr>
          <w:rFonts w:ascii="Times New Roman" w:eastAsia="굴림체" w:hAnsi="Times New Roman" w:cs="Times New Roman"/>
          <w:color w:val="000000" w:themeColor="text1"/>
          <w:kern w:val="0"/>
          <w:sz w:val="22"/>
        </w:rPr>
        <w:t xml:space="preserve">a </w:t>
      </w:r>
      <w:r w:rsidRPr="00977D22">
        <w:rPr>
          <w:rFonts w:ascii="Times New Roman" w:eastAsia="굴림체" w:hAnsi="Times New Roman" w:cs="Times New Roman"/>
          <w:color w:val="000000" w:themeColor="text1"/>
          <w:kern w:val="0"/>
          <w:sz w:val="22"/>
        </w:rPr>
        <w:t xml:space="preserve">larger influence on VKOSPI. </w:t>
      </w:r>
    </w:p>
    <w:p w:rsidR="000E6C8D" w:rsidRPr="00977D22" w:rsidRDefault="000E6C8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0E6C8D" w:rsidRPr="00977D22" w:rsidRDefault="000E6C8D" w:rsidP="00131648">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[Table 3 here]</w:t>
      </w:r>
    </w:p>
    <w:p w:rsidR="005B0167" w:rsidRPr="00977D22" w:rsidRDefault="005B0167"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F243DD"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w:t>
      </w:r>
      <w:r w:rsidR="00BE0579" w:rsidRPr="00977D22">
        <w:rPr>
          <w:rFonts w:ascii="Times New Roman" w:eastAsia="굴림체" w:hAnsi="Times New Roman" w:cs="Times New Roman"/>
          <w:color w:val="000000" w:themeColor="text1"/>
          <w:kern w:val="0"/>
          <w:sz w:val="22"/>
        </w:rPr>
        <w:t>4</w:t>
      </w:r>
      <w:r w:rsidRPr="00977D22">
        <w:rPr>
          <w:rFonts w:ascii="Times New Roman" w:eastAsia="굴림체" w:hAnsi="Times New Roman" w:cs="Times New Roman"/>
          <w:color w:val="000000" w:themeColor="text1"/>
          <w:kern w:val="0"/>
          <w:sz w:val="22"/>
        </w:rPr>
        <w:t xml:space="preserve"> reports the results of </w:t>
      </w:r>
      <w:r w:rsidR="001D4F6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Markov-switching regression model with endogenous regressors. The </w:t>
      </w:r>
      <w:r w:rsidR="00D930F4" w:rsidRPr="00977D22">
        <w:rPr>
          <w:rFonts w:ascii="Times New Roman" w:eastAsia="굴림체" w:hAnsi="Times New Roman" w:cs="Times New Roman"/>
          <w:color w:val="000000" w:themeColor="text1"/>
          <w:kern w:val="0"/>
          <w:sz w:val="22"/>
        </w:rPr>
        <w:t xml:space="preserve">VIX and S&amp;P500 </w:t>
      </w:r>
      <w:r w:rsidRPr="00977D22">
        <w:rPr>
          <w:rFonts w:ascii="Times New Roman" w:eastAsia="굴림체" w:hAnsi="Times New Roman" w:cs="Times New Roman"/>
          <w:color w:val="000000" w:themeColor="text1"/>
          <w:kern w:val="0"/>
          <w:sz w:val="22"/>
        </w:rPr>
        <w:t xml:space="preserve">variables are assumed to be endogenous to the disturbance terms. Thus, </w:t>
      </w:r>
      <w:r w:rsidR="001D4F61" w:rsidRPr="00977D22">
        <w:rPr>
          <w:rFonts w:ascii="Times New Roman" w:eastAsia="굴림체" w:hAnsi="Times New Roman" w:cs="Times New Roman"/>
          <w:color w:val="000000" w:themeColor="text1"/>
          <w:kern w:val="0"/>
          <w:sz w:val="22"/>
        </w:rPr>
        <w:t xml:space="preserve">we use </w:t>
      </w:r>
      <w:r w:rsidRPr="00977D22">
        <w:rPr>
          <w:rFonts w:ascii="Times New Roman" w:eastAsia="굴림체" w:hAnsi="Times New Roman" w:cs="Times New Roman"/>
          <w:color w:val="000000" w:themeColor="text1"/>
          <w:kern w:val="0"/>
          <w:sz w:val="22"/>
        </w:rPr>
        <w:lastRenderedPageBreak/>
        <w:t>lagged values of the two US variables as instruments, i.e., VIX</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-2</w:t>
      </w:r>
      <w:r w:rsidRPr="00977D22">
        <w:rPr>
          <w:rFonts w:ascii="Times New Roman" w:eastAsia="굴림체" w:hAnsi="Times New Roman" w:cs="Times New Roman"/>
          <w:color w:val="000000" w:themeColor="text1"/>
          <w:kern w:val="0"/>
          <w:sz w:val="22"/>
        </w:rPr>
        <w:t>, S&amp;P500</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-2</w:t>
      </w:r>
      <w:r w:rsidRPr="00977D22">
        <w:rPr>
          <w:rFonts w:ascii="Times New Roman" w:eastAsia="굴림체" w:hAnsi="Times New Roman" w:cs="Times New Roman"/>
          <w:color w:val="000000" w:themeColor="text1"/>
          <w:kern w:val="0"/>
          <w:sz w:val="22"/>
        </w:rPr>
        <w:t>, VIX</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-3</w:t>
      </w:r>
      <w:r w:rsidRPr="00977D22">
        <w:rPr>
          <w:rFonts w:ascii="Times New Roman" w:eastAsia="굴림체" w:hAnsi="Times New Roman" w:cs="Times New Roman"/>
          <w:color w:val="000000" w:themeColor="text1"/>
          <w:kern w:val="0"/>
          <w:sz w:val="22"/>
        </w:rPr>
        <w:t>, and S&amp;P500</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-3</w:t>
      </w:r>
      <w:r w:rsidRPr="00977D22">
        <w:rPr>
          <w:rFonts w:ascii="Times New Roman" w:eastAsia="굴림체" w:hAnsi="Times New Roman" w:cs="Times New Roman"/>
          <w:color w:val="000000" w:themeColor="text1"/>
          <w:kern w:val="0"/>
          <w:sz w:val="22"/>
        </w:rPr>
        <w:t xml:space="preserve"> are used as instrumental variables. The coefficient</w:t>
      </w:r>
      <w:r w:rsidR="00D340E8"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i/>
          <w:color w:val="000000" w:themeColor="text1"/>
          <w:kern w:val="0"/>
          <w:sz w:val="22"/>
        </w:rPr>
        <w:t>γ</w:t>
      </w:r>
      <w:r w:rsidR="00D340E8"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indicates the importance of the bias correction term</w:t>
      </w:r>
      <w:r w:rsidR="00490209"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for each potential</w:t>
      </w:r>
      <w:r w:rsidR="001D4F61" w:rsidRPr="00977D22">
        <w:rPr>
          <w:rFonts w:ascii="Times New Roman" w:eastAsia="굴림체" w:hAnsi="Times New Roman" w:cs="Times New Roman"/>
          <w:color w:val="000000" w:themeColor="text1"/>
          <w:kern w:val="0"/>
          <w:sz w:val="22"/>
        </w:rPr>
        <w:t>ly</w:t>
      </w:r>
      <w:r w:rsidRPr="00977D22">
        <w:rPr>
          <w:rFonts w:ascii="Times New Roman" w:eastAsia="굴림체" w:hAnsi="Times New Roman" w:cs="Times New Roman"/>
          <w:color w:val="000000" w:themeColor="text1"/>
          <w:kern w:val="0"/>
          <w:sz w:val="22"/>
        </w:rPr>
        <w:t xml:space="preserve"> endogenous variable for each state. </w:t>
      </w:r>
      <w:r w:rsidR="001D4F61" w:rsidRPr="00977D22">
        <w:rPr>
          <w:rFonts w:ascii="Times New Roman" w:eastAsia="굴림체" w:hAnsi="Times New Roman" w:cs="Times New Roman"/>
          <w:color w:val="000000" w:themeColor="text1"/>
          <w:kern w:val="0"/>
          <w:sz w:val="22"/>
        </w:rPr>
        <w:t>A s</w:t>
      </w:r>
      <w:r w:rsidRPr="00977D22">
        <w:rPr>
          <w:rFonts w:ascii="Times New Roman" w:eastAsia="굴림체" w:hAnsi="Times New Roman" w:cs="Times New Roman"/>
          <w:color w:val="000000" w:themeColor="text1"/>
          <w:kern w:val="0"/>
          <w:sz w:val="22"/>
        </w:rPr>
        <w:t xml:space="preserve">tatistically significant coefficient </w:t>
      </w:r>
      <w:r w:rsidR="00D340E8" w:rsidRPr="00977D22">
        <w:rPr>
          <w:rFonts w:ascii="Times New Roman" w:eastAsia="굴림체" w:hAnsi="Times New Roman" w:cs="Times New Roman"/>
          <w:i/>
          <w:color w:val="000000" w:themeColor="text1"/>
          <w:kern w:val="0"/>
          <w:sz w:val="22"/>
        </w:rPr>
        <w:t>γ</w:t>
      </w:r>
      <w:r w:rsidRPr="00977D22">
        <w:rPr>
          <w:rFonts w:ascii="Times New Roman" w:eastAsia="굴림체" w:hAnsi="Times New Roman" w:cs="Times New Roman"/>
          <w:color w:val="000000" w:themeColor="text1"/>
          <w:kern w:val="0"/>
          <w:sz w:val="22"/>
        </w:rPr>
        <w:t xml:space="preserve"> means that the variable of interest is endogenous for th</w:t>
      </w:r>
      <w:r w:rsidR="00C726AA" w:rsidRPr="00977D22">
        <w:rPr>
          <w:rFonts w:ascii="Times New Roman" w:eastAsia="굴림체" w:hAnsi="Times New Roman" w:cs="Times New Roman"/>
          <w:color w:val="000000" w:themeColor="text1"/>
          <w:kern w:val="0"/>
          <w:sz w:val="22"/>
        </w:rPr>
        <w:t>at</w:t>
      </w:r>
      <w:r w:rsidRPr="00977D22">
        <w:rPr>
          <w:rFonts w:ascii="Times New Roman" w:eastAsia="굴림체" w:hAnsi="Times New Roman" w:cs="Times New Roman"/>
          <w:color w:val="000000" w:themeColor="text1"/>
          <w:kern w:val="0"/>
          <w:sz w:val="22"/>
        </w:rPr>
        <w:t xml:space="preserve"> state</w:t>
      </w:r>
      <w:r w:rsidR="001D4F61" w:rsidRPr="00977D22">
        <w:rPr>
          <w:rFonts w:ascii="Times New Roman" w:eastAsia="굴림체" w:hAnsi="Times New Roman" w:cs="Times New Roman"/>
          <w:color w:val="000000" w:themeColor="text1"/>
          <w:kern w:val="0"/>
          <w:sz w:val="22"/>
        </w:rPr>
        <w:t>, and a</w:t>
      </w:r>
      <w:r w:rsidR="00D829C8" w:rsidRPr="00977D22">
        <w:rPr>
          <w:rFonts w:ascii="Times New Roman" w:eastAsia="굴림체" w:hAnsi="Times New Roman" w:cs="Times New Roman"/>
          <w:color w:val="000000" w:themeColor="text1"/>
          <w:kern w:val="0"/>
          <w:sz w:val="22"/>
        </w:rPr>
        <w:t>n</w:t>
      </w:r>
      <w:r w:rsidRPr="00977D22">
        <w:rPr>
          <w:rFonts w:ascii="Times New Roman" w:eastAsia="굴림체" w:hAnsi="Times New Roman" w:cs="Times New Roman"/>
          <w:color w:val="000000" w:themeColor="text1"/>
          <w:kern w:val="0"/>
          <w:sz w:val="22"/>
        </w:rPr>
        <w:t xml:space="preserve"> </w:t>
      </w:r>
      <w:r w:rsidR="00D829C8" w:rsidRPr="00977D22">
        <w:rPr>
          <w:rFonts w:ascii="Times New Roman" w:eastAsia="굴림체" w:hAnsi="Times New Roman" w:cs="Times New Roman"/>
          <w:color w:val="000000" w:themeColor="text1"/>
          <w:kern w:val="0"/>
          <w:sz w:val="22"/>
        </w:rPr>
        <w:t>in</w:t>
      </w:r>
      <w:r w:rsidR="005644CC" w:rsidRPr="00977D22">
        <w:rPr>
          <w:rFonts w:ascii="Times New Roman" w:eastAsia="굴림체" w:hAnsi="Times New Roman" w:cs="Times New Roman"/>
          <w:color w:val="000000" w:themeColor="text1"/>
          <w:kern w:val="0"/>
          <w:sz w:val="22"/>
        </w:rPr>
        <w:t xml:space="preserve">significant </w:t>
      </w:r>
      <w:r w:rsidR="001D4F61" w:rsidRPr="00977D22">
        <w:rPr>
          <w:rFonts w:ascii="Times New Roman" w:eastAsia="굴림체" w:hAnsi="Times New Roman" w:cs="Times New Roman"/>
          <w:color w:val="000000" w:themeColor="text1"/>
          <w:kern w:val="0"/>
          <w:sz w:val="22"/>
        </w:rPr>
        <w:t xml:space="preserve">coefficient </w:t>
      </w:r>
      <w:r w:rsidR="00D340E8" w:rsidRPr="00977D22">
        <w:rPr>
          <w:rFonts w:ascii="Times New Roman" w:eastAsia="굴림체" w:hAnsi="Times New Roman" w:cs="Times New Roman"/>
          <w:i/>
          <w:color w:val="000000" w:themeColor="text1"/>
          <w:kern w:val="0"/>
          <w:sz w:val="22"/>
        </w:rPr>
        <w:t>γ</w:t>
      </w:r>
      <w:r w:rsidR="001D4F61" w:rsidRPr="00977D22">
        <w:rPr>
          <w:rFonts w:ascii="Times New Roman" w:eastAsia="굴림체" w:hAnsi="Times New Roman" w:cs="Times New Roman"/>
          <w:color w:val="000000" w:themeColor="text1"/>
          <w:kern w:val="0"/>
          <w:sz w:val="22"/>
        </w:rPr>
        <w:t xml:space="preserve"> indicates </w:t>
      </w:r>
      <w:r w:rsidRPr="00977D22">
        <w:rPr>
          <w:rFonts w:ascii="Times New Roman" w:eastAsia="굴림체" w:hAnsi="Times New Roman" w:cs="Times New Roman"/>
          <w:color w:val="000000" w:themeColor="text1"/>
          <w:kern w:val="0"/>
          <w:sz w:val="22"/>
        </w:rPr>
        <w:t>no bias from endogeneity</w:t>
      </w:r>
      <w:r w:rsidR="00490209" w:rsidRPr="00977D22">
        <w:rPr>
          <w:rFonts w:ascii="Times New Roman" w:eastAsia="굴림체" w:hAnsi="Times New Roman" w:cs="Times New Roman"/>
          <w:color w:val="000000" w:themeColor="text1"/>
          <w:kern w:val="0"/>
          <w:sz w:val="22"/>
        </w:rPr>
        <w:t xml:space="preserve"> of the variable of interest for th</w:t>
      </w:r>
      <w:r w:rsidR="00C726AA" w:rsidRPr="00977D22">
        <w:rPr>
          <w:rFonts w:ascii="Times New Roman" w:eastAsia="굴림체" w:hAnsi="Times New Roman" w:cs="Times New Roman"/>
          <w:color w:val="000000" w:themeColor="text1"/>
          <w:kern w:val="0"/>
          <w:sz w:val="22"/>
        </w:rPr>
        <w:t>at</w:t>
      </w:r>
      <w:r w:rsidR="00490209" w:rsidRPr="00977D22">
        <w:rPr>
          <w:rFonts w:ascii="Times New Roman" w:eastAsia="굴림체" w:hAnsi="Times New Roman" w:cs="Times New Roman"/>
          <w:color w:val="000000" w:themeColor="text1"/>
          <w:kern w:val="0"/>
          <w:sz w:val="22"/>
        </w:rPr>
        <w:t xml:space="preserve"> state</w:t>
      </w:r>
      <w:r w:rsidRPr="00977D22">
        <w:rPr>
          <w:rFonts w:ascii="Times New Roman" w:eastAsia="굴림체" w:hAnsi="Times New Roman" w:cs="Times New Roman"/>
          <w:color w:val="000000" w:themeColor="text1"/>
          <w:kern w:val="0"/>
          <w:sz w:val="22"/>
        </w:rPr>
        <w:t xml:space="preserve">. The right panel of Table </w:t>
      </w:r>
      <w:r w:rsidR="00BE0579" w:rsidRPr="00977D22">
        <w:rPr>
          <w:rFonts w:ascii="Times New Roman" w:eastAsia="굴림체" w:hAnsi="Times New Roman" w:cs="Times New Roman"/>
          <w:color w:val="000000" w:themeColor="text1"/>
          <w:kern w:val="0"/>
          <w:sz w:val="22"/>
        </w:rPr>
        <w:t>4</w:t>
      </w:r>
      <w:r w:rsidRPr="00977D22">
        <w:rPr>
          <w:rFonts w:ascii="Times New Roman" w:eastAsia="굴림체" w:hAnsi="Times New Roman" w:cs="Times New Roman"/>
          <w:color w:val="000000" w:themeColor="text1"/>
          <w:kern w:val="0"/>
          <w:sz w:val="22"/>
        </w:rPr>
        <w:t xml:space="preserve"> shows the results when the coefficients </w:t>
      </w:r>
      <w:r w:rsidR="00D340E8" w:rsidRPr="00977D22">
        <w:rPr>
          <w:rFonts w:ascii="Times New Roman" w:eastAsia="굴림체" w:hAnsi="Times New Roman" w:cs="Times New Roman"/>
          <w:i/>
          <w:color w:val="000000" w:themeColor="text1"/>
          <w:kern w:val="0"/>
          <w:sz w:val="22"/>
        </w:rPr>
        <w:t>γ</w:t>
      </w:r>
      <w:r w:rsidR="00D340E8"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are estimated</w:t>
      </w:r>
      <w:r w:rsidR="001D4F6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1D4F61" w:rsidRPr="00977D22">
        <w:rPr>
          <w:rFonts w:ascii="Times New Roman" w:eastAsia="굴림체" w:hAnsi="Times New Roman" w:cs="Times New Roman"/>
          <w:color w:val="000000" w:themeColor="text1"/>
          <w:kern w:val="0"/>
          <w:sz w:val="22"/>
        </w:rPr>
        <w:t xml:space="preserve">and </w:t>
      </w:r>
      <w:r w:rsidRPr="00977D22">
        <w:rPr>
          <w:rFonts w:ascii="Times New Roman" w:eastAsia="굴림체" w:hAnsi="Times New Roman" w:cs="Times New Roman"/>
          <w:color w:val="000000" w:themeColor="text1"/>
          <w:kern w:val="0"/>
          <w:sz w:val="22"/>
        </w:rPr>
        <w:t xml:space="preserve">the left panel shows the results when </w:t>
      </w:r>
      <w:r w:rsidR="001D4F61" w:rsidRPr="00977D22">
        <w:rPr>
          <w:rFonts w:ascii="Times New Roman" w:eastAsia="굴림체" w:hAnsi="Times New Roman" w:cs="Times New Roman"/>
          <w:color w:val="000000" w:themeColor="text1"/>
          <w:kern w:val="0"/>
          <w:sz w:val="22"/>
        </w:rPr>
        <w:t xml:space="preserve">the coefficients </w:t>
      </w:r>
      <w:r w:rsidR="00D340E8" w:rsidRPr="00977D22">
        <w:rPr>
          <w:rFonts w:ascii="Times New Roman" w:eastAsia="굴림체" w:hAnsi="Times New Roman" w:cs="Times New Roman"/>
          <w:i/>
          <w:color w:val="000000" w:themeColor="text1"/>
          <w:kern w:val="0"/>
          <w:sz w:val="22"/>
        </w:rPr>
        <w:t xml:space="preserve">γ </w:t>
      </w:r>
      <w:r w:rsidRPr="00977D22">
        <w:rPr>
          <w:rFonts w:ascii="Times New Roman" w:eastAsia="굴림체" w:hAnsi="Times New Roman" w:cs="Times New Roman"/>
          <w:color w:val="000000" w:themeColor="text1"/>
          <w:kern w:val="0"/>
          <w:sz w:val="22"/>
        </w:rPr>
        <w:t>are restricted to zero</w:t>
      </w:r>
      <w:r w:rsidR="003161AA" w:rsidRPr="00977D22">
        <w:rPr>
          <w:rFonts w:ascii="Times New Roman" w:eastAsia="굴림체" w:hAnsi="Times New Roman" w:cs="Times New Roman"/>
          <w:color w:val="000000" w:themeColor="text1"/>
          <w:kern w:val="0"/>
          <w:sz w:val="22"/>
        </w:rPr>
        <w:t>, ignoring the endogeneity</w:t>
      </w:r>
      <w:r w:rsidRPr="00977D22">
        <w:rPr>
          <w:rFonts w:ascii="Times New Roman" w:eastAsia="굴림체" w:hAnsi="Times New Roman" w:cs="Times New Roman"/>
          <w:color w:val="000000" w:themeColor="text1"/>
          <w:kern w:val="0"/>
          <w:sz w:val="22"/>
        </w:rPr>
        <w:t xml:space="preserve">. </w:t>
      </w:r>
    </w:p>
    <w:p w:rsidR="000E6C8D" w:rsidRPr="00977D22" w:rsidRDefault="000E6C8D"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0E6C8D" w:rsidRPr="00977D22" w:rsidRDefault="000E6C8D" w:rsidP="00131648">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[Table 4 here]</w:t>
      </w:r>
    </w:p>
    <w:p w:rsidR="00846581" w:rsidRPr="00977D22" w:rsidRDefault="0084658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7A0C91"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LR test statistic compares the unrestricted likelihood values and restricted likelihood values where all the </w:t>
      </w:r>
      <w:r w:rsidR="00D340E8" w:rsidRPr="00977D22">
        <w:rPr>
          <w:rFonts w:ascii="Times New Roman" w:eastAsia="굴림체" w:hAnsi="Times New Roman" w:cs="Times New Roman"/>
          <w:i/>
          <w:color w:val="000000" w:themeColor="text1"/>
          <w:kern w:val="0"/>
          <w:sz w:val="22"/>
        </w:rPr>
        <w:t xml:space="preserve">γ </w:t>
      </w:r>
      <w:r w:rsidRPr="00977D22">
        <w:rPr>
          <w:rFonts w:ascii="Times New Roman" w:eastAsia="굴림체" w:hAnsi="Times New Roman" w:cs="Times New Roman"/>
          <w:color w:val="000000" w:themeColor="text1"/>
          <w:kern w:val="0"/>
          <w:sz w:val="22"/>
        </w:rPr>
        <w:t xml:space="preserve">coefficients are jointly restricted to zero. If this hypothesis is not rejected, we conclude that the </w:t>
      </w:r>
      <w:r w:rsidR="00D340E8" w:rsidRPr="00977D22">
        <w:rPr>
          <w:rFonts w:ascii="Times New Roman" w:eastAsia="굴림체" w:hAnsi="Times New Roman" w:cs="Times New Roman"/>
          <w:i/>
          <w:color w:val="000000" w:themeColor="text1"/>
          <w:kern w:val="0"/>
          <w:sz w:val="22"/>
        </w:rPr>
        <w:t xml:space="preserve">γ </w:t>
      </w:r>
      <w:r w:rsidRPr="00977D22">
        <w:rPr>
          <w:rFonts w:ascii="Times New Roman" w:eastAsia="굴림체" w:hAnsi="Times New Roman" w:cs="Times New Roman"/>
          <w:color w:val="000000" w:themeColor="text1"/>
          <w:kern w:val="0"/>
          <w:sz w:val="22"/>
        </w:rPr>
        <w:t>coefficients are jointly zero</w:t>
      </w:r>
      <w:r w:rsidR="005644CC"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that there </w:t>
      </w:r>
      <w:r w:rsidR="00D117D9" w:rsidRPr="00977D22">
        <w:rPr>
          <w:rFonts w:ascii="Times New Roman" w:eastAsia="굴림체" w:hAnsi="Times New Roman" w:cs="Times New Roman"/>
          <w:color w:val="000000" w:themeColor="text1"/>
          <w:kern w:val="0"/>
          <w:sz w:val="22"/>
        </w:rPr>
        <w:t xml:space="preserve">is </w:t>
      </w:r>
      <w:r w:rsidRPr="00977D22">
        <w:rPr>
          <w:rFonts w:ascii="Times New Roman" w:eastAsia="굴림체" w:hAnsi="Times New Roman" w:cs="Times New Roman"/>
          <w:color w:val="000000" w:themeColor="text1"/>
          <w:kern w:val="0"/>
          <w:sz w:val="22"/>
        </w:rPr>
        <w:t>no endogeneity between the US variables and the disturbance term</w:t>
      </w:r>
      <w:r w:rsidR="00FD35C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vice versa. The results of the estimated </w:t>
      </w:r>
      <w:r w:rsidR="00D340E8" w:rsidRPr="00977D22">
        <w:rPr>
          <w:rFonts w:ascii="Times New Roman" w:eastAsia="굴림체" w:hAnsi="Times New Roman" w:cs="Times New Roman"/>
          <w:i/>
          <w:color w:val="000000" w:themeColor="text1"/>
          <w:kern w:val="0"/>
          <w:sz w:val="22"/>
        </w:rPr>
        <w:t xml:space="preserve">γ </w:t>
      </w:r>
      <w:r w:rsidRPr="00977D22">
        <w:rPr>
          <w:rFonts w:ascii="Times New Roman" w:eastAsia="굴림체" w:hAnsi="Times New Roman" w:cs="Times New Roman"/>
          <w:color w:val="000000" w:themeColor="text1"/>
          <w:kern w:val="0"/>
          <w:sz w:val="22"/>
        </w:rPr>
        <w:t xml:space="preserve">coefficients show that all </w:t>
      </w:r>
      <w:r w:rsidR="00D340E8" w:rsidRPr="00977D22">
        <w:rPr>
          <w:rFonts w:ascii="Times New Roman" w:eastAsia="굴림체" w:hAnsi="Times New Roman" w:cs="Times New Roman"/>
          <w:i/>
          <w:color w:val="000000" w:themeColor="text1"/>
          <w:kern w:val="0"/>
          <w:sz w:val="22"/>
        </w:rPr>
        <w:t xml:space="preserve">γ </w:t>
      </w:r>
      <w:r w:rsidRPr="00977D22">
        <w:rPr>
          <w:rFonts w:ascii="Times New Roman" w:eastAsia="굴림체" w:hAnsi="Times New Roman" w:cs="Times New Roman"/>
          <w:color w:val="000000" w:themeColor="text1"/>
          <w:kern w:val="0"/>
          <w:sz w:val="22"/>
        </w:rPr>
        <w:t>except S&amp;P500 in state 2 are statistically significant. The LR test also shows that</w:t>
      </w:r>
      <w:r w:rsidR="00D340E8" w:rsidRPr="00977D22">
        <w:rPr>
          <w:rFonts w:ascii="Times New Roman" w:eastAsia="굴림체" w:hAnsi="Times New Roman" w:cs="Times New Roman"/>
          <w:i/>
          <w:color w:val="000000" w:themeColor="text1"/>
          <w:kern w:val="0"/>
          <w:sz w:val="22"/>
        </w:rPr>
        <w:t xml:space="preserve"> γ</w:t>
      </w:r>
      <w:r w:rsidR="00D340E8"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are jointly significant</w:t>
      </w:r>
      <w:r w:rsidR="00FD35C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thus</w:t>
      </w:r>
      <w:r w:rsidR="00FD35C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we conclude that strong endogeneity </w:t>
      </w:r>
      <w:r w:rsidR="00FD35C1" w:rsidRPr="00977D22">
        <w:rPr>
          <w:rFonts w:ascii="Times New Roman" w:eastAsia="굴림체" w:hAnsi="Times New Roman" w:cs="Times New Roman"/>
          <w:color w:val="000000" w:themeColor="text1"/>
          <w:kern w:val="0"/>
          <w:sz w:val="22"/>
        </w:rPr>
        <w:t xml:space="preserve">exists </w:t>
      </w:r>
      <w:r w:rsidRPr="00977D22">
        <w:rPr>
          <w:rFonts w:ascii="Times New Roman" w:eastAsia="굴림체" w:hAnsi="Times New Roman" w:cs="Times New Roman"/>
          <w:color w:val="000000" w:themeColor="text1"/>
          <w:kern w:val="0"/>
          <w:sz w:val="22"/>
        </w:rPr>
        <w:t xml:space="preserve">between the US variables and the disturbance term. </w:t>
      </w:r>
    </w:p>
    <w:p w:rsidR="00846581" w:rsidRPr="00977D22" w:rsidRDefault="0084658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404ABC"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When </w:t>
      </w:r>
      <w:r w:rsidR="00FD35C1" w:rsidRPr="00977D22">
        <w:rPr>
          <w:rFonts w:ascii="Times New Roman" w:eastAsia="굴림체" w:hAnsi="Times New Roman" w:cs="Times New Roman"/>
          <w:color w:val="000000" w:themeColor="text1"/>
          <w:kern w:val="0"/>
          <w:sz w:val="22"/>
        </w:rPr>
        <w:t xml:space="preserve">we consider </w:t>
      </w:r>
      <w:r w:rsidRPr="00977D22">
        <w:rPr>
          <w:rFonts w:ascii="Times New Roman" w:eastAsia="굴림체" w:hAnsi="Times New Roman" w:cs="Times New Roman"/>
          <w:color w:val="000000" w:themeColor="text1"/>
          <w:kern w:val="0"/>
          <w:sz w:val="22"/>
        </w:rPr>
        <w:t xml:space="preserve">the endogeneity in the US variables, the coefficients of the other variables are not much different. When we compare the coefficients of VIX and S&amp;P500 with and without endogeneity, </w:t>
      </w:r>
      <w:r w:rsidR="00BD1F71" w:rsidRPr="00977D22">
        <w:rPr>
          <w:rFonts w:ascii="Times New Roman" w:eastAsia="굴림체" w:hAnsi="Times New Roman" w:cs="Times New Roman"/>
          <w:color w:val="000000" w:themeColor="text1"/>
          <w:kern w:val="0"/>
          <w:sz w:val="22"/>
        </w:rPr>
        <w:t xml:space="preserve">however, </w:t>
      </w:r>
      <w:r w:rsidRPr="00977D22">
        <w:rPr>
          <w:rFonts w:ascii="Times New Roman" w:eastAsia="굴림체" w:hAnsi="Times New Roman" w:cs="Times New Roman"/>
          <w:color w:val="000000" w:themeColor="text1"/>
          <w:kern w:val="0"/>
          <w:sz w:val="22"/>
        </w:rPr>
        <w:t xml:space="preserve">they are quite different. </w:t>
      </w:r>
      <w:r w:rsidR="005644CC"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VIX in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low state is </w:t>
      </w:r>
      <w:r w:rsidR="005644CC" w:rsidRPr="00977D22">
        <w:rPr>
          <w:rFonts w:ascii="Times New Roman" w:eastAsia="굴림체" w:hAnsi="Times New Roman" w:cs="Times New Roman"/>
          <w:color w:val="000000" w:themeColor="text1"/>
          <w:kern w:val="0"/>
          <w:sz w:val="22"/>
        </w:rPr>
        <w:t xml:space="preserve">not </w:t>
      </w:r>
      <w:r w:rsidRPr="00977D22">
        <w:rPr>
          <w:rFonts w:ascii="Times New Roman" w:eastAsia="굴림체" w:hAnsi="Times New Roman" w:cs="Times New Roman"/>
          <w:color w:val="000000" w:themeColor="text1"/>
          <w:kern w:val="0"/>
          <w:sz w:val="22"/>
        </w:rPr>
        <w:t xml:space="preserve">significant, which is in contrast to the results of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benchmark model. In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high state, VIX </w:t>
      </w:r>
      <w:r w:rsidR="00FD35C1" w:rsidRPr="00977D22">
        <w:rPr>
          <w:rFonts w:ascii="Times New Roman" w:eastAsia="굴림체" w:hAnsi="Times New Roman" w:cs="Times New Roman"/>
          <w:color w:val="000000" w:themeColor="text1"/>
          <w:kern w:val="0"/>
          <w:sz w:val="22"/>
        </w:rPr>
        <w:t xml:space="preserve">is </w:t>
      </w:r>
      <w:r w:rsidRPr="00977D22">
        <w:rPr>
          <w:rFonts w:ascii="Times New Roman" w:eastAsia="굴림체" w:hAnsi="Times New Roman" w:cs="Times New Roman"/>
          <w:color w:val="000000" w:themeColor="text1"/>
          <w:kern w:val="0"/>
          <w:sz w:val="22"/>
        </w:rPr>
        <w:t xml:space="preserve">significant in both panels, but the magnitude </w:t>
      </w:r>
      <w:r w:rsidR="00BD1F71" w:rsidRPr="00977D22">
        <w:rPr>
          <w:rFonts w:ascii="Times New Roman" w:eastAsia="굴림체" w:hAnsi="Times New Roman" w:cs="Times New Roman"/>
          <w:color w:val="000000" w:themeColor="text1"/>
          <w:kern w:val="0"/>
          <w:sz w:val="22"/>
        </w:rPr>
        <w:t xml:space="preserve">of the parameter </w:t>
      </w:r>
      <w:r w:rsidRPr="00977D22">
        <w:rPr>
          <w:rFonts w:ascii="Times New Roman" w:eastAsia="굴림체" w:hAnsi="Times New Roman" w:cs="Times New Roman"/>
          <w:color w:val="000000" w:themeColor="text1"/>
          <w:kern w:val="0"/>
          <w:sz w:val="22"/>
        </w:rPr>
        <w:t xml:space="preserve">when endogeneity is allowed is </w:t>
      </w:r>
      <w:r w:rsidR="005644CC" w:rsidRPr="00977D22">
        <w:rPr>
          <w:rFonts w:ascii="Times New Roman" w:eastAsia="굴림체" w:hAnsi="Times New Roman" w:cs="Times New Roman"/>
          <w:color w:val="000000" w:themeColor="text1"/>
          <w:kern w:val="0"/>
          <w:sz w:val="22"/>
        </w:rPr>
        <w:t xml:space="preserve">about 23% </w:t>
      </w:r>
      <w:r w:rsidRPr="00977D22">
        <w:rPr>
          <w:rFonts w:ascii="Times New Roman" w:eastAsia="굴림체" w:hAnsi="Times New Roman" w:cs="Times New Roman"/>
          <w:color w:val="000000" w:themeColor="text1"/>
          <w:kern w:val="0"/>
          <w:sz w:val="22"/>
        </w:rPr>
        <w:t xml:space="preserve">smaller. </w:t>
      </w:r>
      <w:r w:rsidR="005644CC"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S&amp;P500 shows large difference</w:t>
      </w:r>
      <w:r w:rsidR="0004435C"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in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low state. The coefficient becomes very large in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low state when endogeneity is allowed. The coefficient of S&amp;P500 in </w:t>
      </w:r>
      <w:r w:rsidR="00FD35C1"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high state is similar in magnitude with </w:t>
      </w:r>
      <w:r w:rsidR="00873349" w:rsidRPr="00977D22">
        <w:rPr>
          <w:rFonts w:ascii="Times New Roman" w:eastAsia="굴림체" w:hAnsi="Times New Roman" w:cs="Times New Roman"/>
          <w:color w:val="000000" w:themeColor="text1"/>
          <w:kern w:val="0"/>
          <w:sz w:val="22"/>
        </w:rPr>
        <w:t xml:space="preserve">and </w:t>
      </w:r>
      <w:r w:rsidRPr="00977D22">
        <w:rPr>
          <w:rFonts w:ascii="Times New Roman" w:eastAsia="굴림체" w:hAnsi="Times New Roman" w:cs="Times New Roman"/>
          <w:color w:val="000000" w:themeColor="text1"/>
          <w:kern w:val="0"/>
          <w:sz w:val="22"/>
        </w:rPr>
        <w:t>without endogeneity, but it loses significance</w:t>
      </w:r>
      <w:r w:rsidR="00A0526F" w:rsidRPr="00977D22">
        <w:rPr>
          <w:rFonts w:ascii="Times New Roman" w:eastAsia="굴림체" w:hAnsi="Times New Roman" w:cs="Times New Roman"/>
          <w:color w:val="000000" w:themeColor="text1"/>
          <w:kern w:val="0"/>
          <w:sz w:val="22"/>
        </w:rPr>
        <w:t xml:space="preserve"> when endogeneity is considered</w:t>
      </w:r>
      <w:r w:rsidRPr="00977D22">
        <w:rPr>
          <w:rFonts w:ascii="Times New Roman" w:eastAsia="굴림체" w:hAnsi="Times New Roman" w:cs="Times New Roman"/>
          <w:color w:val="000000" w:themeColor="text1"/>
          <w:kern w:val="0"/>
          <w:sz w:val="22"/>
        </w:rPr>
        <w:t xml:space="preserve">. Therefore, the bias from the presence of endogenous variables </w:t>
      </w:r>
      <w:r w:rsidR="00A0526F" w:rsidRPr="00977D22">
        <w:rPr>
          <w:rFonts w:ascii="Times New Roman" w:eastAsia="굴림체" w:hAnsi="Times New Roman" w:cs="Times New Roman"/>
          <w:color w:val="000000" w:themeColor="text1"/>
          <w:kern w:val="0"/>
          <w:sz w:val="22"/>
        </w:rPr>
        <w:t>is substantial</w:t>
      </w:r>
      <w:r w:rsidR="00FD35C1"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we should pay more attention to endogenous variables in model construction. </w:t>
      </w:r>
    </w:p>
    <w:p w:rsidR="00D12D1F" w:rsidRPr="00977D22" w:rsidRDefault="00D12D1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DD3C89" w:rsidRPr="00977D22" w:rsidRDefault="00DD3C89"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4 assumes that US variables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-2 and higher lags are exogenous and other explanatory variables are exogenous at time </w:t>
      </w:r>
      <w:r w:rsidR="00E4472C" w:rsidRPr="00977D22">
        <w:rPr>
          <w:rFonts w:ascii="Times New Roman" w:eastAsia="굴림체" w:hAnsi="Times New Roman" w:cs="Times New Roman"/>
          <w:i/>
          <w:color w:val="000000" w:themeColor="text1"/>
          <w:kern w:val="0"/>
          <w:sz w:val="22"/>
        </w:rPr>
        <w:t>t</w:t>
      </w:r>
      <w:r w:rsidRPr="00977D22">
        <w:rPr>
          <w:rFonts w:ascii="Times New Roman" w:eastAsia="굴림체" w:hAnsi="Times New Roman" w:cs="Times New Roman"/>
          <w:color w:val="000000" w:themeColor="text1"/>
          <w:kern w:val="0"/>
          <w:sz w:val="22"/>
        </w:rPr>
        <w:t xml:space="preserve">-1 and higher lags. This assumption is valid only if global shock is temporary at time t in Korean market. However, global shocks may be persistent and last for several periods. </w:t>
      </w:r>
      <w:r w:rsidR="00732E4E" w:rsidRPr="00977D22">
        <w:rPr>
          <w:rFonts w:ascii="Times New Roman" w:eastAsia="굴림체" w:hAnsi="Times New Roman" w:cs="Times New Roman"/>
          <w:color w:val="000000" w:themeColor="text1"/>
          <w:kern w:val="0"/>
          <w:sz w:val="22"/>
        </w:rPr>
        <w:t xml:space="preserve">In this case, the model in Table 4 is mis-specified. Hence, we need to check whether </w:t>
      </w:r>
      <w:r w:rsidR="0012466F" w:rsidRPr="00977D22">
        <w:rPr>
          <w:rFonts w:ascii="Times New Roman" w:eastAsia="굴림체" w:hAnsi="Times New Roman" w:cs="Times New Roman"/>
          <w:color w:val="000000" w:themeColor="text1"/>
          <w:kern w:val="0"/>
          <w:sz w:val="22"/>
        </w:rPr>
        <w:t>the assumption of exogeneity</w:t>
      </w:r>
      <w:r w:rsidR="00C16857" w:rsidRPr="00977D22">
        <w:rPr>
          <w:rFonts w:ascii="Times New Roman" w:eastAsia="굴림체" w:hAnsi="Times New Roman" w:cs="Times New Roman"/>
          <w:color w:val="000000" w:themeColor="text1"/>
          <w:kern w:val="0"/>
          <w:sz w:val="22"/>
        </w:rPr>
        <w:t xml:space="preserve"> of regressors</w:t>
      </w:r>
      <w:r w:rsidR="0012466F" w:rsidRPr="00977D22">
        <w:rPr>
          <w:rFonts w:ascii="Times New Roman" w:eastAsia="굴림체" w:hAnsi="Times New Roman" w:cs="Times New Roman"/>
          <w:color w:val="000000" w:themeColor="text1"/>
          <w:kern w:val="0"/>
          <w:sz w:val="22"/>
        </w:rPr>
        <w:t xml:space="preserve"> is valid for the US variables at time </w:t>
      </w:r>
      <w:r w:rsidR="00E4472C" w:rsidRPr="00977D22">
        <w:rPr>
          <w:rFonts w:ascii="Times New Roman" w:eastAsia="굴림체" w:hAnsi="Times New Roman" w:cs="Times New Roman"/>
          <w:i/>
          <w:color w:val="000000" w:themeColor="text1"/>
          <w:kern w:val="0"/>
          <w:sz w:val="22"/>
        </w:rPr>
        <w:t>t</w:t>
      </w:r>
      <w:r w:rsidR="0012466F" w:rsidRPr="00977D22">
        <w:rPr>
          <w:rFonts w:ascii="Times New Roman" w:eastAsia="굴림체" w:hAnsi="Times New Roman" w:cs="Times New Roman"/>
          <w:color w:val="000000" w:themeColor="text1"/>
          <w:kern w:val="0"/>
          <w:sz w:val="22"/>
        </w:rPr>
        <w:t xml:space="preserve">-2 and other variables as well. </w:t>
      </w:r>
    </w:p>
    <w:p w:rsidR="00FF4235" w:rsidRPr="00977D22" w:rsidRDefault="00FF4235"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FF4235" w:rsidRPr="00977D22" w:rsidRDefault="00FF4235" w:rsidP="00FF4235">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[Table 5 here]</w:t>
      </w:r>
    </w:p>
    <w:p w:rsidR="00DD3C89" w:rsidRPr="00977D22" w:rsidRDefault="00DD3C89"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8C2234" w:rsidRPr="00977D22" w:rsidRDefault="00C33BB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5 reports the results of endogeneity test for the variables used in the analysis. </w:t>
      </w:r>
      <w:r w:rsidR="00581A61" w:rsidRPr="00977D22">
        <w:rPr>
          <w:rFonts w:ascii="Times New Roman" w:eastAsia="굴림체" w:hAnsi="Times New Roman" w:cs="Times New Roman"/>
          <w:color w:val="000000" w:themeColor="text1"/>
          <w:kern w:val="0"/>
          <w:sz w:val="22"/>
        </w:rPr>
        <w:t xml:space="preserve">We vary the time lags </w:t>
      </w:r>
      <w:r w:rsidR="00737983" w:rsidRPr="00977D22">
        <w:rPr>
          <w:rFonts w:ascii="Times New Roman" w:eastAsia="굴림체" w:hAnsi="Times New Roman" w:cs="Times New Roman"/>
          <w:color w:val="000000" w:themeColor="text1"/>
          <w:kern w:val="0"/>
          <w:sz w:val="22"/>
        </w:rPr>
        <w:t xml:space="preserve">of the variables that are being tested from </w:t>
      </w:r>
      <w:r w:rsidR="00E4472C" w:rsidRPr="00977D22">
        <w:rPr>
          <w:rFonts w:ascii="Times New Roman" w:eastAsia="굴림체" w:hAnsi="Times New Roman" w:cs="Times New Roman"/>
          <w:i/>
          <w:color w:val="000000" w:themeColor="text1"/>
          <w:kern w:val="0"/>
          <w:sz w:val="22"/>
        </w:rPr>
        <w:t>t</w:t>
      </w:r>
      <w:r w:rsidR="00737983" w:rsidRPr="00977D22">
        <w:rPr>
          <w:rFonts w:ascii="Times New Roman" w:eastAsia="굴림체" w:hAnsi="Times New Roman" w:cs="Times New Roman"/>
          <w:color w:val="000000" w:themeColor="text1"/>
          <w:kern w:val="0"/>
          <w:sz w:val="22"/>
        </w:rPr>
        <w:t xml:space="preserve">-1 to </w:t>
      </w:r>
      <w:r w:rsidR="00E4472C" w:rsidRPr="00977D22">
        <w:rPr>
          <w:rFonts w:ascii="Times New Roman" w:eastAsia="굴림체" w:hAnsi="Times New Roman" w:cs="Times New Roman"/>
          <w:i/>
          <w:color w:val="000000" w:themeColor="text1"/>
          <w:kern w:val="0"/>
          <w:sz w:val="22"/>
        </w:rPr>
        <w:t>t</w:t>
      </w:r>
      <w:r w:rsidR="00737983" w:rsidRPr="00977D22">
        <w:rPr>
          <w:rFonts w:ascii="Times New Roman" w:eastAsia="굴림체" w:hAnsi="Times New Roman" w:cs="Times New Roman"/>
          <w:color w:val="000000" w:themeColor="text1"/>
          <w:kern w:val="0"/>
          <w:sz w:val="22"/>
        </w:rPr>
        <w:t xml:space="preserve">-6 with the time lags of the other variables fixed at </w:t>
      </w:r>
      <w:r w:rsidR="00E4472C" w:rsidRPr="00977D22">
        <w:rPr>
          <w:rFonts w:ascii="Times New Roman" w:eastAsia="굴림체" w:hAnsi="Times New Roman" w:cs="Times New Roman"/>
          <w:i/>
          <w:color w:val="000000" w:themeColor="text1"/>
          <w:kern w:val="0"/>
          <w:sz w:val="22"/>
        </w:rPr>
        <w:t>t</w:t>
      </w:r>
      <w:r w:rsidR="00737983" w:rsidRPr="00977D22">
        <w:rPr>
          <w:rFonts w:ascii="Times New Roman" w:eastAsia="굴림체" w:hAnsi="Times New Roman" w:cs="Times New Roman"/>
          <w:color w:val="000000" w:themeColor="text1"/>
          <w:kern w:val="0"/>
          <w:sz w:val="22"/>
        </w:rPr>
        <w:t xml:space="preserve">-1. </w:t>
      </w:r>
      <w:r w:rsidR="00227E7C" w:rsidRPr="00977D22">
        <w:rPr>
          <w:rFonts w:ascii="Times New Roman" w:eastAsia="굴림체" w:hAnsi="Times New Roman" w:cs="Times New Roman"/>
          <w:color w:val="000000" w:themeColor="text1"/>
          <w:kern w:val="0"/>
          <w:sz w:val="22"/>
        </w:rPr>
        <w:t xml:space="preserve">We use two own lagged variables as instruments. For example, in testing the endogeneity of KOSPI200 at time </w:t>
      </w:r>
      <w:r w:rsidR="00E4472C" w:rsidRPr="00977D22">
        <w:rPr>
          <w:rFonts w:ascii="Times New Roman" w:eastAsia="굴림체" w:hAnsi="Times New Roman" w:cs="Times New Roman"/>
          <w:i/>
          <w:color w:val="000000" w:themeColor="text1"/>
          <w:kern w:val="0"/>
          <w:sz w:val="22"/>
        </w:rPr>
        <w:t>t</w:t>
      </w:r>
      <w:r w:rsidR="00227E7C" w:rsidRPr="00977D22">
        <w:rPr>
          <w:rFonts w:ascii="Times New Roman" w:eastAsia="굴림체" w:hAnsi="Times New Roman" w:cs="Times New Roman"/>
          <w:color w:val="000000" w:themeColor="text1"/>
          <w:kern w:val="0"/>
          <w:sz w:val="22"/>
        </w:rPr>
        <w:t xml:space="preserve">-2, two own lagged values at </w:t>
      </w:r>
      <w:r w:rsidR="00E4472C" w:rsidRPr="00977D22">
        <w:rPr>
          <w:rFonts w:ascii="Times New Roman" w:eastAsia="굴림체" w:hAnsi="Times New Roman" w:cs="Times New Roman"/>
          <w:i/>
          <w:color w:val="000000" w:themeColor="text1"/>
          <w:kern w:val="0"/>
          <w:sz w:val="22"/>
        </w:rPr>
        <w:t>t</w:t>
      </w:r>
      <w:r w:rsidR="00227E7C" w:rsidRPr="00977D22">
        <w:rPr>
          <w:rFonts w:ascii="Times New Roman" w:eastAsia="굴림체" w:hAnsi="Times New Roman" w:cs="Times New Roman"/>
          <w:color w:val="000000" w:themeColor="text1"/>
          <w:kern w:val="0"/>
          <w:sz w:val="22"/>
        </w:rPr>
        <w:t xml:space="preserve">-3 and </w:t>
      </w:r>
      <w:r w:rsidR="00E4472C" w:rsidRPr="00977D22">
        <w:rPr>
          <w:rFonts w:ascii="Times New Roman" w:eastAsia="굴림체" w:hAnsi="Times New Roman" w:cs="Times New Roman"/>
          <w:i/>
          <w:color w:val="000000" w:themeColor="text1"/>
          <w:kern w:val="0"/>
          <w:sz w:val="22"/>
        </w:rPr>
        <w:t>t</w:t>
      </w:r>
      <w:r w:rsidR="00227E7C" w:rsidRPr="00977D22">
        <w:rPr>
          <w:rFonts w:ascii="Times New Roman" w:eastAsia="굴림체" w:hAnsi="Times New Roman" w:cs="Times New Roman"/>
          <w:color w:val="000000" w:themeColor="text1"/>
          <w:kern w:val="0"/>
          <w:sz w:val="22"/>
        </w:rPr>
        <w:t xml:space="preserve">-4 are used as instruments. </w:t>
      </w:r>
    </w:p>
    <w:p w:rsidR="00384D81" w:rsidRPr="00977D22" w:rsidRDefault="00384D8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A01B75" w:rsidRPr="00977D22" w:rsidRDefault="00384D81"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5 </w:t>
      </w:r>
      <w:r w:rsidR="00DE56D7" w:rsidRPr="00977D22">
        <w:rPr>
          <w:rFonts w:ascii="Times New Roman" w:eastAsia="굴림체" w:hAnsi="Times New Roman" w:cs="Times New Roman"/>
          <w:color w:val="000000" w:themeColor="text1"/>
          <w:kern w:val="0"/>
          <w:sz w:val="22"/>
        </w:rPr>
        <w:t>shows that financial variables and macroeconomic variables display different behaviors. KOSPI and two US variables have high correlations with the regression disturbance</w:t>
      </w:r>
      <w:r w:rsidR="008560E8" w:rsidRPr="00977D22">
        <w:rPr>
          <w:rFonts w:ascii="Times New Roman" w:eastAsia="굴림체" w:hAnsi="Times New Roman" w:cs="Times New Roman"/>
          <w:color w:val="000000" w:themeColor="text1"/>
          <w:kern w:val="0"/>
          <w:sz w:val="22"/>
        </w:rPr>
        <w:t xml:space="preserve"> term in short lags. Macro variables have none or low correlations with the disturbance term in short lags </w:t>
      </w:r>
      <w:r w:rsidR="004B2051" w:rsidRPr="00977D22">
        <w:rPr>
          <w:rFonts w:ascii="Times New Roman" w:eastAsia="굴림체" w:hAnsi="Times New Roman" w:cs="Times New Roman"/>
          <w:color w:val="000000" w:themeColor="text1"/>
          <w:kern w:val="0"/>
          <w:sz w:val="22"/>
        </w:rPr>
        <w:t xml:space="preserve">(exchange rate) </w:t>
      </w:r>
      <w:r w:rsidR="008560E8" w:rsidRPr="00977D22">
        <w:rPr>
          <w:rFonts w:ascii="Times New Roman" w:eastAsia="굴림체" w:hAnsi="Times New Roman" w:cs="Times New Roman"/>
          <w:color w:val="000000" w:themeColor="text1"/>
          <w:kern w:val="0"/>
          <w:sz w:val="22"/>
        </w:rPr>
        <w:t>and have high correlations in long lags</w:t>
      </w:r>
      <w:r w:rsidR="004B2051" w:rsidRPr="00977D22">
        <w:rPr>
          <w:rFonts w:ascii="Times New Roman" w:eastAsia="굴림체" w:hAnsi="Times New Roman" w:cs="Times New Roman"/>
          <w:color w:val="000000" w:themeColor="text1"/>
          <w:kern w:val="0"/>
          <w:sz w:val="22"/>
        </w:rPr>
        <w:t xml:space="preserve"> (exchange rate and term spread)</w:t>
      </w:r>
      <w:r w:rsidR="008560E8" w:rsidRPr="00977D22">
        <w:rPr>
          <w:rFonts w:ascii="Times New Roman" w:eastAsia="굴림체" w:hAnsi="Times New Roman" w:cs="Times New Roman"/>
          <w:color w:val="000000" w:themeColor="text1"/>
          <w:kern w:val="0"/>
          <w:sz w:val="22"/>
        </w:rPr>
        <w:t xml:space="preserve">. </w:t>
      </w:r>
      <w:r w:rsidR="004B2051" w:rsidRPr="00977D22">
        <w:rPr>
          <w:rFonts w:ascii="Times New Roman" w:eastAsia="굴림체" w:hAnsi="Times New Roman" w:cs="Times New Roman"/>
          <w:color w:val="000000" w:themeColor="text1"/>
          <w:kern w:val="0"/>
          <w:sz w:val="22"/>
        </w:rPr>
        <w:t>Interest rate and c</w:t>
      </w:r>
      <w:r w:rsidR="008560E8" w:rsidRPr="00977D22">
        <w:rPr>
          <w:rFonts w:ascii="Times New Roman" w:eastAsia="굴림체" w:hAnsi="Times New Roman" w:cs="Times New Roman"/>
          <w:color w:val="000000" w:themeColor="text1"/>
          <w:kern w:val="0"/>
          <w:sz w:val="22"/>
        </w:rPr>
        <w:t xml:space="preserve">redit spread shows no correlations in all the lags we consider in the paper. </w:t>
      </w:r>
      <w:r w:rsidR="00DE1F2F" w:rsidRPr="00977D22">
        <w:rPr>
          <w:rFonts w:ascii="Times New Roman" w:eastAsia="굴림체" w:hAnsi="Times New Roman" w:cs="Times New Roman"/>
          <w:color w:val="000000" w:themeColor="text1"/>
          <w:kern w:val="0"/>
          <w:sz w:val="22"/>
        </w:rPr>
        <w:t xml:space="preserve">The source of the shocks in long lags is expected to be </w:t>
      </w:r>
      <w:r w:rsidR="001926EC" w:rsidRPr="00977D22">
        <w:rPr>
          <w:rFonts w:ascii="Times New Roman" w:eastAsia="굴림체" w:hAnsi="Times New Roman" w:cs="Times New Roman"/>
          <w:color w:val="000000" w:themeColor="text1"/>
          <w:kern w:val="0"/>
          <w:sz w:val="22"/>
        </w:rPr>
        <w:t xml:space="preserve">a </w:t>
      </w:r>
      <w:r w:rsidR="00DE1F2F" w:rsidRPr="00977D22">
        <w:rPr>
          <w:rFonts w:ascii="Times New Roman" w:eastAsia="굴림체" w:hAnsi="Times New Roman" w:cs="Times New Roman"/>
          <w:color w:val="000000" w:themeColor="text1"/>
          <w:kern w:val="0"/>
          <w:sz w:val="22"/>
        </w:rPr>
        <w:t>global shock because US variables also show high correlations in long lags.</w:t>
      </w:r>
      <w:r w:rsidR="00DE1F2F" w:rsidRPr="00977D22">
        <w:rPr>
          <w:rStyle w:val="ac"/>
          <w:rFonts w:ascii="Times New Roman" w:eastAsia="굴림체" w:hAnsi="Times New Roman" w:cs="Times New Roman"/>
          <w:color w:val="000000" w:themeColor="text1"/>
          <w:kern w:val="0"/>
          <w:sz w:val="22"/>
        </w:rPr>
        <w:footnoteReference w:id="9"/>
      </w:r>
      <w:r w:rsidR="00EE3AF4" w:rsidRPr="00977D22">
        <w:rPr>
          <w:rFonts w:ascii="Times New Roman" w:eastAsia="굴림체" w:hAnsi="Times New Roman" w:cs="Times New Roman"/>
          <w:color w:val="000000" w:themeColor="text1"/>
          <w:kern w:val="0"/>
          <w:sz w:val="22"/>
        </w:rPr>
        <w:t xml:space="preserve"> </w:t>
      </w:r>
      <w:r w:rsidR="00DB7FAD" w:rsidRPr="00977D22">
        <w:rPr>
          <w:rFonts w:ascii="Times New Roman" w:eastAsia="굴림체" w:hAnsi="Times New Roman" w:cs="Times New Roman"/>
          <w:color w:val="000000" w:themeColor="text1"/>
          <w:kern w:val="0"/>
          <w:sz w:val="22"/>
        </w:rPr>
        <w:t xml:space="preserve">If the source of the shock is domestic, US variables would not be correlated with the disturbance term. </w:t>
      </w:r>
      <w:r w:rsidR="007B595D" w:rsidRPr="00977D22">
        <w:rPr>
          <w:rFonts w:ascii="Times New Roman" w:eastAsia="굴림체" w:hAnsi="Times New Roman" w:cs="Times New Roman"/>
          <w:color w:val="000000" w:themeColor="text1"/>
          <w:kern w:val="0"/>
          <w:sz w:val="22"/>
        </w:rPr>
        <w:t xml:space="preserve">This result implies that </w:t>
      </w:r>
      <w:r w:rsidR="00083822" w:rsidRPr="00977D22">
        <w:rPr>
          <w:rFonts w:ascii="Times New Roman" w:eastAsia="굴림체" w:hAnsi="Times New Roman" w:cs="Times New Roman"/>
          <w:color w:val="000000" w:themeColor="text1"/>
          <w:kern w:val="0"/>
          <w:sz w:val="22"/>
        </w:rPr>
        <w:t xml:space="preserve">a </w:t>
      </w:r>
      <w:r w:rsidR="007B595D" w:rsidRPr="00977D22">
        <w:rPr>
          <w:rFonts w:ascii="Times New Roman" w:eastAsia="굴림체" w:hAnsi="Times New Roman" w:cs="Times New Roman"/>
          <w:color w:val="000000" w:themeColor="text1"/>
          <w:kern w:val="0"/>
          <w:sz w:val="22"/>
        </w:rPr>
        <w:t xml:space="preserve">global shock is persistent and lasts </w:t>
      </w:r>
      <w:r w:rsidR="006760E6" w:rsidRPr="00977D22">
        <w:rPr>
          <w:rFonts w:ascii="Times New Roman" w:eastAsia="굴림체" w:hAnsi="Times New Roman" w:cs="Times New Roman"/>
          <w:color w:val="000000" w:themeColor="text1"/>
          <w:kern w:val="0"/>
          <w:sz w:val="22"/>
        </w:rPr>
        <w:t xml:space="preserve">as long as </w:t>
      </w:r>
      <w:r w:rsidR="00F45E71" w:rsidRPr="00977D22">
        <w:rPr>
          <w:rFonts w:ascii="Times New Roman" w:eastAsia="굴림체" w:hAnsi="Times New Roman" w:cs="Times New Roman"/>
          <w:color w:val="000000" w:themeColor="text1"/>
          <w:kern w:val="0"/>
          <w:sz w:val="22"/>
        </w:rPr>
        <w:t>six period</w:t>
      </w:r>
      <w:r w:rsidR="007B595D" w:rsidRPr="00977D22">
        <w:rPr>
          <w:rFonts w:ascii="Times New Roman" w:eastAsia="굴림체" w:hAnsi="Times New Roman" w:cs="Times New Roman"/>
          <w:color w:val="000000" w:themeColor="text1"/>
          <w:kern w:val="0"/>
          <w:sz w:val="22"/>
        </w:rPr>
        <w:t xml:space="preserve">s. </w:t>
      </w:r>
      <w:r w:rsidR="008F058E" w:rsidRPr="00977D22">
        <w:rPr>
          <w:rFonts w:ascii="Times New Roman" w:eastAsia="굴림체" w:hAnsi="Times New Roman" w:cs="Times New Roman"/>
          <w:color w:val="000000" w:themeColor="text1"/>
          <w:kern w:val="0"/>
          <w:sz w:val="22"/>
        </w:rPr>
        <w:t>Thus, t</w:t>
      </w:r>
      <w:r w:rsidR="007B595D" w:rsidRPr="00977D22">
        <w:rPr>
          <w:rFonts w:ascii="Times New Roman" w:eastAsia="굴림체" w:hAnsi="Times New Roman" w:cs="Times New Roman"/>
          <w:color w:val="000000" w:themeColor="text1"/>
          <w:kern w:val="0"/>
          <w:sz w:val="22"/>
        </w:rPr>
        <w:t xml:space="preserve">he effects of </w:t>
      </w:r>
      <w:r w:rsidR="00083822" w:rsidRPr="00977D22">
        <w:rPr>
          <w:rFonts w:ascii="Times New Roman" w:eastAsia="굴림체" w:hAnsi="Times New Roman" w:cs="Times New Roman"/>
          <w:color w:val="000000" w:themeColor="text1"/>
          <w:kern w:val="0"/>
          <w:sz w:val="22"/>
        </w:rPr>
        <w:t xml:space="preserve">a </w:t>
      </w:r>
      <w:r w:rsidR="007B595D" w:rsidRPr="00977D22">
        <w:rPr>
          <w:rFonts w:ascii="Times New Roman" w:eastAsia="굴림체" w:hAnsi="Times New Roman" w:cs="Times New Roman"/>
          <w:color w:val="000000" w:themeColor="text1"/>
          <w:kern w:val="0"/>
          <w:sz w:val="22"/>
        </w:rPr>
        <w:t>global shock do not die out gradually as</w:t>
      </w:r>
      <w:r w:rsidR="008F058E" w:rsidRPr="00977D22">
        <w:rPr>
          <w:rFonts w:ascii="Times New Roman" w:eastAsia="굴림체" w:hAnsi="Times New Roman" w:cs="Times New Roman"/>
          <w:color w:val="000000" w:themeColor="text1"/>
          <w:kern w:val="0"/>
          <w:sz w:val="22"/>
        </w:rPr>
        <w:t xml:space="preserve"> time goes but they recur at lat</w:t>
      </w:r>
      <w:r w:rsidR="007B595D" w:rsidRPr="00977D22">
        <w:rPr>
          <w:rFonts w:ascii="Times New Roman" w:eastAsia="굴림체" w:hAnsi="Times New Roman" w:cs="Times New Roman"/>
          <w:color w:val="000000" w:themeColor="text1"/>
          <w:kern w:val="0"/>
          <w:sz w:val="22"/>
        </w:rPr>
        <w:t xml:space="preserve">er periods of time. </w:t>
      </w:r>
      <w:r w:rsidR="009A18DD" w:rsidRPr="00977D22">
        <w:rPr>
          <w:rFonts w:ascii="Times New Roman" w:eastAsia="굴림체" w:hAnsi="Times New Roman" w:cs="Times New Roman"/>
          <w:color w:val="000000" w:themeColor="text1"/>
          <w:kern w:val="0"/>
          <w:sz w:val="22"/>
        </w:rPr>
        <w:t>The magnitude of the endogeneity is largest in US variables, followed by domestic financial variable</w:t>
      </w:r>
      <w:r w:rsidR="00083822" w:rsidRPr="00977D22">
        <w:rPr>
          <w:rFonts w:ascii="Times New Roman" w:eastAsia="굴림체" w:hAnsi="Times New Roman" w:cs="Times New Roman"/>
          <w:color w:val="000000" w:themeColor="text1"/>
          <w:kern w:val="0"/>
          <w:sz w:val="22"/>
        </w:rPr>
        <w:t>s</w:t>
      </w:r>
      <w:r w:rsidR="009A18DD" w:rsidRPr="00977D22">
        <w:rPr>
          <w:rFonts w:ascii="Times New Roman" w:eastAsia="굴림체" w:hAnsi="Times New Roman" w:cs="Times New Roman"/>
          <w:color w:val="000000" w:themeColor="text1"/>
          <w:kern w:val="0"/>
          <w:sz w:val="22"/>
        </w:rPr>
        <w:t xml:space="preserve"> and macro variables. </w:t>
      </w:r>
      <w:r w:rsidR="000251E0" w:rsidRPr="00977D22">
        <w:rPr>
          <w:rFonts w:ascii="Times New Roman" w:eastAsia="굴림체" w:hAnsi="Times New Roman" w:cs="Times New Roman"/>
          <w:color w:val="000000" w:themeColor="text1"/>
          <w:kern w:val="0"/>
          <w:sz w:val="22"/>
        </w:rPr>
        <w:t>Thus, global shocks affect the volatility index of Korea mainly through the US variables.</w:t>
      </w:r>
      <w:r w:rsidR="00B85584" w:rsidRPr="00977D22">
        <w:rPr>
          <w:rStyle w:val="ac"/>
          <w:rFonts w:ascii="Times New Roman" w:eastAsia="굴림체" w:hAnsi="Times New Roman" w:cs="Times New Roman"/>
          <w:color w:val="000000" w:themeColor="text1"/>
          <w:kern w:val="0"/>
          <w:sz w:val="22"/>
        </w:rPr>
        <w:footnoteReference w:id="10"/>
      </w:r>
      <w:r w:rsidR="000251E0" w:rsidRPr="00977D22">
        <w:rPr>
          <w:rFonts w:ascii="Times New Roman" w:eastAsia="굴림체" w:hAnsi="Times New Roman" w:cs="Times New Roman"/>
          <w:color w:val="000000" w:themeColor="text1"/>
          <w:kern w:val="0"/>
          <w:sz w:val="22"/>
        </w:rPr>
        <w:t xml:space="preserve"> </w:t>
      </w:r>
    </w:p>
    <w:p w:rsidR="002021B3" w:rsidRPr="00977D22" w:rsidRDefault="002021B3"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EB136A" w:rsidRPr="00977D22" w:rsidRDefault="00EB136A" w:rsidP="001674C1">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[Table 6 here]</w:t>
      </w:r>
    </w:p>
    <w:p w:rsidR="00D12D1F" w:rsidRPr="00977D22" w:rsidRDefault="00D12D1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20CDE"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Table </w:t>
      </w:r>
      <w:r w:rsidR="00EB136A" w:rsidRPr="00977D22">
        <w:rPr>
          <w:rFonts w:ascii="Times New Roman" w:eastAsia="굴림체" w:hAnsi="Times New Roman" w:cs="Times New Roman"/>
          <w:color w:val="000000" w:themeColor="text1"/>
          <w:kern w:val="0"/>
          <w:sz w:val="22"/>
        </w:rPr>
        <w:t>6</w:t>
      </w:r>
      <w:r w:rsidRPr="00977D22">
        <w:rPr>
          <w:rFonts w:ascii="Times New Roman" w:eastAsia="굴림체" w:hAnsi="Times New Roman" w:cs="Times New Roman"/>
          <w:color w:val="000000" w:themeColor="text1"/>
          <w:kern w:val="0"/>
          <w:sz w:val="22"/>
        </w:rPr>
        <w:t xml:space="preserve"> reports the results </w:t>
      </w:r>
      <w:r w:rsidR="00920CDE" w:rsidRPr="00977D22">
        <w:rPr>
          <w:rFonts w:ascii="Times New Roman" w:eastAsia="굴림체" w:hAnsi="Times New Roman" w:cs="Times New Roman"/>
          <w:color w:val="000000" w:themeColor="text1"/>
          <w:kern w:val="0"/>
          <w:sz w:val="22"/>
        </w:rPr>
        <w:t xml:space="preserve">of </w:t>
      </w:r>
      <w:r w:rsidR="00083822" w:rsidRPr="00977D22">
        <w:rPr>
          <w:rFonts w:ascii="Times New Roman" w:eastAsia="굴림체" w:hAnsi="Times New Roman" w:cs="Times New Roman"/>
          <w:color w:val="000000" w:themeColor="text1"/>
          <w:kern w:val="0"/>
          <w:sz w:val="22"/>
        </w:rPr>
        <w:t>m</w:t>
      </w:r>
      <w:r w:rsidR="00920CDE" w:rsidRPr="00977D22">
        <w:rPr>
          <w:rFonts w:ascii="Times New Roman" w:eastAsia="굴림체" w:hAnsi="Times New Roman" w:cs="Times New Roman"/>
          <w:color w:val="000000" w:themeColor="text1"/>
          <w:kern w:val="0"/>
          <w:sz w:val="22"/>
        </w:rPr>
        <w:t>ode</w:t>
      </w:r>
      <w:r w:rsidR="00083822" w:rsidRPr="00977D22">
        <w:rPr>
          <w:rFonts w:ascii="Times New Roman" w:eastAsia="굴림체" w:hAnsi="Times New Roman" w:cs="Times New Roman"/>
          <w:color w:val="000000" w:themeColor="text1"/>
          <w:kern w:val="0"/>
          <w:sz w:val="22"/>
        </w:rPr>
        <w:t>l</w:t>
      </w:r>
      <w:r w:rsidR="00920CDE" w:rsidRPr="00977D22">
        <w:rPr>
          <w:rFonts w:ascii="Times New Roman" w:eastAsia="굴림체" w:hAnsi="Times New Roman" w:cs="Times New Roman"/>
          <w:color w:val="000000" w:themeColor="text1"/>
          <w:kern w:val="0"/>
          <w:sz w:val="22"/>
        </w:rPr>
        <w:t xml:space="preserve"> 3 where </w:t>
      </w:r>
      <w:r w:rsidRPr="00977D22">
        <w:rPr>
          <w:rFonts w:ascii="Times New Roman" w:eastAsia="굴림체" w:hAnsi="Times New Roman" w:cs="Times New Roman"/>
          <w:color w:val="000000" w:themeColor="text1"/>
          <w:kern w:val="0"/>
          <w:sz w:val="22"/>
        </w:rPr>
        <w:t>endogenous switching is allowed. In particular, we examine how the US variables affect the correlation</w:t>
      </w:r>
      <w:r w:rsidR="005644CC"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between the transition probabilities and </w:t>
      </w:r>
      <w:r w:rsidR="00CB45E2"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disturbance terms. This model assumes that</w:t>
      </w:r>
      <w:r w:rsidR="00BD1BE2" w:rsidRPr="00977D22">
        <w:rPr>
          <w:rFonts w:ascii="Times New Roman" w:eastAsia="굴림체" w:hAnsi="Times New Roman" w:cs="Times New Roman"/>
          <w:color w:val="000000" w:themeColor="text1"/>
          <w:kern w:val="0"/>
          <w:sz w:val="22"/>
        </w:rPr>
        <w:t xml:space="preserve"> the</w:t>
      </w:r>
      <w:r w:rsidRPr="00977D22">
        <w:rPr>
          <w:rFonts w:ascii="Times New Roman" w:eastAsia="굴림체" w:hAnsi="Times New Roman" w:cs="Times New Roman"/>
          <w:color w:val="000000" w:themeColor="text1"/>
          <w:kern w:val="0"/>
          <w:sz w:val="22"/>
        </w:rPr>
        <w:t xml:space="preserve"> explanatory variables and the variables in the transition probabilities are all exogenous or predetermined. T</w:t>
      </w:r>
      <w:r w:rsidR="001B1797" w:rsidRPr="00977D22">
        <w:rPr>
          <w:rFonts w:ascii="Times New Roman" w:eastAsia="굴림체" w:hAnsi="Times New Roman" w:cs="Times New Roman"/>
          <w:color w:val="000000" w:themeColor="text1"/>
          <w:kern w:val="0"/>
          <w:sz w:val="22"/>
        </w:rPr>
        <w:t xml:space="preserve">o select the time lags of each variable that make it exogenous, </w:t>
      </w:r>
      <w:r w:rsidRPr="00977D22">
        <w:rPr>
          <w:rFonts w:ascii="Times New Roman" w:eastAsia="굴림체" w:hAnsi="Times New Roman" w:cs="Times New Roman"/>
          <w:color w:val="000000" w:themeColor="text1"/>
          <w:kern w:val="0"/>
          <w:sz w:val="22"/>
        </w:rPr>
        <w:t xml:space="preserve">we </w:t>
      </w:r>
      <w:r w:rsidR="001B1797" w:rsidRPr="00977D22">
        <w:rPr>
          <w:rFonts w:ascii="Times New Roman" w:eastAsia="굴림체" w:hAnsi="Times New Roman" w:cs="Times New Roman"/>
          <w:color w:val="000000" w:themeColor="text1"/>
          <w:kern w:val="0"/>
          <w:sz w:val="22"/>
        </w:rPr>
        <w:t>use the results of</w:t>
      </w:r>
      <w:r w:rsidR="00083822" w:rsidRPr="00977D22">
        <w:rPr>
          <w:rFonts w:ascii="Times New Roman" w:eastAsia="굴림체" w:hAnsi="Times New Roman" w:cs="Times New Roman"/>
          <w:color w:val="000000" w:themeColor="text1"/>
          <w:kern w:val="0"/>
          <w:sz w:val="22"/>
        </w:rPr>
        <w:t xml:space="preserve"> an</w:t>
      </w:r>
      <w:r w:rsidR="001B1797" w:rsidRPr="00977D22">
        <w:rPr>
          <w:rFonts w:ascii="Times New Roman" w:eastAsia="굴림체" w:hAnsi="Times New Roman" w:cs="Times New Roman"/>
          <w:color w:val="000000" w:themeColor="text1"/>
          <w:kern w:val="0"/>
          <w:sz w:val="22"/>
        </w:rPr>
        <w:t xml:space="preserve"> endogeneity test for individual variables in Tabl</w:t>
      </w:r>
      <w:r w:rsidR="00730305" w:rsidRPr="00977D22">
        <w:rPr>
          <w:rFonts w:ascii="Times New Roman" w:eastAsia="굴림체" w:hAnsi="Times New Roman" w:cs="Times New Roman"/>
          <w:color w:val="000000" w:themeColor="text1"/>
          <w:kern w:val="0"/>
          <w:sz w:val="22"/>
        </w:rPr>
        <w:t xml:space="preserve">e 5. Thus, we select lags of </w:t>
      </w:r>
      <w:r w:rsidR="00E4472C" w:rsidRPr="00977D22">
        <w:rPr>
          <w:rFonts w:ascii="Times New Roman" w:eastAsia="굴림체" w:hAnsi="Times New Roman" w:cs="Times New Roman"/>
          <w:i/>
          <w:color w:val="000000" w:themeColor="text1"/>
          <w:kern w:val="0"/>
          <w:sz w:val="22"/>
        </w:rPr>
        <w:t>t</w:t>
      </w:r>
      <w:r w:rsidR="00730305" w:rsidRPr="00977D22">
        <w:rPr>
          <w:rFonts w:ascii="Times New Roman" w:eastAsia="굴림체" w:hAnsi="Times New Roman" w:cs="Times New Roman"/>
          <w:color w:val="000000" w:themeColor="text1"/>
          <w:kern w:val="0"/>
          <w:sz w:val="22"/>
        </w:rPr>
        <w:t>-</w:t>
      </w:r>
      <w:r w:rsidR="001B1797" w:rsidRPr="00977D22">
        <w:rPr>
          <w:rFonts w:ascii="Times New Roman" w:eastAsia="굴림체" w:hAnsi="Times New Roman" w:cs="Times New Roman"/>
          <w:color w:val="000000" w:themeColor="text1"/>
          <w:kern w:val="0"/>
          <w:sz w:val="22"/>
        </w:rPr>
        <w:t xml:space="preserve">4 for KOSPI, </w:t>
      </w:r>
      <w:r w:rsidR="00E4472C" w:rsidRPr="00977D22">
        <w:rPr>
          <w:rFonts w:ascii="Times New Roman" w:eastAsia="굴림체" w:hAnsi="Times New Roman" w:cs="Times New Roman"/>
          <w:i/>
          <w:color w:val="000000" w:themeColor="text1"/>
          <w:kern w:val="0"/>
          <w:sz w:val="22"/>
        </w:rPr>
        <w:t>t</w:t>
      </w:r>
      <w:r w:rsidR="001B1797" w:rsidRPr="00977D22">
        <w:rPr>
          <w:rFonts w:ascii="Times New Roman" w:eastAsia="굴림체" w:hAnsi="Times New Roman" w:cs="Times New Roman"/>
          <w:color w:val="000000" w:themeColor="text1"/>
          <w:kern w:val="0"/>
          <w:sz w:val="22"/>
        </w:rPr>
        <w:t xml:space="preserve">-1 for </w:t>
      </w:r>
      <w:r w:rsidR="00083822" w:rsidRPr="00977D22">
        <w:rPr>
          <w:rFonts w:ascii="Times New Roman" w:eastAsia="굴림체" w:hAnsi="Times New Roman" w:cs="Times New Roman"/>
          <w:color w:val="000000" w:themeColor="text1"/>
          <w:kern w:val="0"/>
          <w:sz w:val="22"/>
        </w:rPr>
        <w:t xml:space="preserve">the </w:t>
      </w:r>
      <w:r w:rsidR="001B1797" w:rsidRPr="00977D22">
        <w:rPr>
          <w:rFonts w:ascii="Times New Roman" w:eastAsia="굴림체" w:hAnsi="Times New Roman" w:cs="Times New Roman"/>
          <w:color w:val="000000" w:themeColor="text1"/>
          <w:kern w:val="0"/>
          <w:sz w:val="22"/>
        </w:rPr>
        <w:t xml:space="preserve">interest rate, credit spread and term spread, </w:t>
      </w:r>
      <w:r w:rsidR="00E4472C" w:rsidRPr="00977D22">
        <w:rPr>
          <w:rFonts w:ascii="Times New Roman" w:eastAsia="굴림체" w:hAnsi="Times New Roman" w:cs="Times New Roman"/>
          <w:i/>
          <w:color w:val="000000" w:themeColor="text1"/>
          <w:kern w:val="0"/>
          <w:sz w:val="22"/>
        </w:rPr>
        <w:t>t</w:t>
      </w:r>
      <w:r w:rsidR="001B1797" w:rsidRPr="00977D22">
        <w:rPr>
          <w:rFonts w:ascii="Times New Roman" w:eastAsia="굴림체" w:hAnsi="Times New Roman" w:cs="Times New Roman"/>
          <w:color w:val="000000" w:themeColor="text1"/>
          <w:kern w:val="0"/>
          <w:sz w:val="22"/>
        </w:rPr>
        <w:t xml:space="preserve">-3 for exchange rate, and </w:t>
      </w:r>
      <w:r w:rsidR="00E4472C" w:rsidRPr="00977D22">
        <w:rPr>
          <w:rFonts w:ascii="Times New Roman" w:eastAsia="굴림체" w:hAnsi="Times New Roman" w:cs="Times New Roman"/>
          <w:i/>
          <w:color w:val="000000" w:themeColor="text1"/>
          <w:kern w:val="0"/>
          <w:sz w:val="22"/>
        </w:rPr>
        <w:t>t</w:t>
      </w:r>
      <w:r w:rsidR="001B1797" w:rsidRPr="00977D22">
        <w:rPr>
          <w:rFonts w:ascii="Times New Roman" w:eastAsia="굴림체" w:hAnsi="Times New Roman" w:cs="Times New Roman"/>
          <w:color w:val="000000" w:themeColor="text1"/>
          <w:kern w:val="0"/>
          <w:sz w:val="22"/>
        </w:rPr>
        <w:t>-5 for S&amp;P</w:t>
      </w:r>
      <w:r w:rsidR="00131648" w:rsidRPr="00977D22">
        <w:rPr>
          <w:rFonts w:ascii="Times New Roman" w:eastAsia="굴림체" w:hAnsi="Times New Roman" w:cs="Times New Roman" w:hint="eastAsia"/>
          <w:color w:val="000000" w:themeColor="text1"/>
          <w:kern w:val="0"/>
          <w:sz w:val="22"/>
        </w:rPr>
        <w:t xml:space="preserve"> </w:t>
      </w:r>
      <w:r w:rsidR="001B1797" w:rsidRPr="00977D22">
        <w:rPr>
          <w:rFonts w:ascii="Times New Roman" w:eastAsia="굴림체" w:hAnsi="Times New Roman" w:cs="Times New Roman"/>
          <w:color w:val="000000" w:themeColor="text1"/>
          <w:kern w:val="0"/>
          <w:sz w:val="22"/>
        </w:rPr>
        <w:t xml:space="preserve">500 and VIX. </w:t>
      </w:r>
    </w:p>
    <w:p w:rsidR="00920CDE" w:rsidRPr="00977D22" w:rsidRDefault="00920CD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113B84"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parameter </w:t>
      </w:r>
      <w:r w:rsidR="007D101A" w:rsidRPr="00977D22">
        <w:rPr>
          <w:rFonts w:ascii="Times New Roman" w:eastAsia="굴림체" w:hAnsi="Times New Roman" w:cs="Times New Roman"/>
          <w:i/>
          <w:color w:val="000000" w:themeColor="text1"/>
          <w:sz w:val="22"/>
        </w:rPr>
        <w:t>ρ</w:t>
      </w:r>
      <w:r w:rsidR="007D101A"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measures the correlation</w:t>
      </w:r>
      <w:r w:rsidR="005644CC"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between the transition probabilities and the disturbance terms. If </w:t>
      </w:r>
      <w:r w:rsidR="00BE0579"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statistically significant, we conclude that the regime</w:t>
      </w:r>
      <w:r w:rsidR="005644CC"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switching is endogenous. If </w:t>
      </w:r>
      <w:r w:rsidR="00BE0579"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w:t>
      </w:r>
      <w:r w:rsidR="00705D24" w:rsidRPr="00977D22">
        <w:rPr>
          <w:rFonts w:ascii="Times New Roman" w:eastAsia="굴림체" w:hAnsi="Times New Roman" w:cs="Times New Roman"/>
          <w:color w:val="000000" w:themeColor="text1"/>
          <w:kern w:val="0"/>
          <w:sz w:val="22"/>
        </w:rPr>
        <w:t xml:space="preserve">not statistically different from </w:t>
      </w:r>
      <w:r w:rsidRPr="00977D22">
        <w:rPr>
          <w:rFonts w:ascii="Times New Roman" w:eastAsia="굴림체" w:hAnsi="Times New Roman" w:cs="Times New Roman"/>
          <w:color w:val="000000" w:themeColor="text1"/>
          <w:kern w:val="0"/>
          <w:sz w:val="22"/>
        </w:rPr>
        <w:t>zero, we have</w:t>
      </w:r>
      <w:r w:rsidR="00BD1BE2" w:rsidRPr="00977D22">
        <w:rPr>
          <w:rFonts w:ascii="Times New Roman" w:eastAsia="굴림체" w:hAnsi="Times New Roman" w:cs="Times New Roman"/>
          <w:color w:val="000000" w:themeColor="text1"/>
          <w:kern w:val="0"/>
          <w:sz w:val="22"/>
        </w:rPr>
        <w:t xml:space="preserve"> </w:t>
      </w:r>
      <w:r w:rsidR="00C726AA" w:rsidRPr="00977D22">
        <w:rPr>
          <w:rFonts w:ascii="Times New Roman" w:eastAsia="굴림체" w:hAnsi="Times New Roman" w:cs="Times New Roman"/>
          <w:color w:val="000000" w:themeColor="text1"/>
          <w:kern w:val="0"/>
          <w:sz w:val="22"/>
        </w:rPr>
        <w:t>a</w:t>
      </w:r>
      <w:r w:rsidRPr="00977D22">
        <w:rPr>
          <w:rFonts w:ascii="Times New Roman" w:eastAsia="굴림체" w:hAnsi="Times New Roman" w:cs="Times New Roman"/>
          <w:color w:val="000000" w:themeColor="text1"/>
          <w:kern w:val="0"/>
          <w:sz w:val="22"/>
        </w:rPr>
        <w:t xml:space="preserve"> usual time-varying transition probability Markov-switching </w:t>
      </w:r>
      <w:r w:rsidRPr="00977D22">
        <w:rPr>
          <w:rFonts w:ascii="Times New Roman" w:eastAsia="굴림체" w:hAnsi="Times New Roman" w:cs="Times New Roman"/>
          <w:color w:val="000000" w:themeColor="text1"/>
          <w:kern w:val="0"/>
          <w:sz w:val="22"/>
        </w:rPr>
        <w:lastRenderedPageBreak/>
        <w:t xml:space="preserve">regression model. The LR statistic </w:t>
      </w:r>
      <w:r w:rsidR="00705D24" w:rsidRPr="00977D22">
        <w:rPr>
          <w:rFonts w:ascii="Times New Roman" w:eastAsia="굴림체" w:hAnsi="Times New Roman" w:cs="Times New Roman"/>
          <w:color w:val="000000" w:themeColor="text1"/>
          <w:kern w:val="0"/>
          <w:sz w:val="22"/>
        </w:rPr>
        <w:t xml:space="preserve">in the last row </w:t>
      </w:r>
      <w:r w:rsidRPr="00977D22">
        <w:rPr>
          <w:rFonts w:ascii="Times New Roman" w:eastAsia="굴림체" w:hAnsi="Times New Roman" w:cs="Times New Roman"/>
          <w:color w:val="000000" w:themeColor="text1"/>
          <w:kern w:val="0"/>
          <w:sz w:val="22"/>
        </w:rPr>
        <w:t xml:space="preserve">tests the null hypothesis that the coefficient </w:t>
      </w:r>
      <w:r w:rsidR="00BE0579"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zero. If this hypothesis is rejected, we conclude that the regime</w:t>
      </w:r>
      <w:r w:rsidR="005644CC"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switching is endogenous. </w:t>
      </w:r>
    </w:p>
    <w:p w:rsidR="001E614E" w:rsidRPr="00977D22" w:rsidRDefault="001E614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6967A5"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estimated </w:t>
      </w:r>
      <w:r w:rsidR="00BD1BE2" w:rsidRPr="00977D22">
        <w:rPr>
          <w:rFonts w:ascii="Times New Roman" w:eastAsia="굴림체" w:hAnsi="Times New Roman" w:cs="Times New Roman"/>
          <w:color w:val="000000" w:themeColor="text1"/>
          <w:kern w:val="0"/>
          <w:sz w:val="22"/>
        </w:rPr>
        <w:t>value</w:t>
      </w:r>
      <w:r w:rsidR="005644CC" w:rsidRPr="00977D22">
        <w:rPr>
          <w:rFonts w:ascii="Times New Roman" w:eastAsia="굴림체" w:hAnsi="Times New Roman" w:cs="Times New Roman"/>
          <w:color w:val="000000" w:themeColor="text1"/>
          <w:kern w:val="0"/>
          <w:sz w:val="22"/>
        </w:rPr>
        <w:t xml:space="preserve"> of</w:t>
      </w:r>
      <w:r w:rsidR="00BD1BE2" w:rsidRPr="00977D22">
        <w:rPr>
          <w:rFonts w:ascii="Times New Roman" w:eastAsia="굴림체" w:hAnsi="Times New Roman" w:cs="Times New Roman"/>
          <w:color w:val="000000" w:themeColor="text1"/>
          <w:kern w:val="0"/>
          <w:sz w:val="22"/>
        </w:rPr>
        <w:t xml:space="preserve"> </w:t>
      </w:r>
      <w:r w:rsidR="00BE0579" w:rsidRPr="00977D22">
        <w:rPr>
          <w:rFonts w:ascii="Times New Roman" w:eastAsia="굴림체" w:hAnsi="Times New Roman" w:cs="Times New Roman"/>
          <w:i/>
          <w:color w:val="000000" w:themeColor="text1"/>
          <w:sz w:val="22"/>
        </w:rPr>
        <w:t>ρ</w:t>
      </w:r>
      <w:r w:rsidR="00DC29B3" w:rsidRPr="00977D22">
        <w:rPr>
          <w:rFonts w:ascii="Times New Roman" w:eastAsia="굴림체" w:hAnsi="Times New Roman" w:cs="Times New Roman"/>
          <w:color w:val="000000" w:themeColor="text1"/>
          <w:kern w:val="0"/>
          <w:sz w:val="22"/>
        </w:rPr>
        <w:t xml:space="preserve"> is 0.287</w:t>
      </w:r>
      <w:r w:rsidRPr="00977D22">
        <w:rPr>
          <w:rFonts w:ascii="Times New Roman" w:eastAsia="굴림체" w:hAnsi="Times New Roman" w:cs="Times New Roman"/>
          <w:color w:val="000000" w:themeColor="text1"/>
          <w:kern w:val="0"/>
          <w:sz w:val="22"/>
        </w:rPr>
        <w:t xml:space="preserve"> and is highly signi</w:t>
      </w:r>
      <w:r w:rsidR="00DC29B3" w:rsidRPr="00977D22">
        <w:rPr>
          <w:rFonts w:ascii="Times New Roman" w:eastAsia="굴림체" w:hAnsi="Times New Roman" w:cs="Times New Roman"/>
          <w:color w:val="000000" w:themeColor="text1"/>
          <w:kern w:val="0"/>
          <w:sz w:val="22"/>
        </w:rPr>
        <w:t>ficant at the 5</w:t>
      </w:r>
      <w:r w:rsidRPr="00977D22">
        <w:rPr>
          <w:rFonts w:ascii="Times New Roman" w:eastAsia="굴림체" w:hAnsi="Times New Roman" w:cs="Times New Roman"/>
          <w:color w:val="000000" w:themeColor="text1"/>
          <w:kern w:val="0"/>
          <w:sz w:val="22"/>
        </w:rPr>
        <w:t xml:space="preserve">% level. Also, the </w:t>
      </w:r>
      <w:r w:rsidR="00BD1BE2" w:rsidRPr="00977D22">
        <w:rPr>
          <w:rFonts w:ascii="Times New Roman" w:eastAsia="굴림체" w:hAnsi="Times New Roman" w:cs="Times New Roman"/>
          <w:color w:val="000000" w:themeColor="text1"/>
          <w:kern w:val="0"/>
          <w:sz w:val="22"/>
        </w:rPr>
        <w:t>LR</w:t>
      </w:r>
      <w:r w:rsidR="00EC5789" w:rsidRPr="00977D22">
        <w:rPr>
          <w:rFonts w:ascii="Times New Roman" w:eastAsia="굴림체" w:hAnsi="Times New Roman" w:cs="Times New Roman"/>
          <w:color w:val="000000" w:themeColor="text1"/>
          <w:kern w:val="0"/>
          <w:sz w:val="22"/>
        </w:rPr>
        <w:t xml:space="preserve"> statistic</w:t>
      </w:r>
      <w:r w:rsidRPr="00977D22">
        <w:rPr>
          <w:rFonts w:ascii="Times New Roman" w:eastAsia="굴림체" w:hAnsi="Times New Roman" w:cs="Times New Roman"/>
          <w:color w:val="000000" w:themeColor="text1"/>
          <w:kern w:val="0"/>
          <w:sz w:val="22"/>
        </w:rPr>
        <w:t xml:space="preserve"> shows that the null </w:t>
      </w:r>
      <w:r w:rsidR="005644CC" w:rsidRPr="00977D22">
        <w:rPr>
          <w:rFonts w:ascii="Times New Roman" w:eastAsia="굴림체" w:hAnsi="Times New Roman" w:cs="Times New Roman"/>
          <w:color w:val="000000" w:themeColor="text1"/>
          <w:kern w:val="0"/>
          <w:sz w:val="22"/>
        </w:rPr>
        <w:t xml:space="preserve">hypothesis </w:t>
      </w:r>
      <w:r w:rsidRPr="00977D22">
        <w:rPr>
          <w:rFonts w:ascii="Times New Roman" w:eastAsia="굴림체" w:hAnsi="Times New Roman" w:cs="Times New Roman"/>
          <w:color w:val="000000" w:themeColor="text1"/>
          <w:kern w:val="0"/>
          <w:sz w:val="22"/>
        </w:rPr>
        <w:t>of</w:t>
      </w:r>
      <w:r w:rsidR="00BE0579" w:rsidRPr="00977D22">
        <w:rPr>
          <w:rFonts w:ascii="Times New Roman" w:eastAsia="굴림체" w:hAnsi="Times New Roman" w:cs="Times New Roman"/>
          <w:color w:val="000000" w:themeColor="text1"/>
          <w:kern w:val="0"/>
          <w:sz w:val="22"/>
        </w:rPr>
        <w:t xml:space="preserve"> </w:t>
      </w:r>
      <w:r w:rsidR="00BE0579" w:rsidRPr="00977D22">
        <w:rPr>
          <w:rFonts w:ascii="Times New Roman" w:eastAsia="굴림체" w:hAnsi="Times New Roman" w:cs="Times New Roman"/>
          <w:i/>
          <w:color w:val="000000" w:themeColor="text1"/>
          <w:sz w:val="22"/>
        </w:rPr>
        <w:t xml:space="preserve">ρ </w:t>
      </w:r>
      <w:r w:rsidR="00BE0579" w:rsidRPr="00977D22">
        <w:rPr>
          <w:rFonts w:ascii="Times New Roman" w:eastAsia="굴림체" w:hAnsi="Times New Roman" w:cs="Times New Roman"/>
          <w:color w:val="000000" w:themeColor="text1"/>
          <w:sz w:val="22"/>
        </w:rPr>
        <w:t xml:space="preserve">= 0 </w:t>
      </w:r>
      <w:r w:rsidRPr="00977D22">
        <w:rPr>
          <w:rFonts w:ascii="Times New Roman" w:eastAsia="굴림체" w:hAnsi="Times New Roman" w:cs="Times New Roman"/>
          <w:color w:val="000000" w:themeColor="text1"/>
          <w:kern w:val="0"/>
          <w:sz w:val="22"/>
        </w:rPr>
        <w:t>is strongly rejected</w:t>
      </w:r>
      <w:r w:rsidR="00DC29B3" w:rsidRPr="00977D22">
        <w:rPr>
          <w:rFonts w:ascii="Times New Roman" w:eastAsia="굴림체" w:hAnsi="Times New Roman" w:cs="Times New Roman"/>
          <w:color w:val="000000" w:themeColor="text1"/>
          <w:kern w:val="0"/>
          <w:sz w:val="22"/>
        </w:rPr>
        <w:t xml:space="preserve"> at the 1% significance level</w:t>
      </w:r>
      <w:r w:rsidRPr="00977D22">
        <w:rPr>
          <w:rFonts w:ascii="Times New Roman" w:eastAsia="굴림체" w:hAnsi="Times New Roman" w:cs="Times New Roman"/>
          <w:color w:val="000000" w:themeColor="text1"/>
          <w:kern w:val="0"/>
          <w:sz w:val="22"/>
        </w:rPr>
        <w:t xml:space="preserve">. Hence, </w:t>
      </w:r>
      <w:r w:rsidR="00DC29B3" w:rsidRPr="00977D22">
        <w:rPr>
          <w:rFonts w:ascii="Times New Roman" w:eastAsia="굴림체" w:hAnsi="Times New Roman" w:cs="Times New Roman"/>
          <w:color w:val="000000" w:themeColor="text1"/>
          <w:kern w:val="0"/>
          <w:sz w:val="22"/>
        </w:rPr>
        <w:t xml:space="preserve">we conclude that </w:t>
      </w:r>
      <w:r w:rsidRPr="00977D22">
        <w:rPr>
          <w:rFonts w:ascii="Times New Roman" w:eastAsia="굴림체" w:hAnsi="Times New Roman" w:cs="Times New Roman"/>
          <w:color w:val="000000" w:themeColor="text1"/>
          <w:kern w:val="0"/>
          <w:sz w:val="22"/>
        </w:rPr>
        <w:t>the regime</w:t>
      </w:r>
      <w:r w:rsidR="005644CC"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switching is endogenous</w:t>
      </w:r>
      <w:r w:rsidR="00BD1BE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w:t>
      </w:r>
      <w:r w:rsidR="00DC29B3" w:rsidRPr="00977D22">
        <w:rPr>
          <w:rFonts w:ascii="Times New Roman" w:eastAsia="굴림체" w:hAnsi="Times New Roman" w:cs="Times New Roman"/>
          <w:color w:val="000000" w:themeColor="text1"/>
          <w:kern w:val="0"/>
          <w:sz w:val="22"/>
        </w:rPr>
        <w:t xml:space="preserve">that </w:t>
      </w:r>
      <w:r w:rsidRPr="00977D22">
        <w:rPr>
          <w:rFonts w:ascii="Times New Roman" w:eastAsia="굴림체" w:hAnsi="Times New Roman" w:cs="Times New Roman"/>
          <w:color w:val="000000" w:themeColor="text1"/>
          <w:kern w:val="0"/>
          <w:sz w:val="22"/>
        </w:rPr>
        <w:t xml:space="preserve">the US variables </w:t>
      </w:r>
      <w:r w:rsidR="00DC29B3" w:rsidRPr="00977D22">
        <w:rPr>
          <w:rFonts w:ascii="Times New Roman" w:eastAsia="굴림체" w:hAnsi="Times New Roman" w:cs="Times New Roman"/>
          <w:color w:val="000000" w:themeColor="text1"/>
          <w:kern w:val="0"/>
          <w:sz w:val="22"/>
        </w:rPr>
        <w:t>a</w:t>
      </w:r>
      <w:r w:rsidRPr="00977D22">
        <w:rPr>
          <w:rFonts w:ascii="Times New Roman" w:eastAsia="굴림체" w:hAnsi="Times New Roman" w:cs="Times New Roman"/>
          <w:color w:val="000000" w:themeColor="text1"/>
          <w:kern w:val="0"/>
          <w:sz w:val="22"/>
        </w:rPr>
        <w:t xml:space="preserve">ffect the transition probabilities of the VKOSPI. </w:t>
      </w:r>
      <w:r w:rsidR="00E77E65" w:rsidRPr="00977D22">
        <w:rPr>
          <w:rFonts w:ascii="Times New Roman" w:eastAsia="굴림체" w:hAnsi="Times New Roman" w:cs="Times New Roman"/>
          <w:color w:val="000000" w:themeColor="text1"/>
          <w:kern w:val="0"/>
          <w:sz w:val="22"/>
        </w:rPr>
        <w:t xml:space="preserve">In other words, this </w:t>
      </w:r>
      <w:r w:rsidR="00BD1BE2" w:rsidRPr="00977D22">
        <w:rPr>
          <w:rFonts w:ascii="Times New Roman" w:eastAsia="굴림체" w:hAnsi="Times New Roman" w:cs="Times New Roman"/>
          <w:color w:val="000000" w:themeColor="text1"/>
          <w:kern w:val="0"/>
          <w:sz w:val="22"/>
        </w:rPr>
        <w:t xml:space="preserve">result </w:t>
      </w:r>
      <w:r w:rsidR="00E77E65" w:rsidRPr="00977D22">
        <w:rPr>
          <w:rFonts w:ascii="Times New Roman" w:eastAsia="굴림체" w:hAnsi="Times New Roman" w:cs="Times New Roman"/>
          <w:color w:val="000000" w:themeColor="text1"/>
          <w:kern w:val="0"/>
          <w:sz w:val="22"/>
        </w:rPr>
        <w:t>implies</w:t>
      </w:r>
      <w:r w:rsidRPr="00977D22">
        <w:rPr>
          <w:rFonts w:ascii="Times New Roman" w:eastAsia="굴림체" w:hAnsi="Times New Roman" w:cs="Times New Roman"/>
          <w:color w:val="000000" w:themeColor="text1"/>
          <w:kern w:val="0"/>
          <w:sz w:val="22"/>
        </w:rPr>
        <w:t xml:space="preserve"> that the movements of the US variables affect the states of</w:t>
      </w:r>
      <w:r w:rsidR="00BD1BE2" w:rsidRPr="00977D22">
        <w:rPr>
          <w:rFonts w:ascii="Times New Roman" w:eastAsia="굴림체" w:hAnsi="Times New Roman" w:cs="Times New Roman"/>
          <w:color w:val="000000" w:themeColor="text1"/>
          <w:kern w:val="0"/>
          <w:sz w:val="22"/>
        </w:rPr>
        <w:t xml:space="preserve"> the</w:t>
      </w:r>
      <w:r w:rsidRPr="00977D22">
        <w:rPr>
          <w:rFonts w:ascii="Times New Roman" w:eastAsia="굴림체" w:hAnsi="Times New Roman" w:cs="Times New Roman"/>
          <w:color w:val="000000" w:themeColor="text1"/>
          <w:kern w:val="0"/>
          <w:sz w:val="22"/>
        </w:rPr>
        <w:t xml:space="preserve"> VKOSPI variable</w:t>
      </w:r>
      <w:r w:rsidR="00BD1BE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BD1BE2" w:rsidRPr="00977D22">
        <w:rPr>
          <w:rFonts w:ascii="Times New Roman" w:eastAsia="굴림체" w:hAnsi="Times New Roman" w:cs="Times New Roman"/>
          <w:color w:val="000000" w:themeColor="text1"/>
          <w:kern w:val="0"/>
          <w:sz w:val="22"/>
        </w:rPr>
        <w:t xml:space="preserve">which </w:t>
      </w:r>
      <w:r w:rsidRPr="00977D22">
        <w:rPr>
          <w:rFonts w:ascii="Times New Roman" w:eastAsia="굴림체" w:hAnsi="Times New Roman" w:cs="Times New Roman"/>
          <w:color w:val="000000" w:themeColor="text1"/>
          <w:kern w:val="0"/>
          <w:sz w:val="22"/>
        </w:rPr>
        <w:t>seem</w:t>
      </w:r>
      <w:r w:rsidR="00E77E65"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obvious from the </w:t>
      </w:r>
      <w:r w:rsidR="00BD1BE2" w:rsidRPr="00977D22">
        <w:rPr>
          <w:rFonts w:ascii="Times New Roman" w:eastAsia="굴림체" w:hAnsi="Times New Roman" w:cs="Times New Roman"/>
          <w:color w:val="000000" w:themeColor="text1"/>
          <w:kern w:val="0"/>
          <w:sz w:val="22"/>
        </w:rPr>
        <w:t xml:space="preserve">existence of </w:t>
      </w:r>
      <w:r w:rsidRPr="00977D22">
        <w:rPr>
          <w:rFonts w:ascii="Times New Roman" w:eastAsia="굴림체" w:hAnsi="Times New Roman" w:cs="Times New Roman"/>
          <w:color w:val="000000" w:themeColor="text1"/>
          <w:kern w:val="0"/>
          <w:sz w:val="22"/>
        </w:rPr>
        <w:t xml:space="preserve">large trade volumes </w:t>
      </w:r>
      <w:r w:rsidR="00E77E65" w:rsidRPr="00977D22">
        <w:rPr>
          <w:rFonts w:ascii="Times New Roman" w:eastAsia="굴림체" w:hAnsi="Times New Roman" w:cs="Times New Roman"/>
          <w:color w:val="000000" w:themeColor="text1"/>
          <w:kern w:val="0"/>
          <w:sz w:val="22"/>
        </w:rPr>
        <w:t xml:space="preserve">and </w:t>
      </w:r>
      <w:r w:rsidRPr="00977D22">
        <w:rPr>
          <w:rFonts w:ascii="Times New Roman" w:eastAsia="굴림체" w:hAnsi="Times New Roman" w:cs="Times New Roman"/>
          <w:color w:val="000000" w:themeColor="text1"/>
          <w:kern w:val="0"/>
          <w:sz w:val="22"/>
        </w:rPr>
        <w:t xml:space="preserve">strong financial links between the two countries </w:t>
      </w:r>
      <w:r w:rsidR="00BD1BE2" w:rsidRPr="00977D22">
        <w:rPr>
          <w:rFonts w:ascii="Times New Roman" w:eastAsia="굴림체" w:hAnsi="Times New Roman" w:cs="Times New Roman"/>
          <w:color w:val="000000" w:themeColor="text1"/>
          <w:kern w:val="0"/>
          <w:sz w:val="22"/>
        </w:rPr>
        <w:t xml:space="preserve">that could </w:t>
      </w:r>
      <w:r w:rsidRPr="00977D22">
        <w:rPr>
          <w:rFonts w:ascii="Times New Roman" w:eastAsia="굴림체" w:hAnsi="Times New Roman" w:cs="Times New Roman"/>
          <w:color w:val="000000" w:themeColor="text1"/>
          <w:kern w:val="0"/>
          <w:sz w:val="22"/>
        </w:rPr>
        <w:t>cause common business cycle</w:t>
      </w:r>
      <w:r w:rsidR="00221FED"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w:t>
      </w:r>
    </w:p>
    <w:p w:rsidR="001E614E" w:rsidRPr="00977D22" w:rsidRDefault="001E614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DA365E"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left panel of Table </w:t>
      </w:r>
      <w:r w:rsidR="00EB136A" w:rsidRPr="00977D22">
        <w:rPr>
          <w:rFonts w:ascii="Times New Roman" w:eastAsia="굴림체" w:hAnsi="Times New Roman" w:cs="Times New Roman"/>
          <w:color w:val="000000" w:themeColor="text1"/>
          <w:kern w:val="0"/>
          <w:sz w:val="22"/>
        </w:rPr>
        <w:t>6</w:t>
      </w:r>
      <w:r w:rsidRPr="00977D22">
        <w:rPr>
          <w:rFonts w:ascii="Times New Roman" w:eastAsia="굴림체" w:hAnsi="Times New Roman" w:cs="Times New Roman"/>
          <w:color w:val="000000" w:themeColor="text1"/>
          <w:kern w:val="0"/>
          <w:sz w:val="22"/>
        </w:rPr>
        <w:t xml:space="preserve"> shows the results when endogenous switching is not allowed, i.e., when </w:t>
      </w:r>
      <w:r w:rsidR="00BE0579"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restricted to zero</w:t>
      </w:r>
      <w:r w:rsidR="00BD1BE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the right panel shows the results when endogenous switching is allowed. </w:t>
      </w:r>
      <w:r w:rsidR="00E71C55" w:rsidRPr="00977D22">
        <w:rPr>
          <w:rFonts w:ascii="Times New Roman" w:eastAsia="굴림체" w:hAnsi="Times New Roman" w:cs="Times New Roman"/>
          <w:color w:val="000000" w:themeColor="text1"/>
          <w:kern w:val="0"/>
          <w:sz w:val="22"/>
        </w:rPr>
        <w:t>Note that the explanatory variables in this model are all exog</w:t>
      </w:r>
      <w:r w:rsidR="00CF77C6" w:rsidRPr="00977D22">
        <w:rPr>
          <w:rFonts w:ascii="Times New Roman" w:eastAsia="굴림체" w:hAnsi="Times New Roman" w:cs="Times New Roman"/>
          <w:color w:val="000000" w:themeColor="text1"/>
          <w:kern w:val="0"/>
          <w:sz w:val="22"/>
        </w:rPr>
        <w:t>enous following the results of Ta</w:t>
      </w:r>
      <w:r w:rsidR="00E71C55" w:rsidRPr="00977D22">
        <w:rPr>
          <w:rFonts w:ascii="Times New Roman" w:eastAsia="굴림체" w:hAnsi="Times New Roman" w:cs="Times New Roman"/>
          <w:color w:val="000000" w:themeColor="text1"/>
          <w:kern w:val="0"/>
          <w:sz w:val="22"/>
        </w:rPr>
        <w:t xml:space="preserve">ble 5. </w:t>
      </w:r>
      <w:r w:rsidR="007E1187" w:rsidRPr="00977D22">
        <w:rPr>
          <w:rFonts w:ascii="Times New Roman" w:eastAsia="굴림체" w:hAnsi="Times New Roman" w:cs="Times New Roman"/>
          <w:color w:val="000000" w:themeColor="text1"/>
          <w:kern w:val="0"/>
          <w:sz w:val="22"/>
        </w:rPr>
        <w:t xml:space="preserve">However, </w:t>
      </w:r>
      <w:r w:rsidR="00CF0AB1" w:rsidRPr="00977D22">
        <w:rPr>
          <w:rFonts w:ascii="Times New Roman" w:eastAsia="굴림체" w:hAnsi="Times New Roman" w:cs="Times New Roman"/>
          <w:color w:val="000000" w:themeColor="text1"/>
          <w:kern w:val="0"/>
          <w:sz w:val="22"/>
        </w:rPr>
        <w:t xml:space="preserve">the coefficients in both sides are still different with some variables having different magnitude (VKOSPI, interest rate, credit spread and VIX) or other variables losing significances (KOSPI, term spread and VIX). Thus, </w:t>
      </w:r>
      <w:r w:rsidR="00BA7EC0" w:rsidRPr="00977D22">
        <w:rPr>
          <w:rFonts w:ascii="Times New Roman" w:eastAsia="굴림체" w:hAnsi="Times New Roman" w:cs="Times New Roman"/>
          <w:color w:val="000000" w:themeColor="text1"/>
          <w:kern w:val="0"/>
          <w:sz w:val="22"/>
        </w:rPr>
        <w:t xml:space="preserve">endogeneity bias still exists even when we control </w:t>
      </w:r>
      <w:r w:rsidR="00083822" w:rsidRPr="00977D22">
        <w:rPr>
          <w:rFonts w:ascii="Times New Roman" w:eastAsia="굴림체" w:hAnsi="Times New Roman" w:cs="Times New Roman"/>
          <w:color w:val="000000" w:themeColor="text1"/>
          <w:kern w:val="0"/>
          <w:sz w:val="22"/>
        </w:rPr>
        <w:t xml:space="preserve">for </w:t>
      </w:r>
      <w:r w:rsidR="00BA7EC0" w:rsidRPr="00977D22">
        <w:rPr>
          <w:rFonts w:ascii="Times New Roman" w:eastAsia="굴림체" w:hAnsi="Times New Roman" w:cs="Times New Roman"/>
          <w:color w:val="000000" w:themeColor="text1"/>
          <w:kern w:val="0"/>
          <w:sz w:val="22"/>
        </w:rPr>
        <w:t>the endogeneity in the regressors.</w:t>
      </w:r>
      <w:r w:rsidR="00170E1B" w:rsidRPr="00977D22">
        <w:rPr>
          <w:rStyle w:val="ac"/>
          <w:rFonts w:ascii="Times New Roman" w:eastAsia="굴림체" w:hAnsi="Times New Roman" w:cs="Times New Roman"/>
          <w:color w:val="000000" w:themeColor="text1"/>
          <w:kern w:val="0"/>
          <w:sz w:val="22"/>
        </w:rPr>
        <w:footnoteReference w:id="11"/>
      </w:r>
      <w:r w:rsidR="007E1187" w:rsidRPr="00977D22">
        <w:rPr>
          <w:rFonts w:ascii="Times New Roman" w:hAnsi="Times New Roman" w:cs="Times New Roman"/>
          <w:color w:val="000000" w:themeColor="text1"/>
          <w:sz w:val="22"/>
        </w:rPr>
        <w:t xml:space="preserve"> Therefore, it is important to </w:t>
      </w:r>
      <w:r w:rsidR="00DC4984" w:rsidRPr="00977D22">
        <w:rPr>
          <w:rFonts w:ascii="Times New Roman" w:hAnsi="Times New Roman" w:cs="Times New Roman"/>
          <w:color w:val="000000" w:themeColor="text1"/>
          <w:sz w:val="22"/>
        </w:rPr>
        <w:t xml:space="preserve">consider potential endogeneity in regime-switching when modeling Markov-switching regression model. </w:t>
      </w:r>
      <w:r w:rsidR="00AD6C92" w:rsidRPr="00977D22">
        <w:rPr>
          <w:rFonts w:ascii="Times New Roman" w:hAnsi="Times New Roman" w:cs="Times New Roman"/>
          <w:color w:val="000000" w:themeColor="text1"/>
          <w:sz w:val="22"/>
        </w:rPr>
        <w:t>Moreover</w:t>
      </w:r>
      <w:r w:rsidR="00565B6B" w:rsidRPr="00977D22">
        <w:rPr>
          <w:rFonts w:ascii="Times New Roman" w:hAnsi="Times New Roman" w:cs="Times New Roman"/>
          <w:color w:val="000000" w:themeColor="text1"/>
          <w:sz w:val="22"/>
        </w:rPr>
        <w:t xml:space="preserve">, </w:t>
      </w:r>
      <w:r w:rsidR="001B0566" w:rsidRPr="00977D22">
        <w:rPr>
          <w:rFonts w:ascii="Times New Roman" w:eastAsia="굴림체" w:hAnsi="Times New Roman" w:cs="Times New Roman"/>
          <w:color w:val="000000" w:themeColor="text1"/>
          <w:kern w:val="0"/>
          <w:sz w:val="22"/>
        </w:rPr>
        <w:t>t</w:t>
      </w:r>
      <w:r w:rsidR="00837DC1" w:rsidRPr="00977D22">
        <w:rPr>
          <w:rFonts w:ascii="Times New Roman" w:eastAsia="굴림체" w:hAnsi="Times New Roman" w:cs="Times New Roman"/>
          <w:color w:val="000000" w:themeColor="text1"/>
          <w:kern w:val="0"/>
          <w:sz w:val="22"/>
        </w:rPr>
        <w:t xml:space="preserve">he regression standard errors, </w:t>
      </w:r>
      <m:oMath>
        <m:r>
          <m:rPr>
            <m:sty m:val="p"/>
          </m:rPr>
          <w:rPr>
            <w:rFonts w:ascii="Cambria Math" w:eastAsia="굴림체" w:hAnsi="Times New Roman" w:cs="Times New Roman"/>
            <w:color w:val="000000" w:themeColor="text1"/>
            <w:kern w:val="0"/>
            <w:sz w:val="22"/>
          </w:rPr>
          <m:t>σ</m:t>
        </m:r>
      </m:oMath>
      <w:r w:rsidR="00837DC1" w:rsidRPr="00977D22">
        <w:rPr>
          <w:rFonts w:ascii="Times New Roman" w:eastAsia="굴림체" w:hAnsi="Times New Roman" w:cs="Times New Roman"/>
          <w:color w:val="000000" w:themeColor="text1"/>
          <w:kern w:val="0"/>
          <w:sz w:val="22"/>
        </w:rPr>
        <w:t xml:space="preserve">, are also </w:t>
      </w:r>
      <w:r w:rsidR="00E71C55" w:rsidRPr="00977D22">
        <w:rPr>
          <w:rFonts w:ascii="Times New Roman" w:eastAsia="굴림체" w:hAnsi="Times New Roman" w:cs="Times New Roman"/>
          <w:color w:val="000000" w:themeColor="text1"/>
          <w:kern w:val="0"/>
          <w:sz w:val="22"/>
        </w:rPr>
        <w:t>slig</w:t>
      </w:r>
      <w:r w:rsidR="001B0566" w:rsidRPr="00977D22">
        <w:rPr>
          <w:rFonts w:ascii="Times New Roman" w:eastAsia="굴림체" w:hAnsi="Times New Roman" w:cs="Times New Roman"/>
          <w:color w:val="000000" w:themeColor="text1"/>
          <w:kern w:val="0"/>
          <w:sz w:val="22"/>
        </w:rPr>
        <w:t>htly biased downward as illustrated</w:t>
      </w:r>
      <w:r w:rsidR="00E71C55" w:rsidRPr="00977D22">
        <w:rPr>
          <w:rFonts w:ascii="Times New Roman" w:eastAsia="굴림체" w:hAnsi="Times New Roman" w:cs="Times New Roman"/>
          <w:color w:val="000000" w:themeColor="text1"/>
          <w:kern w:val="0"/>
          <w:sz w:val="22"/>
        </w:rPr>
        <w:t xml:space="preserve"> in Kim et al. (2008, p.268). </w:t>
      </w:r>
    </w:p>
    <w:p w:rsidR="00DA365E" w:rsidRPr="00977D22" w:rsidRDefault="00DA365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9C0143"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In conclusion, </w:t>
      </w:r>
      <w:r w:rsidR="00DA365E" w:rsidRPr="00977D22">
        <w:rPr>
          <w:rFonts w:ascii="Times New Roman" w:eastAsia="굴림체" w:hAnsi="Times New Roman" w:cs="Times New Roman"/>
          <w:color w:val="000000" w:themeColor="text1"/>
          <w:kern w:val="0"/>
          <w:sz w:val="22"/>
        </w:rPr>
        <w:t>the results of Model</w:t>
      </w:r>
      <w:r w:rsidR="00B27D4E" w:rsidRPr="00977D22">
        <w:rPr>
          <w:rFonts w:ascii="Times New Roman" w:eastAsia="굴림체" w:hAnsi="Times New Roman" w:cs="Times New Roman" w:hint="eastAsia"/>
          <w:color w:val="000000" w:themeColor="text1"/>
          <w:kern w:val="0"/>
          <w:sz w:val="22"/>
        </w:rPr>
        <w:t>s</w:t>
      </w:r>
      <w:r w:rsidR="00DA365E" w:rsidRPr="00977D22">
        <w:rPr>
          <w:rFonts w:ascii="Times New Roman" w:eastAsia="굴림체" w:hAnsi="Times New Roman" w:cs="Times New Roman"/>
          <w:color w:val="000000" w:themeColor="text1"/>
          <w:kern w:val="0"/>
          <w:sz w:val="22"/>
        </w:rPr>
        <w:t xml:space="preserve"> 2 and 3 show that estimation bias </w:t>
      </w:r>
      <w:r w:rsidR="00712D6E" w:rsidRPr="00977D22">
        <w:rPr>
          <w:rFonts w:ascii="Times New Roman" w:eastAsia="굴림체" w:hAnsi="Times New Roman" w:cs="Times New Roman"/>
          <w:color w:val="000000" w:themeColor="text1"/>
          <w:kern w:val="0"/>
          <w:sz w:val="22"/>
        </w:rPr>
        <w:t>is serious when endogeneity is ignored</w:t>
      </w:r>
      <w:r w:rsidR="005644CC" w:rsidRPr="00977D22">
        <w:rPr>
          <w:rFonts w:ascii="Times New Roman" w:eastAsia="굴림체" w:hAnsi="Times New Roman" w:cs="Times New Roman"/>
          <w:color w:val="000000" w:themeColor="text1"/>
          <w:kern w:val="0"/>
          <w:sz w:val="22"/>
        </w:rPr>
        <w:t>;</w:t>
      </w:r>
      <w:r w:rsidR="00712D6E" w:rsidRPr="00977D22">
        <w:rPr>
          <w:rFonts w:ascii="Times New Roman" w:eastAsia="굴림체" w:hAnsi="Times New Roman" w:cs="Times New Roman"/>
          <w:color w:val="000000" w:themeColor="text1"/>
          <w:kern w:val="0"/>
          <w:sz w:val="22"/>
        </w:rPr>
        <w:t xml:space="preserve"> thus</w:t>
      </w:r>
      <w:r w:rsidR="005644CC" w:rsidRPr="00977D22">
        <w:rPr>
          <w:rFonts w:ascii="Times New Roman" w:eastAsia="굴림체" w:hAnsi="Times New Roman" w:cs="Times New Roman"/>
          <w:color w:val="000000" w:themeColor="text1"/>
          <w:kern w:val="0"/>
          <w:sz w:val="22"/>
        </w:rPr>
        <w:t>,</w:t>
      </w:r>
      <w:r w:rsidR="00712D6E"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endogeneity needs to be c</w:t>
      </w:r>
      <w:r w:rsidR="004854B7" w:rsidRPr="00977D22">
        <w:rPr>
          <w:rFonts w:ascii="Times New Roman" w:eastAsia="굴림체" w:hAnsi="Times New Roman" w:cs="Times New Roman"/>
          <w:color w:val="000000" w:themeColor="text1"/>
          <w:kern w:val="0"/>
          <w:sz w:val="22"/>
        </w:rPr>
        <w:t>arefully handled when analyzing the</w:t>
      </w:r>
      <w:r w:rsidRPr="00977D22">
        <w:rPr>
          <w:rFonts w:ascii="Times New Roman" w:eastAsia="굴림체" w:hAnsi="Times New Roman" w:cs="Times New Roman"/>
          <w:color w:val="000000" w:themeColor="text1"/>
          <w:kern w:val="0"/>
          <w:sz w:val="22"/>
        </w:rPr>
        <w:t xml:space="preserve"> VKOSPI</w:t>
      </w:r>
      <w:r w:rsidR="004854B7" w:rsidRPr="00977D22">
        <w:rPr>
          <w:rFonts w:ascii="Times New Roman" w:eastAsia="굴림체" w:hAnsi="Times New Roman" w:cs="Times New Roman"/>
          <w:color w:val="000000" w:themeColor="text1"/>
          <w:kern w:val="0"/>
          <w:sz w:val="22"/>
        </w:rPr>
        <w:t xml:space="preserve"> dynamics using the Markov-switching regression model</w:t>
      </w:r>
      <w:r w:rsidRPr="00977D22">
        <w:rPr>
          <w:rFonts w:ascii="Times New Roman" w:eastAsia="굴림체" w:hAnsi="Times New Roman" w:cs="Times New Roman"/>
          <w:color w:val="000000" w:themeColor="text1"/>
          <w:kern w:val="0"/>
          <w:sz w:val="22"/>
        </w:rPr>
        <w:t xml:space="preserve">. </w:t>
      </w:r>
    </w:p>
    <w:p w:rsidR="00215D5F" w:rsidRPr="00977D22" w:rsidRDefault="00215D5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1E614E" w:rsidRPr="00977D22" w:rsidRDefault="00DB63FB"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We assert that the US variables are correlated with the regression disturbance term due to global shock</w:t>
      </w:r>
      <w:r w:rsidR="002C55B6" w:rsidRPr="00977D22">
        <w:rPr>
          <w:rFonts w:ascii="Times New Roman" w:eastAsia="굴림체" w:hAnsi="Times New Roman" w:cs="Times New Roman"/>
          <w:color w:val="000000" w:themeColor="text1"/>
          <w:kern w:val="0"/>
          <w:sz w:val="22"/>
        </w:rPr>
        <w:t>s</w:t>
      </w:r>
      <w:r w:rsidRPr="00977D22">
        <w:rPr>
          <w:rFonts w:ascii="Times New Roman" w:eastAsia="굴림체" w:hAnsi="Times New Roman" w:cs="Times New Roman"/>
          <w:color w:val="000000" w:themeColor="text1"/>
          <w:kern w:val="0"/>
          <w:sz w:val="22"/>
        </w:rPr>
        <w:t xml:space="preserve">. </w:t>
      </w:r>
      <w:r w:rsidR="00083822" w:rsidRPr="00977D22">
        <w:rPr>
          <w:rFonts w:ascii="Times New Roman" w:eastAsia="굴림체" w:hAnsi="Times New Roman" w:cs="Times New Roman"/>
          <w:color w:val="000000" w:themeColor="text1"/>
          <w:kern w:val="0"/>
          <w:sz w:val="22"/>
        </w:rPr>
        <w:t>Consequently</w:t>
      </w:r>
      <w:r w:rsidRPr="00977D22">
        <w:rPr>
          <w:rFonts w:ascii="Times New Roman" w:eastAsia="굴림체" w:hAnsi="Times New Roman" w:cs="Times New Roman"/>
          <w:color w:val="000000" w:themeColor="text1"/>
          <w:kern w:val="0"/>
          <w:sz w:val="22"/>
        </w:rPr>
        <w:t xml:space="preserve">, we expect that the endogeneity between VKOSPI and the US variables may be largest around the </w:t>
      </w:r>
      <w:r w:rsidR="00083822" w:rsidRPr="00977D22">
        <w:rPr>
          <w:rFonts w:ascii="Times New Roman" w:eastAsia="굴림체" w:hAnsi="Times New Roman" w:cs="Times New Roman"/>
          <w:color w:val="000000" w:themeColor="text1"/>
          <w:kern w:val="0"/>
          <w:sz w:val="22"/>
        </w:rPr>
        <w:t xml:space="preserve">worst </w:t>
      </w:r>
      <w:r w:rsidRPr="00977D22">
        <w:rPr>
          <w:rFonts w:ascii="Times New Roman" w:eastAsia="굴림체" w:hAnsi="Times New Roman" w:cs="Times New Roman"/>
          <w:color w:val="000000" w:themeColor="text1"/>
          <w:kern w:val="0"/>
          <w:sz w:val="22"/>
        </w:rPr>
        <w:t xml:space="preserve">period of the </w:t>
      </w:r>
      <w:r w:rsidR="00083822" w:rsidRPr="00977D22">
        <w:rPr>
          <w:rFonts w:ascii="Times New Roman" w:eastAsia="굴림체" w:hAnsi="Times New Roman" w:cs="Times New Roman"/>
          <w:color w:val="000000" w:themeColor="text1"/>
          <w:kern w:val="0"/>
          <w:sz w:val="22"/>
        </w:rPr>
        <w:t>G</w:t>
      </w:r>
      <w:r w:rsidRPr="00977D22">
        <w:rPr>
          <w:rFonts w:ascii="Times New Roman" w:eastAsia="굴림체" w:hAnsi="Times New Roman" w:cs="Times New Roman"/>
          <w:color w:val="000000" w:themeColor="text1"/>
          <w:kern w:val="0"/>
          <w:sz w:val="22"/>
        </w:rPr>
        <w:t xml:space="preserve">lobal </w:t>
      </w:r>
      <w:r w:rsidR="00083822" w:rsidRPr="00977D22">
        <w:rPr>
          <w:rFonts w:ascii="Times New Roman" w:eastAsia="굴림체" w:hAnsi="Times New Roman" w:cs="Times New Roman"/>
          <w:color w:val="000000" w:themeColor="text1"/>
          <w:kern w:val="0"/>
          <w:sz w:val="22"/>
        </w:rPr>
        <w:t>F</w:t>
      </w:r>
      <w:r w:rsidRPr="00977D22">
        <w:rPr>
          <w:rFonts w:ascii="Times New Roman" w:eastAsia="굴림체" w:hAnsi="Times New Roman" w:cs="Times New Roman"/>
          <w:color w:val="000000" w:themeColor="text1"/>
          <w:kern w:val="0"/>
          <w:sz w:val="22"/>
        </w:rPr>
        <w:t xml:space="preserve">inancial </w:t>
      </w:r>
      <w:r w:rsidR="00083822" w:rsidRPr="00977D22">
        <w:rPr>
          <w:rFonts w:ascii="Times New Roman" w:eastAsia="굴림체" w:hAnsi="Times New Roman" w:cs="Times New Roman"/>
          <w:color w:val="000000" w:themeColor="text1"/>
          <w:kern w:val="0"/>
          <w:sz w:val="22"/>
        </w:rPr>
        <w:t>C</w:t>
      </w:r>
      <w:r w:rsidRPr="00977D22">
        <w:rPr>
          <w:rFonts w:ascii="Times New Roman" w:eastAsia="굴림체" w:hAnsi="Times New Roman" w:cs="Times New Roman"/>
          <w:color w:val="000000" w:themeColor="text1"/>
          <w:kern w:val="0"/>
          <w:sz w:val="22"/>
        </w:rPr>
        <w:t>risis in 2008. To test this hypothesis, we divide the sample period into three sub-periods. Thus, Period 2 covers the period of the subprime mortgage crisis, from August 2007 (BNP Paribas halts redemptions on three investment funds) to June 2009 (recession in the United States ends). Period 1 covers the sample before the crisis, and Period 3 covers the sample after the crisis.</w:t>
      </w:r>
      <w:r w:rsidR="0042528C" w:rsidRPr="00977D22">
        <w:rPr>
          <w:rFonts w:ascii="Times New Roman" w:eastAsia="굴림체" w:hAnsi="Times New Roman" w:cs="Times New Roman"/>
          <w:color w:val="000000" w:themeColor="text1"/>
          <w:kern w:val="0"/>
          <w:sz w:val="22"/>
        </w:rPr>
        <w:t xml:space="preserve"> </w:t>
      </w:r>
      <w:r w:rsidR="00D71EFF" w:rsidRPr="00977D22">
        <w:rPr>
          <w:rFonts w:ascii="Times New Roman" w:eastAsia="굴림체" w:hAnsi="Times New Roman" w:cs="Times New Roman"/>
          <w:color w:val="000000" w:themeColor="text1"/>
          <w:kern w:val="0"/>
          <w:sz w:val="22"/>
        </w:rPr>
        <w:t xml:space="preserve">Table </w:t>
      </w:r>
      <w:r w:rsidR="00EB136A" w:rsidRPr="00977D22">
        <w:rPr>
          <w:rFonts w:ascii="Times New Roman" w:eastAsia="굴림체" w:hAnsi="Times New Roman" w:cs="Times New Roman"/>
          <w:color w:val="000000" w:themeColor="text1"/>
          <w:kern w:val="0"/>
          <w:sz w:val="22"/>
        </w:rPr>
        <w:t>7</w:t>
      </w:r>
      <w:r w:rsidR="00D71EFF" w:rsidRPr="00977D22">
        <w:rPr>
          <w:rFonts w:ascii="Times New Roman" w:eastAsia="굴림체" w:hAnsi="Times New Roman" w:cs="Times New Roman"/>
          <w:color w:val="000000" w:themeColor="text1"/>
          <w:kern w:val="0"/>
          <w:sz w:val="22"/>
        </w:rPr>
        <w:t xml:space="preserve"> reports the results of endogeneity tests for three sub-periods. Unrestricted LL is the </w:t>
      </w:r>
      <w:r w:rsidR="00717F55" w:rsidRPr="00977D22">
        <w:rPr>
          <w:rFonts w:ascii="Times New Roman" w:eastAsia="굴림체" w:hAnsi="Times New Roman" w:cs="Times New Roman"/>
          <w:color w:val="000000" w:themeColor="text1"/>
          <w:kern w:val="0"/>
          <w:sz w:val="22"/>
        </w:rPr>
        <w:t xml:space="preserve">log-likelihood (LL) </w:t>
      </w:r>
      <w:r w:rsidR="00D71EFF" w:rsidRPr="00977D22">
        <w:rPr>
          <w:rFonts w:ascii="Times New Roman" w:eastAsia="굴림체" w:hAnsi="Times New Roman" w:cs="Times New Roman"/>
          <w:color w:val="000000" w:themeColor="text1"/>
          <w:kern w:val="0"/>
          <w:sz w:val="22"/>
        </w:rPr>
        <w:t xml:space="preserve">value when the endogeneity parameters are </w:t>
      </w:r>
      <w:r w:rsidR="00D71EFF" w:rsidRPr="00977D22">
        <w:rPr>
          <w:rFonts w:ascii="Times New Roman" w:eastAsia="굴림체" w:hAnsi="Times New Roman" w:cs="Times New Roman"/>
          <w:color w:val="000000" w:themeColor="text1"/>
          <w:kern w:val="0"/>
          <w:sz w:val="22"/>
        </w:rPr>
        <w:lastRenderedPageBreak/>
        <w:t xml:space="preserve">estimated and Restricted LL is the </w:t>
      </w:r>
      <w:r w:rsidR="00BD1BE2" w:rsidRPr="00977D22">
        <w:rPr>
          <w:rFonts w:ascii="Times New Roman" w:eastAsia="굴림체" w:hAnsi="Times New Roman" w:cs="Times New Roman"/>
          <w:color w:val="000000" w:themeColor="text1"/>
          <w:kern w:val="0"/>
          <w:sz w:val="22"/>
        </w:rPr>
        <w:t xml:space="preserve">LL </w:t>
      </w:r>
      <w:r w:rsidR="00D71EFF" w:rsidRPr="00977D22">
        <w:rPr>
          <w:rFonts w:ascii="Times New Roman" w:eastAsia="굴림체" w:hAnsi="Times New Roman" w:cs="Times New Roman"/>
          <w:color w:val="000000" w:themeColor="text1"/>
          <w:kern w:val="0"/>
          <w:sz w:val="22"/>
        </w:rPr>
        <w:t xml:space="preserve">value when the endogeneity parameters are restricted to zero. </w:t>
      </w:r>
      <w:r w:rsidR="00BD1BE2" w:rsidRPr="00977D22">
        <w:rPr>
          <w:rFonts w:ascii="Times New Roman" w:eastAsia="굴림체" w:hAnsi="Times New Roman" w:cs="Times New Roman"/>
          <w:color w:val="000000" w:themeColor="text1"/>
          <w:kern w:val="0"/>
          <w:sz w:val="22"/>
        </w:rPr>
        <w:t xml:space="preserve">The </w:t>
      </w:r>
      <w:r w:rsidR="00717F55" w:rsidRPr="00977D22">
        <w:rPr>
          <w:rFonts w:ascii="Times New Roman" w:eastAsia="굴림체" w:hAnsi="Times New Roman" w:cs="Times New Roman"/>
          <w:color w:val="000000" w:themeColor="text1"/>
          <w:kern w:val="0"/>
          <w:sz w:val="22"/>
        </w:rPr>
        <w:t>LR statistic</w:t>
      </w:r>
      <w:r w:rsidR="00D71EFF" w:rsidRPr="00977D22">
        <w:rPr>
          <w:rFonts w:ascii="Times New Roman" w:eastAsia="굴림체" w:hAnsi="Times New Roman" w:cs="Times New Roman"/>
          <w:color w:val="000000" w:themeColor="text1"/>
          <w:kern w:val="0"/>
          <w:sz w:val="22"/>
        </w:rPr>
        <w:t xml:space="preserve"> compare</w:t>
      </w:r>
      <w:r w:rsidR="00BD1BE2" w:rsidRPr="00977D22">
        <w:rPr>
          <w:rFonts w:ascii="Times New Roman" w:eastAsia="굴림체" w:hAnsi="Times New Roman" w:cs="Times New Roman"/>
          <w:color w:val="000000" w:themeColor="text1"/>
          <w:kern w:val="0"/>
          <w:sz w:val="22"/>
        </w:rPr>
        <w:t>s</w:t>
      </w:r>
      <w:r w:rsidR="00D71EFF" w:rsidRPr="00977D22">
        <w:rPr>
          <w:rFonts w:ascii="Times New Roman" w:eastAsia="굴림체" w:hAnsi="Times New Roman" w:cs="Times New Roman"/>
          <w:color w:val="000000" w:themeColor="text1"/>
          <w:kern w:val="0"/>
          <w:sz w:val="22"/>
        </w:rPr>
        <w:t xml:space="preserve"> the two </w:t>
      </w:r>
      <w:r w:rsidR="00BD1BE2" w:rsidRPr="00977D22">
        <w:rPr>
          <w:rFonts w:ascii="Times New Roman" w:eastAsia="굴림체" w:hAnsi="Times New Roman" w:cs="Times New Roman"/>
          <w:color w:val="000000" w:themeColor="text1"/>
          <w:kern w:val="0"/>
          <w:sz w:val="22"/>
        </w:rPr>
        <w:t xml:space="preserve">LL </w:t>
      </w:r>
      <w:r w:rsidR="00D71EFF" w:rsidRPr="00977D22">
        <w:rPr>
          <w:rFonts w:ascii="Times New Roman" w:eastAsia="굴림체" w:hAnsi="Times New Roman" w:cs="Times New Roman"/>
          <w:color w:val="000000" w:themeColor="text1"/>
          <w:kern w:val="0"/>
          <w:sz w:val="22"/>
        </w:rPr>
        <w:t>values</w:t>
      </w:r>
      <w:r w:rsidR="00833F64" w:rsidRPr="00977D22">
        <w:rPr>
          <w:rFonts w:ascii="Times New Roman" w:eastAsia="굴림체" w:hAnsi="Times New Roman" w:cs="Times New Roman"/>
          <w:color w:val="000000" w:themeColor="text1"/>
          <w:kern w:val="0"/>
          <w:sz w:val="22"/>
        </w:rPr>
        <w:t xml:space="preserve"> and test</w:t>
      </w:r>
      <w:r w:rsidR="00B27D4E" w:rsidRPr="00977D22">
        <w:rPr>
          <w:rFonts w:ascii="Times New Roman" w:eastAsia="굴림체" w:hAnsi="Times New Roman" w:cs="Times New Roman" w:hint="eastAsia"/>
          <w:color w:val="000000" w:themeColor="text1"/>
          <w:kern w:val="0"/>
          <w:sz w:val="22"/>
        </w:rPr>
        <w:t>s</w:t>
      </w:r>
      <w:r w:rsidR="00833F64" w:rsidRPr="00977D22">
        <w:rPr>
          <w:rFonts w:ascii="Times New Roman" w:eastAsia="굴림체" w:hAnsi="Times New Roman" w:cs="Times New Roman"/>
          <w:color w:val="000000" w:themeColor="text1"/>
          <w:kern w:val="0"/>
          <w:sz w:val="22"/>
        </w:rPr>
        <w:t xml:space="preserve"> the hypothesis that the difference of the two LL values is zero</w:t>
      </w:r>
      <w:r w:rsidR="00D71EFF" w:rsidRPr="00977D22">
        <w:rPr>
          <w:rFonts w:ascii="Times New Roman" w:eastAsia="굴림체" w:hAnsi="Times New Roman" w:cs="Times New Roman"/>
          <w:color w:val="000000" w:themeColor="text1"/>
          <w:kern w:val="0"/>
          <w:sz w:val="22"/>
        </w:rPr>
        <w:t xml:space="preserve">. </w:t>
      </w:r>
    </w:p>
    <w:p w:rsidR="001E614E" w:rsidRPr="00977D22" w:rsidRDefault="001E614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42528C" w:rsidRPr="00977D22" w:rsidRDefault="0042528C" w:rsidP="00131648">
      <w:pPr>
        <w:widowControl/>
        <w:shd w:val="clear" w:color="auto" w:fill="FFFFFF"/>
        <w:wordWrap/>
        <w:autoSpaceDE/>
        <w:autoSpaceDN/>
        <w:spacing w:after="0" w:line="360" w:lineRule="auto"/>
        <w:jc w:val="center"/>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[Table 7 here]</w:t>
      </w:r>
    </w:p>
    <w:p w:rsidR="0042528C" w:rsidRPr="00977D22" w:rsidRDefault="0042528C"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A23B0B" w:rsidRPr="00977D22" w:rsidRDefault="00BD1BE2"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u</w:t>
      </w:r>
      <w:r w:rsidR="00D71EFF" w:rsidRPr="00977D22">
        <w:rPr>
          <w:rFonts w:ascii="Times New Roman" w:eastAsia="굴림체" w:hAnsi="Times New Roman" w:cs="Times New Roman"/>
          <w:color w:val="000000" w:themeColor="text1"/>
          <w:kern w:val="0"/>
          <w:sz w:val="22"/>
        </w:rPr>
        <w:t xml:space="preserve">pper panel of Table </w:t>
      </w:r>
      <w:r w:rsidR="00EB136A" w:rsidRPr="00977D22">
        <w:rPr>
          <w:rFonts w:ascii="Times New Roman" w:eastAsia="굴림체" w:hAnsi="Times New Roman" w:cs="Times New Roman"/>
          <w:color w:val="000000" w:themeColor="text1"/>
          <w:kern w:val="0"/>
          <w:sz w:val="22"/>
        </w:rPr>
        <w:t>7</w:t>
      </w:r>
      <w:r w:rsidR="00D71EFF" w:rsidRPr="00977D22">
        <w:rPr>
          <w:rFonts w:ascii="Times New Roman" w:eastAsia="굴림체" w:hAnsi="Times New Roman" w:cs="Times New Roman"/>
          <w:color w:val="000000" w:themeColor="text1"/>
          <w:kern w:val="0"/>
          <w:sz w:val="22"/>
        </w:rPr>
        <w:t xml:space="preserve"> shows the test results for Model 2</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which considers </w:t>
      </w:r>
      <w:r w:rsidR="00D71EFF" w:rsidRPr="00977D22">
        <w:rPr>
          <w:rFonts w:ascii="Times New Roman" w:eastAsia="굴림체" w:hAnsi="Times New Roman" w:cs="Times New Roman"/>
          <w:color w:val="000000" w:themeColor="text1"/>
          <w:kern w:val="0"/>
          <w:sz w:val="22"/>
        </w:rPr>
        <w:t xml:space="preserve">endogeneity in </w:t>
      </w:r>
      <w:r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 xml:space="preserve">regressors. For Period 1, the null </w:t>
      </w:r>
      <w:r w:rsidR="00C34AF4" w:rsidRPr="00977D22">
        <w:rPr>
          <w:rFonts w:ascii="Times New Roman" w:eastAsia="굴림체" w:hAnsi="Times New Roman" w:cs="Times New Roman"/>
          <w:color w:val="000000" w:themeColor="text1"/>
          <w:kern w:val="0"/>
          <w:sz w:val="22"/>
        </w:rPr>
        <w:t xml:space="preserve">hypothesis is rejected at the </w:t>
      </w:r>
      <w:r w:rsidR="00D71EFF" w:rsidRPr="00977D22">
        <w:rPr>
          <w:rFonts w:ascii="Times New Roman" w:eastAsia="굴림체" w:hAnsi="Times New Roman" w:cs="Times New Roman"/>
          <w:color w:val="000000" w:themeColor="text1"/>
          <w:kern w:val="0"/>
          <w:sz w:val="22"/>
        </w:rPr>
        <w:t xml:space="preserve">5% </w:t>
      </w:r>
      <w:r w:rsidR="00C34AF4" w:rsidRPr="00977D22">
        <w:rPr>
          <w:rFonts w:ascii="Times New Roman" w:eastAsia="굴림체" w:hAnsi="Times New Roman" w:cs="Times New Roman"/>
          <w:color w:val="000000" w:themeColor="text1"/>
          <w:kern w:val="0"/>
          <w:sz w:val="22"/>
        </w:rPr>
        <w:t xml:space="preserve">significance </w:t>
      </w:r>
      <w:r w:rsidR="00D71EFF" w:rsidRPr="00977D22">
        <w:rPr>
          <w:rFonts w:ascii="Times New Roman" w:eastAsia="굴림체" w:hAnsi="Times New Roman" w:cs="Times New Roman"/>
          <w:color w:val="000000" w:themeColor="text1"/>
          <w:kern w:val="0"/>
          <w:sz w:val="22"/>
        </w:rPr>
        <w:t>level</w:t>
      </w:r>
      <w:r w:rsidR="005644CC"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for Period</w:t>
      </w:r>
      <w:r w:rsidRPr="00977D22">
        <w:rPr>
          <w:rFonts w:ascii="Times New Roman" w:eastAsia="굴림체" w:hAnsi="Times New Roman" w:cs="Times New Roman"/>
          <w:color w:val="000000" w:themeColor="text1"/>
          <w:kern w:val="0"/>
          <w:sz w:val="22"/>
        </w:rPr>
        <w:t>s</w:t>
      </w:r>
      <w:r w:rsidR="00D71EFF" w:rsidRPr="00977D22">
        <w:rPr>
          <w:rFonts w:ascii="Times New Roman" w:eastAsia="굴림체" w:hAnsi="Times New Roman" w:cs="Times New Roman"/>
          <w:color w:val="000000" w:themeColor="text1"/>
          <w:kern w:val="0"/>
          <w:sz w:val="22"/>
        </w:rPr>
        <w:t xml:space="preserve"> 2 and 3, </w:t>
      </w:r>
      <w:r w:rsidR="002C227D" w:rsidRPr="00977D22">
        <w:rPr>
          <w:rFonts w:ascii="Times New Roman" w:eastAsia="굴림체" w:hAnsi="Times New Roman" w:cs="Times New Roman"/>
          <w:color w:val="000000" w:themeColor="text1"/>
          <w:kern w:val="0"/>
          <w:sz w:val="22"/>
        </w:rPr>
        <w:t xml:space="preserve">the null hypothesis is rejected at the </w:t>
      </w:r>
      <w:r w:rsidR="00D71EFF" w:rsidRPr="00977D22">
        <w:rPr>
          <w:rFonts w:ascii="Times New Roman" w:eastAsia="굴림체" w:hAnsi="Times New Roman" w:cs="Times New Roman"/>
          <w:color w:val="000000" w:themeColor="text1"/>
          <w:kern w:val="0"/>
          <w:sz w:val="22"/>
        </w:rPr>
        <w:t>1%</w:t>
      </w:r>
      <w:r w:rsidR="002C227D" w:rsidRPr="00977D22">
        <w:rPr>
          <w:rFonts w:ascii="Times New Roman" w:eastAsia="굴림체" w:hAnsi="Times New Roman" w:cs="Times New Roman"/>
          <w:color w:val="000000" w:themeColor="text1"/>
          <w:kern w:val="0"/>
          <w:sz w:val="22"/>
        </w:rPr>
        <w:t xml:space="preserve"> </w:t>
      </w:r>
      <w:r w:rsidR="00C34AF4" w:rsidRPr="00977D22">
        <w:rPr>
          <w:rFonts w:ascii="Times New Roman" w:eastAsia="굴림체" w:hAnsi="Times New Roman" w:cs="Times New Roman"/>
          <w:color w:val="000000" w:themeColor="text1"/>
          <w:kern w:val="0"/>
          <w:sz w:val="22"/>
        </w:rPr>
        <w:t xml:space="preserve">significance </w:t>
      </w:r>
      <w:r w:rsidR="002C227D" w:rsidRPr="00977D22">
        <w:rPr>
          <w:rFonts w:ascii="Times New Roman" w:eastAsia="굴림체" w:hAnsi="Times New Roman" w:cs="Times New Roman"/>
          <w:color w:val="000000" w:themeColor="text1"/>
          <w:kern w:val="0"/>
          <w:sz w:val="22"/>
        </w:rPr>
        <w:t>level</w:t>
      </w:r>
      <w:r w:rsidR="00D71EFF" w:rsidRPr="00977D22">
        <w:rPr>
          <w:rFonts w:ascii="Times New Roman" w:eastAsia="굴림체" w:hAnsi="Times New Roman" w:cs="Times New Roman"/>
          <w:color w:val="000000" w:themeColor="text1"/>
          <w:kern w:val="0"/>
          <w:sz w:val="22"/>
        </w:rPr>
        <w:t xml:space="preserve">. </w:t>
      </w:r>
      <w:r w:rsidR="005754DB" w:rsidRPr="00977D22">
        <w:rPr>
          <w:rFonts w:ascii="Times New Roman" w:eastAsia="굴림체" w:hAnsi="Times New Roman" w:cs="Times New Roman"/>
          <w:color w:val="000000" w:themeColor="text1"/>
          <w:kern w:val="0"/>
          <w:sz w:val="22"/>
        </w:rPr>
        <w:t xml:space="preserve">The </w:t>
      </w:r>
      <w:r w:rsidR="007A2EA3" w:rsidRPr="00977D22">
        <w:rPr>
          <w:rFonts w:ascii="Times New Roman" w:eastAsia="굴림체" w:hAnsi="Times New Roman" w:cs="Times New Roman"/>
          <w:color w:val="000000" w:themeColor="text1"/>
          <w:kern w:val="0"/>
          <w:sz w:val="22"/>
        </w:rPr>
        <w:t xml:space="preserve">LR </w:t>
      </w:r>
      <w:r w:rsidR="005754DB" w:rsidRPr="00977D22">
        <w:rPr>
          <w:rFonts w:ascii="Times New Roman" w:eastAsia="굴림체" w:hAnsi="Times New Roman" w:cs="Times New Roman"/>
          <w:color w:val="000000" w:themeColor="text1"/>
          <w:kern w:val="0"/>
          <w:sz w:val="22"/>
        </w:rPr>
        <w:t xml:space="preserve">test statistic is highest </w:t>
      </w:r>
      <w:r w:rsidR="00D71EFF" w:rsidRPr="00977D22">
        <w:rPr>
          <w:rFonts w:ascii="Times New Roman" w:eastAsia="굴림체" w:hAnsi="Times New Roman" w:cs="Times New Roman"/>
          <w:color w:val="000000" w:themeColor="text1"/>
          <w:kern w:val="0"/>
          <w:sz w:val="22"/>
        </w:rPr>
        <w:t>for Period 2</w:t>
      </w:r>
      <w:r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when the </w:t>
      </w:r>
      <w:r w:rsidR="00083822" w:rsidRPr="00977D22">
        <w:rPr>
          <w:rFonts w:ascii="Times New Roman" w:eastAsia="굴림체" w:hAnsi="Times New Roman" w:cs="Times New Roman"/>
          <w:color w:val="000000" w:themeColor="text1"/>
          <w:kern w:val="0"/>
          <w:sz w:val="22"/>
        </w:rPr>
        <w:t>G</w:t>
      </w:r>
      <w:r w:rsidR="00D71EFF" w:rsidRPr="00977D22">
        <w:rPr>
          <w:rFonts w:ascii="Times New Roman" w:eastAsia="굴림체" w:hAnsi="Times New Roman" w:cs="Times New Roman"/>
          <w:color w:val="000000" w:themeColor="text1"/>
          <w:kern w:val="0"/>
          <w:sz w:val="22"/>
        </w:rPr>
        <w:t xml:space="preserve">lobal </w:t>
      </w:r>
      <w:r w:rsidR="00083822" w:rsidRPr="00977D22">
        <w:rPr>
          <w:rFonts w:ascii="Times New Roman" w:eastAsia="굴림체" w:hAnsi="Times New Roman" w:cs="Times New Roman"/>
          <w:color w:val="000000" w:themeColor="text1"/>
          <w:kern w:val="0"/>
          <w:sz w:val="22"/>
        </w:rPr>
        <w:t>F</w:t>
      </w:r>
      <w:r w:rsidR="00D71EFF" w:rsidRPr="00977D22">
        <w:rPr>
          <w:rFonts w:ascii="Times New Roman" w:eastAsia="굴림체" w:hAnsi="Times New Roman" w:cs="Times New Roman"/>
          <w:color w:val="000000" w:themeColor="text1"/>
          <w:kern w:val="0"/>
          <w:sz w:val="22"/>
        </w:rPr>
        <w:t xml:space="preserve">inancial </w:t>
      </w:r>
      <w:r w:rsidR="00083822" w:rsidRPr="00977D22">
        <w:rPr>
          <w:rFonts w:ascii="Times New Roman" w:eastAsia="굴림체" w:hAnsi="Times New Roman" w:cs="Times New Roman"/>
          <w:color w:val="000000" w:themeColor="text1"/>
          <w:kern w:val="0"/>
          <w:sz w:val="22"/>
        </w:rPr>
        <w:t>C</w:t>
      </w:r>
      <w:r w:rsidR="00D71EFF" w:rsidRPr="00977D22">
        <w:rPr>
          <w:rFonts w:ascii="Times New Roman" w:eastAsia="굴림체" w:hAnsi="Times New Roman" w:cs="Times New Roman"/>
          <w:color w:val="000000" w:themeColor="text1"/>
          <w:kern w:val="0"/>
          <w:sz w:val="22"/>
        </w:rPr>
        <w:t>risis occurs</w:t>
      </w:r>
      <w:r w:rsidR="00111281" w:rsidRPr="00977D22">
        <w:rPr>
          <w:rFonts w:ascii="Times New Roman" w:eastAsia="굴림체" w:hAnsi="Times New Roman" w:cs="Times New Roman"/>
          <w:color w:val="000000" w:themeColor="text1"/>
          <w:kern w:val="0"/>
          <w:sz w:val="22"/>
        </w:rPr>
        <w:t xml:space="preserve"> and becomes slightly lower in Period 3</w:t>
      </w:r>
      <w:r w:rsidR="00D71EFF" w:rsidRPr="00977D22">
        <w:rPr>
          <w:rFonts w:ascii="Times New Roman" w:eastAsia="굴림체" w:hAnsi="Times New Roman" w:cs="Times New Roman"/>
          <w:color w:val="000000" w:themeColor="text1"/>
          <w:kern w:val="0"/>
          <w:sz w:val="22"/>
        </w:rPr>
        <w:t xml:space="preserve">. Thus, we </w:t>
      </w:r>
      <w:r w:rsidR="00C34AF4" w:rsidRPr="00977D22">
        <w:rPr>
          <w:rFonts w:ascii="Times New Roman" w:eastAsia="굴림체" w:hAnsi="Times New Roman" w:cs="Times New Roman"/>
          <w:color w:val="000000" w:themeColor="text1"/>
          <w:kern w:val="0"/>
          <w:sz w:val="22"/>
        </w:rPr>
        <w:t xml:space="preserve">suggest </w:t>
      </w:r>
      <w:r w:rsidR="00D71EFF" w:rsidRPr="00977D22">
        <w:rPr>
          <w:rFonts w:ascii="Times New Roman" w:eastAsia="굴림체" w:hAnsi="Times New Roman" w:cs="Times New Roman"/>
          <w:color w:val="000000" w:themeColor="text1"/>
          <w:kern w:val="0"/>
          <w:sz w:val="22"/>
        </w:rPr>
        <w:t>that global shocks commonly affect both the US and Korean stock markets</w:t>
      </w:r>
      <w:r w:rsidR="00F5112B" w:rsidRPr="00977D22">
        <w:rPr>
          <w:rFonts w:ascii="Times New Roman" w:eastAsia="굴림체" w:hAnsi="Times New Roman" w:cs="Times New Roman"/>
          <w:color w:val="000000" w:themeColor="text1"/>
          <w:kern w:val="0"/>
          <w:sz w:val="22"/>
        </w:rPr>
        <w:t>,</w:t>
      </w:r>
      <w:r w:rsidR="00D71EFF" w:rsidRPr="00977D22">
        <w:rPr>
          <w:rFonts w:ascii="Times New Roman" w:eastAsia="굴림체" w:hAnsi="Times New Roman" w:cs="Times New Roman"/>
          <w:color w:val="000000" w:themeColor="text1"/>
          <w:kern w:val="0"/>
          <w:sz w:val="22"/>
        </w:rPr>
        <w:t xml:space="preserve"> and related variables become strongly correlated. In this situation, properly modeling </w:t>
      </w:r>
      <w:r w:rsidRPr="00977D22">
        <w:rPr>
          <w:rFonts w:ascii="Times New Roman" w:eastAsia="굴림체" w:hAnsi="Times New Roman" w:cs="Times New Roman"/>
          <w:color w:val="000000" w:themeColor="text1"/>
          <w:kern w:val="0"/>
          <w:sz w:val="22"/>
        </w:rPr>
        <w:t xml:space="preserve">the </w:t>
      </w:r>
      <w:r w:rsidR="00D71EFF" w:rsidRPr="00977D22">
        <w:rPr>
          <w:rFonts w:ascii="Times New Roman" w:eastAsia="굴림체" w:hAnsi="Times New Roman" w:cs="Times New Roman"/>
          <w:color w:val="000000" w:themeColor="text1"/>
          <w:kern w:val="0"/>
          <w:sz w:val="22"/>
        </w:rPr>
        <w:t xml:space="preserve">endogeneity </w:t>
      </w:r>
      <w:r w:rsidRPr="00977D22">
        <w:rPr>
          <w:rFonts w:ascii="Times New Roman" w:eastAsia="굴림체" w:hAnsi="Times New Roman" w:cs="Times New Roman"/>
          <w:color w:val="000000" w:themeColor="text1"/>
          <w:kern w:val="0"/>
          <w:sz w:val="22"/>
        </w:rPr>
        <w:t xml:space="preserve">in the </w:t>
      </w:r>
      <w:r w:rsidR="00111281" w:rsidRPr="00977D22">
        <w:rPr>
          <w:rFonts w:ascii="Times New Roman" w:eastAsia="굴림체" w:hAnsi="Times New Roman" w:cs="Times New Roman"/>
          <w:color w:val="000000" w:themeColor="text1"/>
          <w:kern w:val="0"/>
          <w:sz w:val="22"/>
        </w:rPr>
        <w:t>regressors</w:t>
      </w:r>
      <w:r w:rsidR="00D71EFF" w:rsidRPr="00977D22">
        <w:rPr>
          <w:rFonts w:ascii="Times New Roman" w:eastAsia="굴림체" w:hAnsi="Times New Roman" w:cs="Times New Roman"/>
          <w:color w:val="000000" w:themeColor="text1"/>
          <w:kern w:val="0"/>
          <w:sz w:val="22"/>
        </w:rPr>
        <w:t xml:space="preserve"> </w:t>
      </w:r>
      <w:r w:rsidR="005644CC" w:rsidRPr="00977D22">
        <w:rPr>
          <w:rFonts w:ascii="Times New Roman" w:eastAsia="굴림체" w:hAnsi="Times New Roman" w:cs="Times New Roman"/>
          <w:color w:val="000000" w:themeColor="text1"/>
          <w:kern w:val="0"/>
          <w:sz w:val="22"/>
        </w:rPr>
        <w:t>i</w:t>
      </w:r>
      <w:r w:rsidRPr="00977D22">
        <w:rPr>
          <w:rFonts w:ascii="Times New Roman" w:eastAsia="굴림체" w:hAnsi="Times New Roman" w:cs="Times New Roman"/>
          <w:color w:val="000000" w:themeColor="text1"/>
          <w:kern w:val="0"/>
          <w:sz w:val="22"/>
        </w:rPr>
        <w:t>s</w:t>
      </w:r>
      <w:r w:rsidR="00D71EFF" w:rsidRPr="00977D22">
        <w:rPr>
          <w:rFonts w:ascii="Times New Roman" w:eastAsia="굴림체" w:hAnsi="Times New Roman" w:cs="Times New Roman"/>
          <w:color w:val="000000" w:themeColor="text1"/>
          <w:kern w:val="0"/>
          <w:sz w:val="22"/>
        </w:rPr>
        <w:t xml:space="preserve"> important</w:t>
      </w:r>
      <w:r w:rsidRPr="00977D22">
        <w:rPr>
          <w:rFonts w:ascii="Times New Roman" w:eastAsia="굴림체" w:hAnsi="Times New Roman" w:cs="Times New Roman"/>
          <w:color w:val="000000" w:themeColor="text1"/>
          <w:kern w:val="0"/>
          <w:sz w:val="22"/>
        </w:rPr>
        <w:t xml:space="preserve"> to prevent </w:t>
      </w:r>
      <w:r w:rsidR="00D71EFF" w:rsidRPr="00977D22">
        <w:rPr>
          <w:rFonts w:ascii="Times New Roman" w:eastAsia="굴림체" w:hAnsi="Times New Roman" w:cs="Times New Roman"/>
          <w:color w:val="000000" w:themeColor="text1"/>
          <w:kern w:val="0"/>
          <w:sz w:val="22"/>
        </w:rPr>
        <w:t xml:space="preserve">endogeneity bias. </w:t>
      </w:r>
    </w:p>
    <w:p w:rsidR="001E614E" w:rsidRPr="00977D22" w:rsidRDefault="001E614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5A35C7"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The results for Model 3 indicate that endogenous switching is strong </w:t>
      </w:r>
      <w:r w:rsidR="00E76526" w:rsidRPr="00977D22">
        <w:rPr>
          <w:rFonts w:ascii="Times New Roman" w:eastAsia="굴림체" w:hAnsi="Times New Roman" w:cs="Times New Roman"/>
          <w:color w:val="000000" w:themeColor="text1"/>
          <w:kern w:val="0"/>
          <w:sz w:val="22"/>
        </w:rPr>
        <w:t xml:space="preserve">only in Period 2 when </w:t>
      </w:r>
      <w:r w:rsidR="00083822" w:rsidRPr="00977D22">
        <w:rPr>
          <w:rFonts w:ascii="Times New Roman" w:eastAsia="굴림체" w:hAnsi="Times New Roman" w:cs="Times New Roman"/>
          <w:color w:val="000000" w:themeColor="text1"/>
          <w:kern w:val="0"/>
          <w:sz w:val="22"/>
        </w:rPr>
        <w:t>the G</w:t>
      </w:r>
      <w:r w:rsidR="00E76526" w:rsidRPr="00977D22">
        <w:rPr>
          <w:rFonts w:ascii="Times New Roman" w:eastAsia="굴림체" w:hAnsi="Times New Roman" w:cs="Times New Roman"/>
          <w:color w:val="000000" w:themeColor="text1"/>
          <w:kern w:val="0"/>
          <w:sz w:val="22"/>
        </w:rPr>
        <w:t xml:space="preserve">lobal </w:t>
      </w:r>
      <w:r w:rsidR="00083822" w:rsidRPr="00977D22">
        <w:rPr>
          <w:rFonts w:ascii="Times New Roman" w:eastAsia="굴림체" w:hAnsi="Times New Roman" w:cs="Times New Roman"/>
          <w:color w:val="000000" w:themeColor="text1"/>
          <w:kern w:val="0"/>
          <w:sz w:val="22"/>
        </w:rPr>
        <w:t>F</w:t>
      </w:r>
      <w:r w:rsidR="00E76526" w:rsidRPr="00977D22">
        <w:rPr>
          <w:rFonts w:ascii="Times New Roman" w:eastAsia="굴림체" w:hAnsi="Times New Roman" w:cs="Times New Roman"/>
          <w:color w:val="000000" w:themeColor="text1"/>
          <w:kern w:val="0"/>
          <w:sz w:val="22"/>
        </w:rPr>
        <w:t xml:space="preserve">inancial </w:t>
      </w:r>
      <w:r w:rsidR="00083822" w:rsidRPr="00977D22">
        <w:rPr>
          <w:rFonts w:ascii="Times New Roman" w:eastAsia="굴림체" w:hAnsi="Times New Roman" w:cs="Times New Roman"/>
          <w:color w:val="000000" w:themeColor="text1"/>
          <w:kern w:val="0"/>
          <w:sz w:val="22"/>
        </w:rPr>
        <w:t>C</w:t>
      </w:r>
      <w:r w:rsidR="00E76526" w:rsidRPr="00977D22">
        <w:rPr>
          <w:rFonts w:ascii="Times New Roman" w:eastAsia="굴림체" w:hAnsi="Times New Roman" w:cs="Times New Roman"/>
          <w:color w:val="000000" w:themeColor="text1"/>
          <w:kern w:val="0"/>
          <w:sz w:val="22"/>
        </w:rPr>
        <w:t>risis occurs</w:t>
      </w:r>
      <w:r w:rsidR="00440D9E" w:rsidRPr="00977D22">
        <w:rPr>
          <w:rFonts w:ascii="Times New Roman" w:eastAsia="굴림체" w:hAnsi="Times New Roman" w:cs="Times New Roman"/>
          <w:color w:val="000000" w:themeColor="text1"/>
          <w:kern w:val="0"/>
          <w:sz w:val="22"/>
        </w:rPr>
        <w:t xml:space="preserve"> and </w:t>
      </w:r>
      <w:r w:rsidR="00ED05D5" w:rsidRPr="00977D22">
        <w:rPr>
          <w:rFonts w:ascii="Times New Roman" w:eastAsia="굴림체" w:hAnsi="Times New Roman" w:cs="Times New Roman"/>
          <w:color w:val="000000" w:themeColor="text1"/>
          <w:kern w:val="0"/>
          <w:sz w:val="22"/>
        </w:rPr>
        <w:t>the LR statistic</w:t>
      </w:r>
      <w:r w:rsidR="00440D9E" w:rsidRPr="00977D22">
        <w:rPr>
          <w:rFonts w:ascii="Times New Roman" w:eastAsia="굴림체" w:hAnsi="Times New Roman" w:cs="Times New Roman"/>
          <w:color w:val="000000" w:themeColor="text1"/>
          <w:kern w:val="0"/>
          <w:sz w:val="22"/>
        </w:rPr>
        <w:t xml:space="preserve"> is insignificant in Period</w:t>
      </w:r>
      <w:r w:rsidR="005A35C7" w:rsidRPr="00977D22">
        <w:rPr>
          <w:rFonts w:ascii="Times New Roman" w:eastAsia="굴림체" w:hAnsi="Times New Roman" w:cs="Times New Roman"/>
          <w:color w:val="000000" w:themeColor="text1"/>
          <w:kern w:val="0"/>
          <w:sz w:val="22"/>
        </w:rPr>
        <w:t>s</w:t>
      </w:r>
      <w:r w:rsidR="00440D9E" w:rsidRPr="00977D22">
        <w:rPr>
          <w:rFonts w:ascii="Times New Roman" w:eastAsia="굴림체" w:hAnsi="Times New Roman" w:cs="Times New Roman"/>
          <w:color w:val="000000" w:themeColor="text1"/>
          <w:kern w:val="0"/>
          <w:sz w:val="22"/>
        </w:rPr>
        <w:t xml:space="preserve"> 1 and 3. </w:t>
      </w:r>
      <w:r w:rsidR="00ED05D5" w:rsidRPr="00977D22">
        <w:rPr>
          <w:rFonts w:ascii="Times New Roman" w:eastAsia="굴림체" w:hAnsi="Times New Roman" w:cs="Times New Roman"/>
          <w:color w:val="000000" w:themeColor="text1"/>
          <w:kern w:val="0"/>
          <w:sz w:val="22"/>
        </w:rPr>
        <w:t xml:space="preserve">Thus, </w:t>
      </w:r>
      <w:r w:rsidR="005A35C7" w:rsidRPr="00977D22">
        <w:rPr>
          <w:rFonts w:ascii="Times New Roman" w:eastAsia="굴림체" w:hAnsi="Times New Roman" w:cs="Times New Roman"/>
          <w:color w:val="000000" w:themeColor="text1"/>
          <w:kern w:val="0"/>
          <w:sz w:val="22"/>
        </w:rPr>
        <w:t xml:space="preserve">although </w:t>
      </w:r>
      <w:r w:rsidR="00ED05D5" w:rsidRPr="00977D22">
        <w:rPr>
          <w:rFonts w:ascii="Times New Roman" w:eastAsia="굴림체" w:hAnsi="Times New Roman" w:cs="Times New Roman"/>
          <w:color w:val="000000" w:themeColor="text1"/>
          <w:kern w:val="0"/>
          <w:sz w:val="22"/>
        </w:rPr>
        <w:t>we have weaker evidence of endo</w:t>
      </w:r>
      <w:r w:rsidR="005A35C7" w:rsidRPr="00977D22">
        <w:rPr>
          <w:rFonts w:ascii="Times New Roman" w:eastAsia="굴림체" w:hAnsi="Times New Roman" w:cs="Times New Roman"/>
          <w:color w:val="000000" w:themeColor="text1"/>
          <w:kern w:val="0"/>
          <w:sz w:val="22"/>
        </w:rPr>
        <w:t xml:space="preserve">genous switching, the results show that the US variables strongly affect the states of </w:t>
      </w:r>
      <w:r w:rsidR="00083822" w:rsidRPr="00977D22">
        <w:rPr>
          <w:rFonts w:ascii="Times New Roman" w:eastAsia="굴림체" w:hAnsi="Times New Roman" w:cs="Times New Roman"/>
          <w:color w:val="000000" w:themeColor="text1"/>
          <w:kern w:val="0"/>
          <w:sz w:val="22"/>
        </w:rPr>
        <w:t xml:space="preserve">the </w:t>
      </w:r>
      <w:r w:rsidR="005A35C7" w:rsidRPr="00977D22">
        <w:rPr>
          <w:rFonts w:ascii="Times New Roman" w:eastAsia="굴림체" w:hAnsi="Times New Roman" w:cs="Times New Roman"/>
          <w:color w:val="000000" w:themeColor="text1"/>
          <w:kern w:val="0"/>
          <w:sz w:val="22"/>
        </w:rPr>
        <w:t xml:space="preserve">Korean stock market especially during the </w:t>
      </w:r>
      <w:r w:rsidR="00083822" w:rsidRPr="00977D22">
        <w:rPr>
          <w:rFonts w:ascii="Times New Roman" w:eastAsia="굴림체" w:hAnsi="Times New Roman" w:cs="Times New Roman"/>
          <w:color w:val="000000" w:themeColor="text1"/>
          <w:kern w:val="0"/>
          <w:sz w:val="22"/>
        </w:rPr>
        <w:t>G</w:t>
      </w:r>
      <w:r w:rsidR="005A35C7" w:rsidRPr="00977D22">
        <w:rPr>
          <w:rFonts w:ascii="Times New Roman" w:eastAsia="굴림체" w:hAnsi="Times New Roman" w:cs="Times New Roman"/>
          <w:color w:val="000000" w:themeColor="text1"/>
          <w:kern w:val="0"/>
          <w:sz w:val="22"/>
        </w:rPr>
        <w:t xml:space="preserve">lobal </w:t>
      </w:r>
      <w:r w:rsidR="00083822" w:rsidRPr="00977D22">
        <w:rPr>
          <w:rFonts w:ascii="Times New Roman" w:eastAsia="굴림체" w:hAnsi="Times New Roman" w:cs="Times New Roman"/>
          <w:color w:val="000000" w:themeColor="text1"/>
          <w:kern w:val="0"/>
          <w:sz w:val="22"/>
        </w:rPr>
        <w:t>Financial C</w:t>
      </w:r>
      <w:r w:rsidR="005A35C7" w:rsidRPr="00977D22">
        <w:rPr>
          <w:rFonts w:ascii="Times New Roman" w:eastAsia="굴림체" w:hAnsi="Times New Roman" w:cs="Times New Roman"/>
          <w:color w:val="000000" w:themeColor="text1"/>
          <w:kern w:val="0"/>
          <w:sz w:val="22"/>
        </w:rPr>
        <w:t xml:space="preserve">risis period. </w:t>
      </w:r>
      <w:r w:rsidR="00ED05D5" w:rsidRPr="00977D22">
        <w:rPr>
          <w:rFonts w:ascii="Times New Roman" w:eastAsia="굴림체" w:hAnsi="Times New Roman" w:cs="Times New Roman"/>
          <w:color w:val="000000" w:themeColor="text1"/>
          <w:kern w:val="0"/>
          <w:sz w:val="22"/>
        </w:rPr>
        <w:t xml:space="preserve"> </w:t>
      </w:r>
    </w:p>
    <w:p w:rsidR="005A35C7" w:rsidRPr="00977D22" w:rsidRDefault="005A35C7"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AD2A63"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Note that the</w:t>
      </w:r>
      <w:r w:rsidR="00083822"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types of endogeneity assumed in Models 2 and 3 are different. Model 2 postulates that the US variables are correlated with the regr</w:t>
      </w:r>
      <w:r w:rsidR="00C80014" w:rsidRPr="00977D22">
        <w:rPr>
          <w:rFonts w:ascii="Times New Roman" w:eastAsia="굴림체" w:hAnsi="Times New Roman" w:cs="Times New Roman"/>
          <w:color w:val="000000" w:themeColor="text1"/>
          <w:kern w:val="0"/>
          <w:sz w:val="22"/>
        </w:rPr>
        <w:t>ession disturbance terms for some</w:t>
      </w:r>
      <w:r w:rsidRPr="00977D22">
        <w:rPr>
          <w:rFonts w:ascii="Times New Roman" w:eastAsia="굴림체" w:hAnsi="Times New Roman" w:cs="Times New Roman"/>
          <w:color w:val="000000" w:themeColor="text1"/>
          <w:kern w:val="0"/>
          <w:sz w:val="22"/>
        </w:rPr>
        <w:t xml:space="preserve"> states</w:t>
      </w:r>
      <w:r w:rsidR="00BD1BE2"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BD1BE2" w:rsidRPr="00977D22">
        <w:rPr>
          <w:rFonts w:ascii="Times New Roman" w:eastAsia="굴림체" w:hAnsi="Times New Roman" w:cs="Times New Roman"/>
          <w:color w:val="000000" w:themeColor="text1"/>
          <w:kern w:val="0"/>
          <w:sz w:val="22"/>
        </w:rPr>
        <w:t>T</w:t>
      </w:r>
      <w:r w:rsidRPr="00977D22">
        <w:rPr>
          <w:rFonts w:ascii="Times New Roman" w:eastAsia="굴림체" w:hAnsi="Times New Roman" w:cs="Times New Roman"/>
          <w:color w:val="000000" w:themeColor="text1"/>
          <w:kern w:val="0"/>
          <w:sz w:val="22"/>
        </w:rPr>
        <w:t>hus</w:t>
      </w:r>
      <w:r w:rsidR="008E65F9"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BD1BE2" w:rsidRPr="00977D22">
        <w:rPr>
          <w:rFonts w:ascii="Times New Roman" w:eastAsia="굴림체" w:hAnsi="Times New Roman" w:cs="Times New Roman"/>
          <w:color w:val="000000" w:themeColor="text1"/>
          <w:kern w:val="0"/>
          <w:sz w:val="22"/>
        </w:rPr>
        <w:t>during</w:t>
      </w:r>
      <w:r w:rsidR="00083822" w:rsidRPr="00977D22">
        <w:rPr>
          <w:rFonts w:ascii="Times New Roman" w:eastAsia="굴림체" w:hAnsi="Times New Roman" w:cs="Times New Roman"/>
          <w:color w:val="000000" w:themeColor="text1"/>
          <w:kern w:val="0"/>
          <w:sz w:val="22"/>
        </w:rPr>
        <w:t xml:space="preserve"> the</w:t>
      </w:r>
      <w:r w:rsidR="00BD1BE2" w:rsidRPr="00977D22">
        <w:rPr>
          <w:rFonts w:ascii="Times New Roman" w:eastAsia="굴림체" w:hAnsi="Times New Roman" w:cs="Times New Roman"/>
          <w:color w:val="000000" w:themeColor="text1"/>
          <w:kern w:val="0"/>
          <w:sz w:val="22"/>
        </w:rPr>
        <w:t xml:space="preserve"> </w:t>
      </w:r>
      <w:r w:rsidR="00083822" w:rsidRPr="00977D22">
        <w:rPr>
          <w:rFonts w:ascii="Times New Roman" w:eastAsia="굴림체" w:hAnsi="Times New Roman" w:cs="Times New Roman"/>
          <w:color w:val="000000" w:themeColor="text1"/>
          <w:kern w:val="0"/>
          <w:sz w:val="22"/>
        </w:rPr>
        <w:t>G</w:t>
      </w:r>
      <w:r w:rsidR="00C80014" w:rsidRPr="00977D22">
        <w:rPr>
          <w:rFonts w:ascii="Times New Roman" w:eastAsia="굴림체" w:hAnsi="Times New Roman" w:cs="Times New Roman"/>
          <w:color w:val="000000" w:themeColor="text1"/>
          <w:kern w:val="0"/>
          <w:sz w:val="22"/>
        </w:rPr>
        <w:t xml:space="preserve">lobal </w:t>
      </w:r>
      <w:r w:rsidR="00083822" w:rsidRPr="00977D22">
        <w:rPr>
          <w:rFonts w:ascii="Times New Roman" w:eastAsia="굴림체" w:hAnsi="Times New Roman" w:cs="Times New Roman"/>
          <w:color w:val="000000" w:themeColor="text1"/>
          <w:kern w:val="0"/>
          <w:sz w:val="22"/>
        </w:rPr>
        <w:t>Financial C</w:t>
      </w:r>
      <w:r w:rsidR="00C80014" w:rsidRPr="00977D22">
        <w:rPr>
          <w:rFonts w:ascii="Times New Roman" w:eastAsia="굴림체" w:hAnsi="Times New Roman" w:cs="Times New Roman"/>
          <w:color w:val="000000" w:themeColor="text1"/>
          <w:kern w:val="0"/>
          <w:sz w:val="22"/>
        </w:rPr>
        <w:t>risis</w:t>
      </w:r>
      <w:r w:rsidRPr="00977D22">
        <w:rPr>
          <w:rFonts w:ascii="Times New Roman" w:eastAsia="굴림체" w:hAnsi="Times New Roman" w:cs="Times New Roman"/>
          <w:color w:val="000000" w:themeColor="text1"/>
          <w:kern w:val="0"/>
          <w:sz w:val="22"/>
        </w:rPr>
        <w:t>, US and Korean stock market varia</w:t>
      </w:r>
      <w:r w:rsidR="008E65F9" w:rsidRPr="00977D22">
        <w:rPr>
          <w:rFonts w:ascii="Times New Roman" w:eastAsia="굴림체" w:hAnsi="Times New Roman" w:cs="Times New Roman"/>
          <w:color w:val="000000" w:themeColor="text1"/>
          <w:kern w:val="0"/>
          <w:sz w:val="22"/>
        </w:rPr>
        <w:t xml:space="preserve">bles share common effects </w:t>
      </w:r>
      <w:r w:rsidR="00083822" w:rsidRPr="00977D22">
        <w:rPr>
          <w:rFonts w:ascii="Times New Roman" w:eastAsia="굴림체" w:hAnsi="Times New Roman" w:cs="Times New Roman"/>
          <w:color w:val="000000" w:themeColor="text1"/>
          <w:kern w:val="0"/>
          <w:sz w:val="22"/>
        </w:rPr>
        <w:t>from</w:t>
      </w:r>
      <w:r w:rsidR="00F5112B"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the shocks. Model 3 postulates that the US variables affect </w:t>
      </w:r>
      <w:r w:rsidR="00BD1BE2"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regime-switching probabilities </w:t>
      </w:r>
      <w:r w:rsidR="008E65F9" w:rsidRPr="00977D22">
        <w:rPr>
          <w:rFonts w:ascii="Times New Roman" w:eastAsia="굴림체" w:hAnsi="Times New Roman" w:cs="Times New Roman"/>
          <w:color w:val="000000" w:themeColor="text1"/>
          <w:kern w:val="0"/>
          <w:sz w:val="22"/>
        </w:rPr>
        <w:t>of VKOSPI and illustrate</w:t>
      </w:r>
      <w:r w:rsidRPr="00977D22">
        <w:rPr>
          <w:rFonts w:ascii="Times New Roman" w:eastAsia="굴림체" w:hAnsi="Times New Roman" w:cs="Times New Roman"/>
          <w:color w:val="000000" w:themeColor="text1"/>
          <w:kern w:val="0"/>
          <w:sz w:val="22"/>
        </w:rPr>
        <w:t xml:space="preserve"> how the movements of the US stock market </w:t>
      </w:r>
      <w:r w:rsidR="00BD1BE2" w:rsidRPr="00977D22">
        <w:rPr>
          <w:rFonts w:ascii="Times New Roman" w:eastAsia="굴림체" w:hAnsi="Times New Roman" w:cs="Times New Roman"/>
          <w:color w:val="000000" w:themeColor="text1"/>
          <w:kern w:val="0"/>
          <w:sz w:val="22"/>
        </w:rPr>
        <w:t>co</w:t>
      </w:r>
      <w:r w:rsidRPr="00977D22">
        <w:rPr>
          <w:rFonts w:ascii="Times New Roman" w:eastAsia="굴림체" w:hAnsi="Times New Roman" w:cs="Times New Roman"/>
          <w:color w:val="000000" w:themeColor="text1"/>
          <w:kern w:val="0"/>
          <w:sz w:val="22"/>
        </w:rPr>
        <w:t>r</w:t>
      </w:r>
      <w:r w:rsidR="00BD1BE2" w:rsidRPr="00977D22">
        <w:rPr>
          <w:rFonts w:ascii="Times New Roman" w:eastAsia="굴림체" w:hAnsi="Times New Roman" w:cs="Times New Roman"/>
          <w:color w:val="000000" w:themeColor="text1"/>
          <w:kern w:val="0"/>
          <w:sz w:val="22"/>
        </w:rPr>
        <w:t>r</w:t>
      </w:r>
      <w:r w:rsidRPr="00977D22">
        <w:rPr>
          <w:rFonts w:ascii="Times New Roman" w:eastAsia="굴림체" w:hAnsi="Times New Roman" w:cs="Times New Roman"/>
          <w:color w:val="000000" w:themeColor="text1"/>
          <w:kern w:val="0"/>
          <w:sz w:val="22"/>
        </w:rPr>
        <w:t xml:space="preserve">elate with the movements of the Korean stock market. The </w:t>
      </w:r>
      <w:r w:rsidR="00765C8F" w:rsidRPr="00977D22">
        <w:rPr>
          <w:rFonts w:ascii="Times New Roman" w:eastAsia="굴림체" w:hAnsi="Times New Roman" w:cs="Times New Roman"/>
          <w:color w:val="000000" w:themeColor="text1"/>
          <w:kern w:val="0"/>
          <w:sz w:val="22"/>
        </w:rPr>
        <w:t xml:space="preserve">results in Table 7 show that </w:t>
      </w:r>
      <w:r w:rsidRPr="00977D22">
        <w:rPr>
          <w:rFonts w:ascii="Times New Roman" w:eastAsia="굴림체" w:hAnsi="Times New Roman" w:cs="Times New Roman"/>
          <w:color w:val="000000" w:themeColor="text1"/>
          <w:kern w:val="0"/>
          <w:sz w:val="22"/>
        </w:rPr>
        <w:t xml:space="preserve">the synchronization between the two markets </w:t>
      </w:r>
      <w:r w:rsidR="00BD1BE2" w:rsidRPr="00977D22">
        <w:rPr>
          <w:rFonts w:ascii="Times New Roman" w:eastAsia="굴림체" w:hAnsi="Times New Roman" w:cs="Times New Roman"/>
          <w:color w:val="000000" w:themeColor="text1"/>
          <w:kern w:val="0"/>
          <w:sz w:val="22"/>
        </w:rPr>
        <w:t xml:space="preserve">is </w:t>
      </w:r>
      <w:r w:rsidR="00F7159B" w:rsidRPr="00977D22">
        <w:rPr>
          <w:rFonts w:ascii="Times New Roman" w:eastAsia="굴림체" w:hAnsi="Times New Roman" w:cs="Times New Roman"/>
          <w:color w:val="000000" w:themeColor="text1"/>
          <w:kern w:val="0"/>
          <w:sz w:val="22"/>
        </w:rPr>
        <w:t xml:space="preserve">highest during the </w:t>
      </w:r>
      <w:r w:rsidR="00083822" w:rsidRPr="00977D22">
        <w:rPr>
          <w:rFonts w:ascii="Times New Roman" w:eastAsia="굴림체" w:hAnsi="Times New Roman" w:cs="Times New Roman"/>
          <w:color w:val="000000" w:themeColor="text1"/>
          <w:kern w:val="0"/>
          <w:sz w:val="22"/>
        </w:rPr>
        <w:t>Global F</w:t>
      </w:r>
      <w:r w:rsidR="00F7159B" w:rsidRPr="00977D22">
        <w:rPr>
          <w:rFonts w:ascii="Times New Roman" w:eastAsia="굴림체" w:hAnsi="Times New Roman" w:cs="Times New Roman"/>
          <w:color w:val="000000" w:themeColor="text1"/>
          <w:kern w:val="0"/>
          <w:sz w:val="22"/>
        </w:rPr>
        <w:t xml:space="preserve">inancial </w:t>
      </w:r>
      <w:r w:rsidR="00083822" w:rsidRPr="00977D22">
        <w:rPr>
          <w:rFonts w:ascii="Times New Roman" w:eastAsia="굴림체" w:hAnsi="Times New Roman" w:cs="Times New Roman"/>
          <w:color w:val="000000" w:themeColor="text1"/>
          <w:kern w:val="0"/>
          <w:sz w:val="22"/>
        </w:rPr>
        <w:t>C</w:t>
      </w:r>
      <w:r w:rsidR="00F7159B" w:rsidRPr="00977D22">
        <w:rPr>
          <w:rFonts w:ascii="Times New Roman" w:eastAsia="굴림체" w:hAnsi="Times New Roman" w:cs="Times New Roman"/>
          <w:color w:val="000000" w:themeColor="text1"/>
          <w:kern w:val="0"/>
          <w:sz w:val="22"/>
        </w:rPr>
        <w:t>risis and it is weak in normal times</w:t>
      </w:r>
      <w:r w:rsidRPr="00977D22">
        <w:rPr>
          <w:rFonts w:ascii="Times New Roman" w:eastAsia="굴림체" w:hAnsi="Times New Roman" w:cs="Times New Roman"/>
          <w:color w:val="000000" w:themeColor="text1"/>
          <w:kern w:val="0"/>
          <w:sz w:val="22"/>
        </w:rPr>
        <w:t xml:space="preserve">. </w:t>
      </w:r>
    </w:p>
    <w:p w:rsidR="00F8061F" w:rsidRPr="00977D22" w:rsidRDefault="00F8061F" w:rsidP="007230CE">
      <w:pPr>
        <w:widowControl/>
        <w:shd w:val="clear" w:color="auto" w:fill="FFFFFF"/>
        <w:wordWrap/>
        <w:autoSpaceDE/>
        <w:autoSpaceDN/>
        <w:spacing w:after="0" w:line="360" w:lineRule="auto"/>
        <w:ind w:firstLineChars="200" w:firstLine="440"/>
        <w:rPr>
          <w:rFonts w:ascii="Times New Roman" w:eastAsia="굴림체" w:hAnsi="Times New Roman" w:cs="Times New Roman"/>
          <w:color w:val="000000" w:themeColor="text1"/>
          <w:kern w:val="0"/>
          <w:sz w:val="22"/>
        </w:rPr>
      </w:pPr>
    </w:p>
    <w:p w:rsidR="00113B84" w:rsidRPr="00977D22" w:rsidRDefault="00D71EFF" w:rsidP="007230CE">
      <w:pPr>
        <w:widowControl/>
        <w:shd w:val="clear" w:color="auto" w:fill="FFFFFF"/>
        <w:wordWrap/>
        <w:autoSpaceDE/>
        <w:autoSpaceDN/>
        <w:spacing w:after="0" w:line="360" w:lineRule="auto"/>
        <w:rPr>
          <w:rFonts w:ascii="Times New Roman" w:hAnsi="Times New Roman" w:cs="Times New Roman"/>
          <w:color w:val="000000" w:themeColor="text1"/>
          <w:kern w:val="0"/>
          <w:sz w:val="22"/>
        </w:rPr>
      </w:pPr>
      <w:r w:rsidRPr="00977D22">
        <w:rPr>
          <w:rFonts w:ascii="Times New Roman" w:eastAsia="굴림체" w:hAnsi="Times New Roman" w:cs="Times New Roman"/>
          <w:b/>
          <w:color w:val="000000" w:themeColor="text1"/>
          <w:kern w:val="0"/>
          <w:sz w:val="22"/>
        </w:rPr>
        <w:t>6. Conclusion</w:t>
      </w:r>
    </w:p>
    <w:p w:rsidR="00CA6378"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This paper examines the effects of endogeneity of the US volatility indices on the VKOSPI dynamics using Markov-switching regression models. Two types of endogeneity are considered: One model assumes that the US variables in the regressors are correlated with the regression disturbance term. This model explores how global shocks affect the correlations between US and Korean stock market variables. The other model assumes that regime-switching probabilities are correlated with the regression disturbance terms. This model explores how the regime-shifting patterns of the US and Korean stock markets are correlated. We also provide test resu</w:t>
      </w:r>
      <w:r w:rsidR="002A4C05" w:rsidRPr="00977D22">
        <w:rPr>
          <w:rFonts w:ascii="Times New Roman" w:eastAsia="굴림체" w:hAnsi="Times New Roman" w:cs="Times New Roman"/>
          <w:color w:val="000000" w:themeColor="text1"/>
          <w:kern w:val="0"/>
          <w:sz w:val="22"/>
        </w:rPr>
        <w:t xml:space="preserve">lts for endogeneity </w:t>
      </w:r>
      <w:r w:rsidRPr="00977D22">
        <w:rPr>
          <w:rFonts w:ascii="Times New Roman" w:eastAsia="굴림체" w:hAnsi="Times New Roman" w:cs="Times New Roman"/>
          <w:color w:val="000000" w:themeColor="text1"/>
          <w:kern w:val="0"/>
          <w:sz w:val="22"/>
        </w:rPr>
        <w:t xml:space="preserve">using the </w:t>
      </w:r>
      <w:r w:rsidR="00C74D18" w:rsidRPr="00977D22">
        <w:rPr>
          <w:rFonts w:ascii="Times New Roman" w:eastAsia="굴림체" w:hAnsi="Times New Roman" w:cs="Times New Roman"/>
          <w:color w:val="000000" w:themeColor="text1"/>
          <w:kern w:val="0"/>
          <w:sz w:val="22"/>
        </w:rPr>
        <w:t xml:space="preserve">LR </w:t>
      </w:r>
      <w:r w:rsidRPr="00977D22">
        <w:rPr>
          <w:rFonts w:ascii="Times New Roman" w:eastAsia="굴림체" w:hAnsi="Times New Roman" w:cs="Times New Roman"/>
          <w:color w:val="000000" w:themeColor="text1"/>
          <w:kern w:val="0"/>
          <w:sz w:val="22"/>
        </w:rPr>
        <w:t xml:space="preserve">statistic. </w:t>
      </w:r>
    </w:p>
    <w:p w:rsidR="001E614E" w:rsidRPr="00977D22" w:rsidRDefault="001E614E"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p>
    <w:p w:rsidR="00A54B3F" w:rsidRPr="00977D22" w:rsidRDefault="00D71EFF" w:rsidP="007230CE">
      <w:pPr>
        <w:widowControl/>
        <w:shd w:val="clear" w:color="auto" w:fill="FFFFFF"/>
        <w:wordWrap/>
        <w:autoSpaceDE/>
        <w:autoSpaceDN/>
        <w:spacing w:after="0" w:line="36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The estimation results show that</w:t>
      </w:r>
      <w:r w:rsidR="00F5112B" w:rsidRPr="00977D22">
        <w:rPr>
          <w:rFonts w:ascii="Times New Roman" w:eastAsia="굴림체" w:hAnsi="Times New Roman" w:cs="Times New Roman"/>
          <w:color w:val="000000" w:themeColor="text1"/>
          <w:kern w:val="0"/>
          <w:sz w:val="22"/>
        </w:rPr>
        <w:t xml:space="preserve"> the US variables have</w:t>
      </w:r>
      <w:r w:rsidRPr="00977D22">
        <w:rPr>
          <w:rFonts w:ascii="Times New Roman" w:eastAsia="굴림체" w:hAnsi="Times New Roman" w:cs="Times New Roman"/>
          <w:color w:val="000000" w:themeColor="text1"/>
          <w:kern w:val="0"/>
          <w:sz w:val="22"/>
        </w:rPr>
        <w:t xml:space="preserve"> both types of endogeneity problems. The parameters for endogeneity are statistically significant</w:t>
      </w:r>
      <w:r w:rsidR="00C74D18"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and the </w:t>
      </w:r>
      <w:r w:rsidR="00C74D18" w:rsidRPr="00977D22">
        <w:rPr>
          <w:rFonts w:ascii="Times New Roman" w:eastAsia="굴림체" w:hAnsi="Times New Roman" w:cs="Times New Roman"/>
          <w:color w:val="000000" w:themeColor="text1"/>
          <w:kern w:val="0"/>
          <w:sz w:val="22"/>
        </w:rPr>
        <w:t xml:space="preserve">LR </w:t>
      </w:r>
      <w:r w:rsidRPr="00977D22">
        <w:rPr>
          <w:rFonts w:ascii="Times New Roman" w:eastAsia="굴림체" w:hAnsi="Times New Roman" w:cs="Times New Roman"/>
          <w:color w:val="000000" w:themeColor="text1"/>
          <w:kern w:val="0"/>
          <w:sz w:val="22"/>
        </w:rPr>
        <w:t xml:space="preserve">tests strongly reject the null hypothesis of no endogeneity. </w:t>
      </w:r>
      <w:r w:rsidR="00C74D18" w:rsidRPr="00977D22">
        <w:rPr>
          <w:rFonts w:ascii="Times New Roman" w:eastAsia="굴림체" w:hAnsi="Times New Roman" w:cs="Times New Roman"/>
          <w:color w:val="000000" w:themeColor="text1"/>
          <w:kern w:val="0"/>
          <w:sz w:val="22"/>
        </w:rPr>
        <w:t xml:space="preserve">Because </w:t>
      </w:r>
      <w:r w:rsidRPr="00977D22">
        <w:rPr>
          <w:rFonts w:ascii="Times New Roman" w:eastAsia="굴림체" w:hAnsi="Times New Roman" w:cs="Times New Roman"/>
          <w:color w:val="000000" w:themeColor="text1"/>
          <w:kern w:val="0"/>
          <w:sz w:val="22"/>
        </w:rPr>
        <w:t>endogeneity</w:t>
      </w:r>
      <w:r w:rsidR="00C74D18" w:rsidRPr="00977D22">
        <w:rPr>
          <w:rFonts w:ascii="Times New Roman" w:eastAsia="굴림체" w:hAnsi="Times New Roman" w:cs="Times New Roman"/>
          <w:color w:val="000000" w:themeColor="text1"/>
          <w:kern w:val="0"/>
          <w:sz w:val="22"/>
        </w:rPr>
        <w:t xml:space="preserve"> is present</w:t>
      </w:r>
      <w:r w:rsidRPr="00977D22">
        <w:rPr>
          <w:rFonts w:ascii="Times New Roman" w:eastAsia="굴림체" w:hAnsi="Times New Roman" w:cs="Times New Roman"/>
          <w:color w:val="000000" w:themeColor="text1"/>
          <w:kern w:val="0"/>
          <w:sz w:val="22"/>
        </w:rPr>
        <w:t xml:space="preserve">, the parameter estimates </w:t>
      </w:r>
      <w:r w:rsidR="00C74D18" w:rsidRPr="00977D22">
        <w:rPr>
          <w:rFonts w:ascii="Times New Roman" w:eastAsia="굴림체" w:hAnsi="Times New Roman" w:cs="Times New Roman"/>
          <w:color w:val="000000" w:themeColor="text1"/>
          <w:kern w:val="0"/>
          <w:sz w:val="22"/>
        </w:rPr>
        <w:t xml:space="preserve">for </w:t>
      </w:r>
      <w:r w:rsidRPr="00977D22">
        <w:rPr>
          <w:rFonts w:ascii="Times New Roman" w:eastAsia="굴림체" w:hAnsi="Times New Roman" w:cs="Times New Roman"/>
          <w:color w:val="000000" w:themeColor="text1"/>
          <w:kern w:val="0"/>
          <w:sz w:val="22"/>
        </w:rPr>
        <w:t>the US variables when endogeneity is allowed are quite different from those when endogeneity is ignored. This means that endogeneity bias in the</w:t>
      </w:r>
      <w:r w:rsidR="008F50ED" w:rsidRPr="00977D22">
        <w:rPr>
          <w:rFonts w:ascii="Times New Roman" w:eastAsia="굴림체" w:hAnsi="Times New Roman" w:cs="Times New Roman"/>
          <w:color w:val="000000" w:themeColor="text1"/>
          <w:kern w:val="0"/>
          <w:sz w:val="22"/>
        </w:rPr>
        <w:t xml:space="preserve"> parameter estimates </w:t>
      </w:r>
      <w:r w:rsidR="00C74D18" w:rsidRPr="00977D22">
        <w:rPr>
          <w:rFonts w:ascii="Times New Roman" w:eastAsia="굴림체" w:hAnsi="Times New Roman" w:cs="Times New Roman"/>
          <w:color w:val="000000" w:themeColor="text1"/>
          <w:kern w:val="0"/>
          <w:sz w:val="22"/>
        </w:rPr>
        <w:t xml:space="preserve">is </w:t>
      </w:r>
      <w:r w:rsidR="008F50ED" w:rsidRPr="00977D22">
        <w:rPr>
          <w:rFonts w:ascii="Times New Roman" w:eastAsia="굴림체" w:hAnsi="Times New Roman" w:cs="Times New Roman"/>
          <w:color w:val="000000" w:themeColor="text1"/>
          <w:kern w:val="0"/>
          <w:sz w:val="22"/>
        </w:rPr>
        <w:t>substantial</w:t>
      </w:r>
      <w:r w:rsidRPr="00977D22">
        <w:rPr>
          <w:rFonts w:ascii="Times New Roman" w:eastAsia="굴림체" w:hAnsi="Times New Roman" w:cs="Times New Roman"/>
          <w:color w:val="000000" w:themeColor="text1"/>
          <w:kern w:val="0"/>
          <w:sz w:val="22"/>
        </w:rPr>
        <w:t xml:space="preserve">. Therefore, </w:t>
      </w:r>
      <w:r w:rsidR="001F7FAB"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previous </w:t>
      </w:r>
      <w:r w:rsidR="00201DF7" w:rsidRPr="00977D22">
        <w:rPr>
          <w:rFonts w:ascii="Times New Roman" w:eastAsia="굴림체" w:hAnsi="Times New Roman" w:cs="Times New Roman"/>
          <w:color w:val="000000" w:themeColor="text1"/>
          <w:kern w:val="0"/>
          <w:sz w:val="22"/>
        </w:rPr>
        <w:t xml:space="preserve">studies </w:t>
      </w:r>
      <w:r w:rsidRPr="00977D22">
        <w:rPr>
          <w:rFonts w:ascii="Times New Roman" w:eastAsia="굴림체" w:hAnsi="Times New Roman" w:cs="Times New Roman"/>
          <w:color w:val="000000" w:themeColor="text1"/>
          <w:kern w:val="0"/>
          <w:sz w:val="22"/>
        </w:rPr>
        <w:t xml:space="preserve">that ignore endogeneity issue </w:t>
      </w:r>
      <w:r w:rsidR="001F7FAB" w:rsidRPr="00977D22">
        <w:rPr>
          <w:rFonts w:ascii="Times New Roman" w:eastAsia="굴림체" w:hAnsi="Times New Roman" w:cs="Times New Roman"/>
          <w:color w:val="000000" w:themeColor="text1"/>
          <w:kern w:val="0"/>
          <w:sz w:val="22"/>
        </w:rPr>
        <w:t xml:space="preserve">could </w:t>
      </w:r>
      <w:r w:rsidRPr="00977D22">
        <w:rPr>
          <w:rFonts w:ascii="Times New Roman" w:eastAsia="굴림체" w:hAnsi="Times New Roman" w:cs="Times New Roman"/>
          <w:color w:val="000000" w:themeColor="text1"/>
          <w:kern w:val="0"/>
          <w:sz w:val="22"/>
        </w:rPr>
        <w:t>suffer from serious endogeneity bias</w:t>
      </w:r>
      <w:r w:rsidR="001F7FA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1F7FAB" w:rsidRPr="00977D22">
        <w:rPr>
          <w:rFonts w:ascii="Times New Roman" w:eastAsia="굴림체" w:hAnsi="Times New Roman" w:cs="Times New Roman"/>
          <w:color w:val="000000" w:themeColor="text1"/>
          <w:kern w:val="0"/>
          <w:sz w:val="22"/>
        </w:rPr>
        <w:t>Therefore</w:t>
      </w:r>
      <w:r w:rsidRPr="00977D22">
        <w:rPr>
          <w:rFonts w:ascii="Times New Roman" w:eastAsia="굴림체" w:hAnsi="Times New Roman" w:cs="Times New Roman"/>
          <w:color w:val="000000" w:themeColor="text1"/>
          <w:kern w:val="0"/>
          <w:sz w:val="22"/>
        </w:rPr>
        <w:t xml:space="preserve">, endogeneity must be carefully considered in future research. </w:t>
      </w:r>
      <w:r w:rsidR="001F7FAB" w:rsidRPr="00977D22">
        <w:rPr>
          <w:rFonts w:ascii="Times New Roman" w:eastAsia="굴림체" w:hAnsi="Times New Roman" w:cs="Times New Roman"/>
          <w:color w:val="000000" w:themeColor="text1"/>
          <w:kern w:val="0"/>
          <w:sz w:val="22"/>
        </w:rPr>
        <w:t>Our s</w:t>
      </w:r>
      <w:r w:rsidRPr="00977D22">
        <w:rPr>
          <w:rFonts w:ascii="Times New Roman" w:eastAsia="굴림체" w:hAnsi="Times New Roman" w:cs="Times New Roman"/>
          <w:color w:val="000000" w:themeColor="text1"/>
          <w:kern w:val="0"/>
          <w:sz w:val="22"/>
        </w:rPr>
        <w:t xml:space="preserve">ub-period results show that endogeneity in </w:t>
      </w:r>
      <w:r w:rsidR="001F7FAB" w:rsidRPr="00977D22">
        <w:rPr>
          <w:rFonts w:ascii="Times New Roman" w:eastAsia="굴림체" w:hAnsi="Times New Roman" w:cs="Times New Roman"/>
          <w:color w:val="000000" w:themeColor="text1"/>
          <w:kern w:val="0"/>
          <w:sz w:val="22"/>
        </w:rPr>
        <w:t xml:space="preserve">the </w:t>
      </w:r>
      <w:r w:rsidRPr="00977D22">
        <w:rPr>
          <w:rFonts w:ascii="Times New Roman" w:eastAsia="굴림체" w:hAnsi="Times New Roman" w:cs="Times New Roman"/>
          <w:color w:val="000000" w:themeColor="text1"/>
          <w:kern w:val="0"/>
          <w:sz w:val="22"/>
        </w:rPr>
        <w:t xml:space="preserve">regressors </w:t>
      </w:r>
      <w:r w:rsidR="001F7FAB" w:rsidRPr="00977D22">
        <w:rPr>
          <w:rFonts w:ascii="Times New Roman" w:eastAsia="굴림체" w:hAnsi="Times New Roman" w:cs="Times New Roman"/>
          <w:color w:val="000000" w:themeColor="text1"/>
          <w:kern w:val="0"/>
          <w:sz w:val="22"/>
        </w:rPr>
        <w:t xml:space="preserve">is </w:t>
      </w:r>
      <w:r w:rsidR="001651A4" w:rsidRPr="00977D22">
        <w:rPr>
          <w:rFonts w:ascii="Times New Roman" w:eastAsia="굴림체" w:hAnsi="Times New Roman" w:cs="Times New Roman"/>
          <w:color w:val="000000" w:themeColor="text1"/>
          <w:kern w:val="0"/>
          <w:sz w:val="22"/>
        </w:rPr>
        <w:t xml:space="preserve">very </w:t>
      </w:r>
      <w:r w:rsidRPr="00977D22">
        <w:rPr>
          <w:rFonts w:ascii="Times New Roman" w:eastAsia="굴림체" w:hAnsi="Times New Roman" w:cs="Times New Roman"/>
          <w:color w:val="000000" w:themeColor="text1"/>
          <w:kern w:val="0"/>
          <w:sz w:val="22"/>
        </w:rPr>
        <w:t xml:space="preserve">strong during the </w:t>
      </w:r>
      <w:r w:rsidR="001651A4" w:rsidRPr="00977D22">
        <w:rPr>
          <w:rFonts w:ascii="Times New Roman" w:eastAsia="굴림체" w:hAnsi="Times New Roman" w:cs="Times New Roman"/>
          <w:color w:val="000000" w:themeColor="text1"/>
          <w:kern w:val="0"/>
          <w:sz w:val="22"/>
        </w:rPr>
        <w:t>Global Financial C</w:t>
      </w:r>
      <w:r w:rsidRPr="00977D22">
        <w:rPr>
          <w:rFonts w:ascii="Times New Roman" w:eastAsia="굴림체" w:hAnsi="Times New Roman" w:cs="Times New Roman"/>
          <w:color w:val="000000" w:themeColor="text1"/>
          <w:kern w:val="0"/>
          <w:sz w:val="22"/>
        </w:rPr>
        <w:t>risis</w:t>
      </w:r>
      <w:r w:rsidR="001F7FA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1F7FAB" w:rsidRPr="00977D22">
        <w:rPr>
          <w:rFonts w:ascii="Times New Roman" w:eastAsia="굴림체" w:hAnsi="Times New Roman" w:cs="Times New Roman"/>
          <w:color w:val="000000" w:themeColor="text1"/>
          <w:kern w:val="0"/>
          <w:sz w:val="22"/>
        </w:rPr>
        <w:t xml:space="preserve">which </w:t>
      </w:r>
      <w:r w:rsidRPr="00977D22">
        <w:rPr>
          <w:rFonts w:ascii="Times New Roman" w:eastAsia="굴림체" w:hAnsi="Times New Roman" w:cs="Times New Roman"/>
          <w:color w:val="000000" w:themeColor="text1"/>
          <w:kern w:val="0"/>
          <w:sz w:val="22"/>
        </w:rPr>
        <w:t xml:space="preserve">implies that global shocks commonly affect both the US and Korean stock markets. In addition, endogeneity through regime-shifting probabilities </w:t>
      </w:r>
      <w:r w:rsidR="00762C02" w:rsidRPr="00977D22">
        <w:rPr>
          <w:rFonts w:ascii="Times New Roman" w:eastAsia="굴림체" w:hAnsi="Times New Roman" w:cs="Times New Roman"/>
          <w:color w:val="000000" w:themeColor="text1"/>
          <w:kern w:val="0"/>
          <w:sz w:val="22"/>
        </w:rPr>
        <w:t xml:space="preserve">also </w:t>
      </w:r>
      <w:r w:rsidRPr="00977D22">
        <w:rPr>
          <w:rFonts w:ascii="Times New Roman" w:eastAsia="굴림체" w:hAnsi="Times New Roman" w:cs="Times New Roman"/>
          <w:color w:val="000000" w:themeColor="text1"/>
          <w:kern w:val="0"/>
          <w:sz w:val="22"/>
        </w:rPr>
        <w:t>show</w:t>
      </w:r>
      <w:r w:rsidR="001F7FAB" w:rsidRPr="00977D22">
        <w:rPr>
          <w:rFonts w:ascii="Times New Roman" w:eastAsia="굴림체" w:hAnsi="Times New Roman" w:cs="Times New Roman"/>
          <w:color w:val="000000" w:themeColor="text1"/>
          <w:kern w:val="0"/>
          <w:sz w:val="22"/>
        </w:rPr>
        <w:t xml:space="preserve">s </w:t>
      </w:r>
      <w:r w:rsidR="00762C02" w:rsidRPr="00977D22">
        <w:rPr>
          <w:rFonts w:ascii="Times New Roman" w:eastAsia="굴림체" w:hAnsi="Times New Roman" w:cs="Times New Roman"/>
          <w:color w:val="000000" w:themeColor="text1"/>
          <w:kern w:val="0"/>
          <w:sz w:val="22"/>
        </w:rPr>
        <w:t xml:space="preserve">the high </w:t>
      </w:r>
      <w:r w:rsidRPr="00977D22">
        <w:rPr>
          <w:rFonts w:ascii="Times New Roman" w:eastAsia="굴림체" w:hAnsi="Times New Roman" w:cs="Times New Roman"/>
          <w:color w:val="000000" w:themeColor="text1"/>
          <w:kern w:val="0"/>
          <w:sz w:val="22"/>
        </w:rPr>
        <w:t>correlations between the US and Korean markets</w:t>
      </w:r>
      <w:r w:rsidR="00762C02" w:rsidRPr="00977D22">
        <w:rPr>
          <w:rFonts w:ascii="Times New Roman" w:eastAsia="굴림체" w:hAnsi="Times New Roman" w:cs="Times New Roman"/>
          <w:color w:val="000000" w:themeColor="text1"/>
          <w:kern w:val="0"/>
          <w:sz w:val="22"/>
        </w:rPr>
        <w:t xml:space="preserve"> due to global shocks</w:t>
      </w:r>
      <w:r w:rsidR="001F7FAB"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w:t>
      </w:r>
      <w:r w:rsidR="001F7FAB" w:rsidRPr="00977D22">
        <w:rPr>
          <w:rFonts w:ascii="Times New Roman" w:eastAsia="굴림체" w:hAnsi="Times New Roman" w:cs="Times New Roman"/>
          <w:color w:val="000000" w:themeColor="text1"/>
          <w:kern w:val="0"/>
          <w:sz w:val="22"/>
        </w:rPr>
        <w:t xml:space="preserve">which </w:t>
      </w:r>
      <w:r w:rsidRPr="00977D22">
        <w:rPr>
          <w:rFonts w:ascii="Times New Roman" w:eastAsia="굴림체" w:hAnsi="Times New Roman" w:cs="Times New Roman"/>
          <w:color w:val="000000" w:themeColor="text1"/>
          <w:kern w:val="0"/>
          <w:sz w:val="22"/>
        </w:rPr>
        <w:t xml:space="preserve">implies that the co-movements of the US and Korean stock markets are </w:t>
      </w:r>
      <w:r w:rsidR="00762C02" w:rsidRPr="00977D22">
        <w:rPr>
          <w:rFonts w:ascii="Times New Roman" w:eastAsia="굴림체" w:hAnsi="Times New Roman" w:cs="Times New Roman"/>
          <w:color w:val="000000" w:themeColor="text1"/>
          <w:kern w:val="0"/>
          <w:sz w:val="22"/>
        </w:rPr>
        <w:t>high during the</w:t>
      </w:r>
      <w:r w:rsidR="008E1B06" w:rsidRPr="00977D22">
        <w:rPr>
          <w:rFonts w:ascii="Times New Roman" w:eastAsia="굴림체" w:hAnsi="Times New Roman" w:cs="Times New Roman" w:hint="eastAsia"/>
          <w:color w:val="000000" w:themeColor="text1"/>
          <w:kern w:val="0"/>
          <w:sz w:val="22"/>
        </w:rPr>
        <w:t xml:space="preserve"> GFC</w:t>
      </w:r>
      <w:r w:rsidR="00762C02"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 xml:space="preserve"> </w:t>
      </w:r>
    </w:p>
    <w:p w:rsidR="00A54B3F" w:rsidRPr="00977D22" w:rsidRDefault="00A54B3F" w:rsidP="007230CE">
      <w:pPr>
        <w:wordWrap/>
        <w:adjustRightInd w:val="0"/>
        <w:spacing w:after="0" w:line="360" w:lineRule="auto"/>
        <w:rPr>
          <w:rFonts w:ascii="Times New Roman" w:eastAsia="굴림체" w:hAnsi="Times New Roman" w:cs="Times New Roman"/>
          <w:b/>
          <w:color w:val="000000" w:themeColor="text1"/>
          <w:kern w:val="0"/>
          <w:sz w:val="22"/>
        </w:rPr>
      </w:pPr>
    </w:p>
    <w:p w:rsidR="00CB55E7" w:rsidRPr="00977D22" w:rsidRDefault="00D71EFF" w:rsidP="007230CE">
      <w:pPr>
        <w:wordWrap/>
        <w:adjustRightInd w:val="0"/>
        <w:spacing w:after="0" w:line="360" w:lineRule="auto"/>
        <w:rPr>
          <w:rFonts w:ascii="Times New Roman" w:eastAsia="굴림체" w:hAnsi="Times New Roman" w:cs="Times New Roman"/>
          <w:iCs/>
          <w:color w:val="000000" w:themeColor="text1"/>
          <w:kern w:val="0"/>
          <w:sz w:val="22"/>
        </w:rPr>
      </w:pPr>
      <w:r w:rsidRPr="00977D22">
        <w:rPr>
          <w:rFonts w:ascii="Times New Roman" w:eastAsia="굴림체" w:hAnsi="Times New Roman" w:cs="Times New Roman"/>
          <w:b/>
          <w:color w:val="000000" w:themeColor="text1"/>
          <w:kern w:val="0"/>
          <w:sz w:val="22"/>
        </w:rPr>
        <w:t>References</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Ahn, H-.J., Kang, J., &amp; Ryu, D. (2008). Informed trading in the index option market: The case of KOSPI 200 options. </w:t>
      </w:r>
      <w:r w:rsidRPr="00977D22">
        <w:rPr>
          <w:rFonts w:ascii="Times New Roman" w:eastAsia="굴림체" w:hAnsi="Times New Roman" w:cs="Times New Roman"/>
          <w:i/>
          <w:color w:val="000000" w:themeColor="text1"/>
          <w:sz w:val="22"/>
        </w:rPr>
        <w:t>Journal of Futures Markets</w:t>
      </w:r>
      <w:r w:rsidR="00E4472C"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28(12), 1118-1146.</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Ahn, H-.J., Kang, J., &amp; Ryu, D. (2010). Information effects of trade size and trade direction: Evidence from the KOSPI 200 index options market. </w:t>
      </w:r>
      <w:r w:rsidRPr="00977D22">
        <w:rPr>
          <w:rFonts w:ascii="Times New Roman" w:eastAsia="굴림체" w:hAnsi="Times New Roman" w:cs="Times New Roman"/>
          <w:i/>
          <w:color w:val="000000" w:themeColor="text1"/>
          <w:sz w:val="22"/>
        </w:rPr>
        <w:t>Asia-Pacific Journal of Financial Studies</w:t>
      </w:r>
      <w:r w:rsidRPr="00977D22">
        <w:rPr>
          <w:rFonts w:ascii="Times New Roman" w:eastAsia="굴림체" w:hAnsi="Times New Roman" w:cs="Times New Roman"/>
          <w:color w:val="000000" w:themeColor="text1"/>
          <w:sz w:val="22"/>
        </w:rPr>
        <w:t>, 39(3), 301-339.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Anand, A., &amp; Chakravarty, S. (2007). Stealth trading in options markets. </w:t>
      </w:r>
      <w:r w:rsidRPr="00977D22">
        <w:rPr>
          <w:rFonts w:ascii="Times New Roman" w:eastAsia="굴림체" w:hAnsi="Times New Roman" w:cs="Times New Roman"/>
          <w:i/>
          <w:color w:val="000000" w:themeColor="text1"/>
          <w:sz w:val="22"/>
        </w:rPr>
        <w:t>Journal of Financial and Quantitative Analysis</w:t>
      </w:r>
      <w:r w:rsidR="00E4472C"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42(1), 167-187.</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Baba, N. &amp; Sakurai, Y. (2011). Predicting regime switches in the VIX index with macroeconomic variables. </w:t>
      </w:r>
      <w:r w:rsidRPr="00977D22">
        <w:rPr>
          <w:rFonts w:ascii="Times New Roman" w:eastAsia="굴림체" w:hAnsi="Times New Roman" w:cs="Times New Roman"/>
          <w:i/>
          <w:color w:val="000000" w:themeColor="text1"/>
          <w:sz w:val="22"/>
        </w:rPr>
        <w:t>Applied Economics Letters</w:t>
      </w:r>
      <w:r w:rsidRPr="00977D22">
        <w:rPr>
          <w:rFonts w:ascii="Times New Roman" w:eastAsia="굴림체" w:hAnsi="Times New Roman" w:cs="Times New Roman"/>
          <w:color w:val="000000" w:themeColor="text1"/>
          <w:sz w:val="22"/>
        </w:rPr>
        <w:t>, 18(15), 1415-1419.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Banerjee, P. S., Doran, J. S., &amp; Peterson, D. R. (2007). Implied volatility and future portfolio returns. </w:t>
      </w:r>
      <w:r w:rsidRPr="00977D22">
        <w:rPr>
          <w:rFonts w:ascii="Times New Roman" w:eastAsia="굴림체" w:hAnsi="Times New Roman" w:cs="Times New Roman"/>
          <w:i/>
          <w:color w:val="000000" w:themeColor="text1"/>
          <w:sz w:val="22"/>
        </w:rPr>
        <w:t>Journal of Banking &amp; Finance</w:t>
      </w:r>
      <w:r w:rsidRPr="00977D22">
        <w:rPr>
          <w:rFonts w:ascii="Times New Roman" w:eastAsia="굴림체" w:hAnsi="Times New Roman" w:cs="Times New Roman"/>
          <w:color w:val="000000" w:themeColor="text1"/>
          <w:sz w:val="22"/>
        </w:rPr>
        <w:t>, 31(10), 3183-3199.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Barclay, M. J., &amp; Warner, J. B. (1993). Stealth trading and volatility: Which trades move prices?. </w:t>
      </w:r>
      <w:r w:rsidRPr="00977D22">
        <w:rPr>
          <w:rFonts w:ascii="Times New Roman" w:eastAsia="굴림체" w:hAnsi="Times New Roman" w:cs="Times New Roman"/>
          <w:i/>
          <w:color w:val="000000" w:themeColor="text1"/>
          <w:sz w:val="22"/>
        </w:rPr>
        <w:t>Journal of Financial Economics</w:t>
      </w:r>
      <w:r w:rsidRPr="00977D22">
        <w:rPr>
          <w:rFonts w:ascii="Times New Roman" w:eastAsia="굴림체" w:hAnsi="Times New Roman" w:cs="Times New Roman"/>
          <w:color w:val="000000" w:themeColor="text1"/>
          <w:sz w:val="22"/>
        </w:rPr>
        <w:t>, 34(3), 281-305.</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Bates, D. S. (1991). The crash of'87: Was it expected? The evidence from options markets</w:t>
      </w:r>
      <w:r w:rsidRPr="00977D22">
        <w:rPr>
          <w:rFonts w:ascii="Times New Roman" w:eastAsia="굴림체" w:hAnsi="Times New Roman" w:cs="Times New Roman"/>
          <w:i/>
          <w:color w:val="000000" w:themeColor="text1"/>
          <w:sz w:val="22"/>
        </w:rPr>
        <w:t>. Journal of Finance</w:t>
      </w:r>
      <w:r w:rsidRPr="00977D22">
        <w:rPr>
          <w:rFonts w:ascii="Times New Roman" w:eastAsia="굴림체" w:hAnsi="Times New Roman" w:cs="Times New Roman"/>
          <w:color w:val="000000" w:themeColor="text1"/>
          <w:sz w:val="22"/>
        </w:rPr>
        <w:t>, 46(3), 1009-1044.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Bates, D. S. (1996). Jumps and stochastic volatility: Exchange rate processes implicit in deutsche mark options. </w:t>
      </w:r>
      <w:r w:rsidRPr="00977D22">
        <w:rPr>
          <w:rFonts w:ascii="Times New Roman" w:eastAsia="굴림체" w:hAnsi="Times New Roman" w:cs="Times New Roman"/>
          <w:i/>
          <w:color w:val="000000" w:themeColor="text1"/>
          <w:sz w:val="22"/>
        </w:rPr>
        <w:t>Review of Financial Studies</w:t>
      </w:r>
      <w:r w:rsidRPr="00977D22">
        <w:rPr>
          <w:rFonts w:ascii="Times New Roman" w:eastAsia="굴림체" w:hAnsi="Times New Roman" w:cs="Times New Roman"/>
          <w:color w:val="000000" w:themeColor="text1"/>
          <w:sz w:val="22"/>
        </w:rPr>
        <w:t>, 9(1), 69-107.</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Bates, D. S. (2000). Post-'87 crash fears in the S&amp;P 500 futures option market. </w:t>
      </w:r>
      <w:r w:rsidRPr="00977D22">
        <w:rPr>
          <w:rFonts w:ascii="Times New Roman" w:eastAsia="굴림체" w:hAnsi="Times New Roman" w:cs="Times New Roman"/>
          <w:i/>
          <w:color w:val="000000" w:themeColor="text1"/>
          <w:sz w:val="22"/>
        </w:rPr>
        <w:t>Journal of Econometrics</w:t>
      </w:r>
      <w:r w:rsidRPr="00977D22">
        <w:rPr>
          <w:rFonts w:ascii="Times New Roman" w:eastAsia="굴림체" w:hAnsi="Times New Roman" w:cs="Times New Roman"/>
          <w:color w:val="000000" w:themeColor="text1"/>
          <w:sz w:val="22"/>
        </w:rPr>
        <w:t>, 94(1), 181-238.</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Becker, R., Clements, A. E., &amp; White, S. I. (2007). Does implied volatility provide any information beyond that captured in model-based volatility forecasts?. </w:t>
      </w:r>
      <w:r w:rsidRPr="00977D22">
        <w:rPr>
          <w:rFonts w:ascii="Times New Roman" w:eastAsia="굴림체" w:hAnsi="Times New Roman" w:cs="Times New Roman"/>
          <w:i/>
          <w:color w:val="000000" w:themeColor="text1"/>
          <w:sz w:val="22"/>
        </w:rPr>
        <w:t>Journal of Banking &amp; Finance</w:t>
      </w:r>
      <w:r w:rsidRPr="00977D22">
        <w:rPr>
          <w:rFonts w:ascii="Times New Roman" w:eastAsia="굴림체" w:hAnsi="Times New Roman" w:cs="Times New Roman"/>
          <w:color w:val="000000" w:themeColor="text1"/>
          <w:sz w:val="22"/>
        </w:rPr>
        <w:t xml:space="preserve">, 31(8), </w:t>
      </w:r>
      <w:r w:rsidRPr="00977D22">
        <w:rPr>
          <w:rFonts w:ascii="Times New Roman" w:eastAsia="굴림체" w:hAnsi="Times New Roman" w:cs="Times New Roman"/>
          <w:color w:val="000000" w:themeColor="text1"/>
          <w:sz w:val="22"/>
        </w:rPr>
        <w:lastRenderedPageBreak/>
        <w:t>2535-2549.</w:t>
      </w:r>
    </w:p>
    <w:p w:rsidR="00521D4F" w:rsidRPr="00977D22" w:rsidRDefault="00323DC7" w:rsidP="007230CE">
      <w:pPr>
        <w:spacing w:after="0" w:line="360" w:lineRule="auto"/>
        <w:ind w:left="300" w:hangingChars="150" w:hanging="300"/>
        <w:rPr>
          <w:rFonts w:ascii="Times New Roman" w:hAnsi="Times New Roman" w:cs="Times New Roman"/>
          <w:color w:val="000000" w:themeColor="text1"/>
          <w:sz w:val="22"/>
        </w:rPr>
      </w:pPr>
      <w:hyperlink r:id="rId13" w:history="1">
        <w:r w:rsidR="00521D4F" w:rsidRPr="00977D22">
          <w:rPr>
            <w:rStyle w:val="a8"/>
            <w:rFonts w:ascii="Times New Roman" w:hAnsi="Times New Roman" w:cs="Times New Roman"/>
            <w:color w:val="000000" w:themeColor="text1"/>
            <w:sz w:val="22"/>
            <w:u w:val="none"/>
          </w:rPr>
          <w:t>Bekaert</w:t>
        </w:r>
      </w:hyperlink>
      <w:r w:rsidR="00521D4F" w:rsidRPr="00977D22">
        <w:rPr>
          <w:rFonts w:ascii="Times New Roman" w:hAnsi="Times New Roman" w:cs="Times New Roman"/>
          <w:color w:val="000000" w:themeColor="text1"/>
          <w:sz w:val="22"/>
        </w:rPr>
        <w:t xml:space="preserve">, G., &amp; </w:t>
      </w:r>
      <w:hyperlink r:id="rId14" w:history="1">
        <w:r w:rsidR="00521D4F" w:rsidRPr="00977D22">
          <w:rPr>
            <w:rStyle w:val="a8"/>
            <w:rFonts w:ascii="Times New Roman" w:hAnsi="Times New Roman" w:cs="Times New Roman"/>
            <w:color w:val="000000" w:themeColor="text1"/>
            <w:sz w:val="22"/>
            <w:u w:val="none"/>
          </w:rPr>
          <w:t>Hoerova</w:t>
        </w:r>
      </w:hyperlink>
      <w:r w:rsidR="00521D4F" w:rsidRPr="00977D22">
        <w:rPr>
          <w:rFonts w:ascii="Times New Roman" w:hAnsi="Times New Roman" w:cs="Times New Roman"/>
          <w:color w:val="000000" w:themeColor="text1"/>
          <w:sz w:val="22"/>
        </w:rPr>
        <w:t xml:space="preserve">, M. (2014). The VIX, the variance premium and stock market volatility. </w:t>
      </w:r>
      <w:r w:rsidR="00521D4F" w:rsidRPr="00977D22">
        <w:rPr>
          <w:rFonts w:ascii="Times New Roman" w:hAnsi="Times New Roman" w:cs="Times New Roman"/>
          <w:i/>
          <w:color w:val="000000" w:themeColor="text1"/>
          <w:sz w:val="22"/>
        </w:rPr>
        <w:t>Journal of Econometrics</w:t>
      </w:r>
      <w:r w:rsidR="00E4472C" w:rsidRPr="00977D22">
        <w:rPr>
          <w:rFonts w:ascii="Times New Roman" w:hAnsi="Times New Roman" w:cs="Times New Roman"/>
          <w:color w:val="000000" w:themeColor="text1"/>
          <w:sz w:val="22"/>
        </w:rPr>
        <w:t>,</w:t>
      </w:r>
      <w:r w:rsidR="00521D4F" w:rsidRPr="00977D22">
        <w:rPr>
          <w:rFonts w:ascii="Times New Roman" w:hAnsi="Times New Roman" w:cs="Times New Roman"/>
          <w:color w:val="000000" w:themeColor="text1"/>
          <w:sz w:val="22"/>
        </w:rPr>
        <w:t xml:space="preserve"> 183(2), 181-192. </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Bollerslev, T., &amp; Wooldridge, J. M. (1992). Quasi-maximum likelihood estimation and inference in dynamic models with time-varying covariances. </w:t>
      </w:r>
      <w:r w:rsidRPr="00977D22">
        <w:rPr>
          <w:rFonts w:ascii="Times New Roman" w:eastAsia="굴림체" w:hAnsi="Times New Roman" w:cs="Times New Roman"/>
          <w:i/>
          <w:color w:val="000000" w:themeColor="text1"/>
          <w:sz w:val="22"/>
        </w:rPr>
        <w:t>Econometric Reviews</w:t>
      </w:r>
      <w:r w:rsidRPr="00977D22">
        <w:rPr>
          <w:rFonts w:ascii="Times New Roman" w:eastAsia="굴림체" w:hAnsi="Times New Roman" w:cs="Times New Roman"/>
          <w:color w:val="000000" w:themeColor="text1"/>
          <w:sz w:val="22"/>
        </w:rPr>
        <w:t>, 11(2), 143-172.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Bollerslev, T., Engle, R. F., &amp; Wooldridge, J. M. (1988). A capital asset pricing model with time-varying covariances. </w:t>
      </w:r>
      <w:r w:rsidRPr="00977D22">
        <w:rPr>
          <w:rFonts w:ascii="Times New Roman" w:eastAsia="굴림체" w:hAnsi="Times New Roman" w:cs="Times New Roman"/>
          <w:i/>
          <w:color w:val="000000" w:themeColor="text1"/>
          <w:sz w:val="22"/>
        </w:rPr>
        <w:t>Journal of Political Economy</w:t>
      </w:r>
      <w:r w:rsidRPr="00977D22">
        <w:rPr>
          <w:rFonts w:ascii="Times New Roman" w:eastAsia="굴림체" w:hAnsi="Times New Roman" w:cs="Times New Roman"/>
          <w:color w:val="000000" w:themeColor="text1"/>
          <w:sz w:val="22"/>
        </w:rPr>
        <w:t>, 96(1), 116-131.</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Britten-Jones, M., &amp; Neuberger, A. (2000). Option prices, implied price processes, and stochastic volatility. </w:t>
      </w:r>
      <w:r w:rsidRPr="00977D22">
        <w:rPr>
          <w:rFonts w:ascii="Times New Roman" w:eastAsia="굴림체" w:hAnsi="Times New Roman" w:cs="Times New Roman"/>
          <w:i/>
          <w:color w:val="000000" w:themeColor="text1"/>
          <w:sz w:val="22"/>
        </w:rPr>
        <w:t>Journal of Finance</w:t>
      </w:r>
      <w:r w:rsidRPr="00977D22">
        <w:rPr>
          <w:rFonts w:ascii="Times New Roman" w:eastAsia="굴림체" w:hAnsi="Times New Roman" w:cs="Times New Roman"/>
          <w:color w:val="000000" w:themeColor="text1"/>
          <w:sz w:val="22"/>
        </w:rPr>
        <w:t>, 55(2), 839-866.</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Carr, P., &amp; Wu, L. (2006). A tale of two indices. </w:t>
      </w:r>
      <w:r w:rsidRPr="00977D22">
        <w:rPr>
          <w:rFonts w:ascii="Times New Roman" w:eastAsia="굴림체" w:hAnsi="Times New Roman" w:cs="Times New Roman"/>
          <w:i/>
          <w:color w:val="000000" w:themeColor="text1"/>
          <w:sz w:val="22"/>
        </w:rPr>
        <w:t>Journal of Derivatives</w:t>
      </w:r>
      <w:r w:rsidRPr="00977D22">
        <w:rPr>
          <w:rFonts w:ascii="Times New Roman" w:eastAsia="굴림체" w:hAnsi="Times New Roman" w:cs="Times New Roman"/>
          <w:color w:val="000000" w:themeColor="text1"/>
          <w:sz w:val="22"/>
        </w:rPr>
        <w:t>, 13(3), 13</w:t>
      </w:r>
      <w:r w:rsidR="005A3639"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29.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Chae, J. &amp; Lee, E. J. (2011). An analysis of split orders in an index options market. </w:t>
      </w:r>
      <w:r w:rsidRPr="00977D22">
        <w:rPr>
          <w:rFonts w:ascii="Times New Roman" w:eastAsia="굴림체" w:hAnsi="Times New Roman" w:cs="Times New Roman"/>
          <w:i/>
          <w:color w:val="000000" w:themeColor="text1"/>
          <w:sz w:val="22"/>
        </w:rPr>
        <w:t>Applied Economics Letters</w:t>
      </w:r>
      <w:r w:rsidRPr="00977D22">
        <w:rPr>
          <w:rFonts w:ascii="Times New Roman" w:eastAsia="굴림체" w:hAnsi="Times New Roman" w:cs="Times New Roman"/>
          <w:color w:val="000000" w:themeColor="text1"/>
          <w:sz w:val="22"/>
        </w:rPr>
        <w:t>, 18(5), 473-477.</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Chakravarty, S (2001). Stealth-trading: Which traders’ trades move stock prices?. </w:t>
      </w:r>
      <w:r w:rsidRPr="00977D22">
        <w:rPr>
          <w:rFonts w:ascii="Times New Roman" w:eastAsia="굴림체" w:hAnsi="Times New Roman" w:cs="Times New Roman"/>
          <w:i/>
          <w:color w:val="000000" w:themeColor="text1"/>
          <w:sz w:val="22"/>
        </w:rPr>
        <w:t>Journal of Financial Economics</w:t>
      </w:r>
      <w:r w:rsidRPr="00977D22">
        <w:rPr>
          <w:rFonts w:ascii="Times New Roman" w:eastAsia="굴림체" w:hAnsi="Times New Roman" w:cs="Times New Roman"/>
          <w:color w:val="000000" w:themeColor="text1"/>
          <w:sz w:val="22"/>
        </w:rPr>
        <w:t>, 61(2), 289-307.</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Choe, H. &amp; Eom, Y (2009). The disposition effect and investment performance in the futures market.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29(6), 496</w:t>
      </w:r>
      <w:r w:rsidR="005A3639"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sz w:val="22"/>
        </w:rPr>
        <w:t>522.</w:t>
      </w:r>
    </w:p>
    <w:p w:rsidR="00521D4F" w:rsidRPr="00977D22" w:rsidRDefault="00521D4F" w:rsidP="007230CE">
      <w:pPr>
        <w:spacing w:after="0" w:line="360" w:lineRule="auto"/>
        <w:ind w:left="330" w:hangingChars="150" w:hanging="330"/>
        <w:rPr>
          <w:rFonts w:ascii="Times New Roman" w:hAnsi="Times New Roman" w:cs="Times New Roman"/>
          <w:color w:val="000000" w:themeColor="text1"/>
          <w:sz w:val="22"/>
        </w:rPr>
      </w:pPr>
      <w:r w:rsidRPr="00977D22">
        <w:rPr>
          <w:rFonts w:ascii="Times New Roman" w:eastAsia="굴림체" w:hAnsi="Times New Roman" w:cs="Times New Roman"/>
          <w:color w:val="000000" w:themeColor="text1"/>
          <w:kern w:val="0"/>
          <w:sz w:val="22"/>
        </w:rPr>
        <w:t xml:space="preserve">Chung, K.H., Park, S.G., &amp; Ryu, D. (2016). Trade duration, informed trading, and option moneyness. </w:t>
      </w:r>
      <w:r w:rsidRPr="00977D22">
        <w:rPr>
          <w:rFonts w:ascii="Times New Roman" w:eastAsia="굴림체" w:hAnsi="Times New Roman" w:cs="Times New Roman"/>
          <w:i/>
          <w:color w:val="000000" w:themeColor="text1"/>
          <w:kern w:val="0"/>
          <w:sz w:val="22"/>
        </w:rPr>
        <w:t>International Review of Economics and Finance</w:t>
      </w:r>
      <w:r w:rsidR="00E4472C"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44, 395</w:t>
      </w:r>
      <w:r w:rsidR="005A3639"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kern w:val="0"/>
          <w:sz w:val="22"/>
        </w:rPr>
        <w:t>411.</w:t>
      </w:r>
    </w:p>
    <w:p w:rsidR="00521D4F" w:rsidRPr="00977D22" w:rsidRDefault="00521D4F" w:rsidP="007230CE">
      <w:pPr>
        <w:spacing w:after="0" w:line="360" w:lineRule="auto"/>
        <w:ind w:left="330" w:hangingChars="150" w:hanging="330"/>
        <w:rPr>
          <w:rFonts w:ascii="Times New Roman" w:hAnsi="Times New Roman" w:cs="Times New Roman"/>
          <w:color w:val="000000" w:themeColor="text1"/>
          <w:sz w:val="22"/>
        </w:rPr>
      </w:pPr>
      <w:r w:rsidRPr="00977D22">
        <w:rPr>
          <w:rFonts w:ascii="Times New Roman" w:hAnsi="Times New Roman" w:cs="Times New Roman"/>
          <w:color w:val="000000" w:themeColor="text1"/>
          <w:sz w:val="22"/>
        </w:rPr>
        <w:t xml:space="preserve">Conrad, C., &amp; Loch, K. (2014). Anticipating long-term stock market volatility. </w:t>
      </w:r>
      <w:r w:rsidRPr="00977D22">
        <w:rPr>
          <w:rFonts w:ascii="Times New Roman" w:hAnsi="Times New Roman" w:cs="Times New Roman"/>
          <w:i/>
          <w:color w:val="000000" w:themeColor="text1"/>
          <w:sz w:val="22"/>
        </w:rPr>
        <w:t>Journal of Applied Econometrics</w:t>
      </w:r>
      <w:r w:rsidR="00E4472C" w:rsidRPr="00977D22">
        <w:rPr>
          <w:rFonts w:ascii="Times New Roman" w:hAnsi="Times New Roman" w:cs="Times New Roman"/>
          <w:color w:val="000000" w:themeColor="text1"/>
          <w:sz w:val="22"/>
        </w:rPr>
        <w:t>,</w:t>
      </w:r>
      <w:r w:rsidRPr="00977D22">
        <w:rPr>
          <w:rFonts w:ascii="Times New Roman" w:hAnsi="Times New Roman" w:cs="Times New Roman"/>
          <w:color w:val="000000" w:themeColor="text1"/>
          <w:sz w:val="22"/>
        </w:rPr>
        <w:t xml:space="preserve"> 30(7), 1090-1114. </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Corrado, C. J., &amp; Miller Jr, T. W. (2005). The forecast quality of CBOE implied volatility indexes.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25(4), 339-373.</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Corsi, F. (2009). A simple approximate long-memory model of realized volatility. </w:t>
      </w:r>
      <w:r w:rsidRPr="00977D22">
        <w:rPr>
          <w:rFonts w:ascii="Times New Roman" w:eastAsia="굴림체" w:hAnsi="Times New Roman" w:cs="Times New Roman"/>
          <w:i/>
          <w:color w:val="000000" w:themeColor="text1"/>
          <w:sz w:val="22"/>
        </w:rPr>
        <w:t>Journal of Financial Econometrics</w:t>
      </w:r>
      <w:r w:rsidRPr="00977D22">
        <w:rPr>
          <w:rFonts w:ascii="Times New Roman" w:eastAsia="굴림체" w:hAnsi="Times New Roman" w:cs="Times New Roman"/>
          <w:color w:val="000000" w:themeColor="text1"/>
          <w:sz w:val="22"/>
        </w:rPr>
        <w:t>, 7(2), 174-196.</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Demeterfi, K., Derman, E., Kamal, M., &amp; Zou, J. (1999). A guide to volatility and variance swaps. </w:t>
      </w:r>
      <w:r w:rsidRPr="00977D22">
        <w:rPr>
          <w:rFonts w:ascii="Times New Roman" w:eastAsia="굴림체" w:hAnsi="Times New Roman" w:cs="Times New Roman"/>
          <w:i/>
          <w:color w:val="000000" w:themeColor="text1"/>
          <w:sz w:val="22"/>
        </w:rPr>
        <w:t>Journal of Derivatives</w:t>
      </w:r>
      <w:r w:rsidRPr="00977D22">
        <w:rPr>
          <w:rFonts w:ascii="Times New Roman" w:eastAsia="굴림체" w:hAnsi="Times New Roman" w:cs="Times New Roman"/>
          <w:color w:val="000000" w:themeColor="text1"/>
          <w:sz w:val="22"/>
        </w:rPr>
        <w:t>, 6(4), 9-32.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Elliott, G., Rothenberg, T.J. &amp; Stock, J.H. (1996). Efficient tests for an autoregressive unit root. </w:t>
      </w:r>
      <w:r w:rsidRPr="00977D22">
        <w:rPr>
          <w:rFonts w:ascii="Times New Roman" w:eastAsia="굴림체" w:hAnsi="Times New Roman" w:cs="Times New Roman"/>
          <w:i/>
          <w:color w:val="000000" w:themeColor="text1"/>
          <w:sz w:val="22"/>
        </w:rPr>
        <w:t>Econometrica</w:t>
      </w:r>
      <w:r w:rsidRPr="00977D22">
        <w:rPr>
          <w:rFonts w:ascii="Times New Roman" w:eastAsia="굴림체" w:hAnsi="Times New Roman" w:cs="Times New Roman"/>
          <w:color w:val="000000" w:themeColor="text1"/>
          <w:sz w:val="22"/>
        </w:rPr>
        <w:t>, 64(4), 813-836.</w:t>
      </w:r>
    </w:p>
    <w:p w:rsidR="00521D4F" w:rsidRPr="00977D22" w:rsidRDefault="00521D4F" w:rsidP="007230CE">
      <w:pPr>
        <w:spacing w:after="0" w:line="360" w:lineRule="auto"/>
        <w:ind w:left="330" w:hangingChars="150" w:hanging="330"/>
        <w:rPr>
          <w:rFonts w:ascii="Times New Roman" w:hAnsi="Times New Roman" w:cs="Times New Roman"/>
          <w:color w:val="000000" w:themeColor="text1"/>
          <w:sz w:val="22"/>
        </w:rPr>
      </w:pPr>
      <w:r w:rsidRPr="00977D22">
        <w:rPr>
          <w:rFonts w:ascii="Times New Roman" w:hAnsi="Times New Roman" w:cs="Times New Roman"/>
          <w:color w:val="000000" w:themeColor="text1"/>
          <w:sz w:val="22"/>
        </w:rPr>
        <w:t xml:space="preserve">Engle, R.F., Ghysels, E., &amp; Sohn, B. (2013). Stock market volatility and macroeconomic fundamentals. </w:t>
      </w:r>
      <w:r w:rsidRPr="00977D22">
        <w:rPr>
          <w:rFonts w:ascii="Times New Roman" w:hAnsi="Times New Roman" w:cs="Times New Roman"/>
          <w:i/>
          <w:color w:val="000000" w:themeColor="text1"/>
          <w:sz w:val="22"/>
        </w:rPr>
        <w:t>The Review of Economics and Statistics</w:t>
      </w:r>
      <w:r w:rsidR="00E4472C" w:rsidRPr="00977D22">
        <w:rPr>
          <w:rFonts w:ascii="Times New Roman" w:hAnsi="Times New Roman" w:cs="Times New Roman"/>
          <w:color w:val="000000" w:themeColor="text1"/>
          <w:sz w:val="22"/>
        </w:rPr>
        <w:t>,</w:t>
      </w:r>
      <w:r w:rsidRPr="00977D22">
        <w:rPr>
          <w:rFonts w:ascii="Times New Roman" w:hAnsi="Times New Roman" w:cs="Times New Roman"/>
          <w:color w:val="000000" w:themeColor="text1"/>
          <w:sz w:val="22"/>
        </w:rPr>
        <w:t xml:space="preserve"> 95(3), 776-797. </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Engle, R. F., &amp; Ng, V. K. (1993). Measuring and testing the impact of news on volatility. </w:t>
      </w:r>
      <w:r w:rsidRPr="00977D22">
        <w:rPr>
          <w:rFonts w:ascii="Times New Roman" w:eastAsia="굴림체" w:hAnsi="Times New Roman" w:cs="Times New Roman"/>
          <w:i/>
          <w:color w:val="000000" w:themeColor="text1"/>
          <w:sz w:val="22"/>
        </w:rPr>
        <w:t>Journal of Finance</w:t>
      </w:r>
      <w:r w:rsidRPr="00977D22">
        <w:rPr>
          <w:rFonts w:ascii="Times New Roman" w:eastAsia="굴림체" w:hAnsi="Times New Roman" w:cs="Times New Roman"/>
          <w:color w:val="000000" w:themeColor="text1"/>
          <w:sz w:val="22"/>
        </w:rPr>
        <w:t>, 48(5), 1749-1778.</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Fernandes, M., Medeiros, M. C., &amp; Scharth, M. (2014). Modeling and predicting the CBOE market volatility index. </w:t>
      </w:r>
      <w:r w:rsidRPr="00977D22">
        <w:rPr>
          <w:rFonts w:ascii="Times New Roman" w:eastAsia="굴림체" w:hAnsi="Times New Roman" w:cs="Times New Roman"/>
          <w:i/>
          <w:color w:val="000000" w:themeColor="text1"/>
          <w:sz w:val="22"/>
        </w:rPr>
        <w:t>Journal of Banking &amp; Finance</w:t>
      </w:r>
      <w:r w:rsidRPr="00977D22">
        <w:rPr>
          <w:rFonts w:ascii="Times New Roman" w:eastAsia="굴림체" w:hAnsi="Times New Roman" w:cs="Times New Roman"/>
          <w:color w:val="000000" w:themeColor="text1"/>
          <w:sz w:val="22"/>
        </w:rPr>
        <w:t>, 40, 1-10.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Frijns, B., Tallau, C., &amp; Tourani-Rad, A. (2010). The information content of implied volatility: evidence from Australia.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30(2), 134-155.</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lastRenderedPageBreak/>
        <w:t xml:space="preserve">Giot, P. (2005a). Relationships between implied volatility indexes and stock index returns. </w:t>
      </w:r>
      <w:r w:rsidRPr="00977D22">
        <w:rPr>
          <w:rFonts w:ascii="Times New Roman" w:eastAsia="굴림체" w:hAnsi="Times New Roman" w:cs="Times New Roman"/>
          <w:i/>
          <w:color w:val="000000" w:themeColor="text1"/>
          <w:sz w:val="22"/>
        </w:rPr>
        <w:t>Journal of Portfolio Management</w:t>
      </w:r>
      <w:r w:rsidRPr="00977D22">
        <w:rPr>
          <w:rFonts w:ascii="Times New Roman" w:eastAsia="굴림체" w:hAnsi="Times New Roman" w:cs="Times New Roman"/>
          <w:color w:val="000000" w:themeColor="text1"/>
          <w:sz w:val="22"/>
        </w:rPr>
        <w:t>, 31(3), 92-100.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Giot, P. (2005b). Implied volatility indexes and daily Value at Risk models. </w:t>
      </w:r>
      <w:r w:rsidRPr="00977D22">
        <w:rPr>
          <w:rFonts w:ascii="Times New Roman" w:eastAsia="굴림체" w:hAnsi="Times New Roman" w:cs="Times New Roman"/>
          <w:i/>
          <w:color w:val="000000" w:themeColor="text1"/>
          <w:sz w:val="22"/>
        </w:rPr>
        <w:t>Journal of Derivatives</w:t>
      </w:r>
      <w:r w:rsidRPr="00977D22">
        <w:rPr>
          <w:rFonts w:ascii="Times New Roman" w:eastAsia="굴림체" w:hAnsi="Times New Roman" w:cs="Times New Roman"/>
          <w:color w:val="000000" w:themeColor="text1"/>
          <w:sz w:val="22"/>
        </w:rPr>
        <w:t>, 12(4), 54-64.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Glosten, L. R., Jagannathan, R., &amp; Runkle, D. E. (1993). On the relation between the expected value and the volatility of the nominal excess return on stocks. </w:t>
      </w:r>
      <w:r w:rsidRPr="00977D22">
        <w:rPr>
          <w:rFonts w:ascii="Times New Roman" w:eastAsia="굴림체" w:hAnsi="Times New Roman" w:cs="Times New Roman"/>
          <w:i/>
          <w:color w:val="000000" w:themeColor="text1"/>
          <w:sz w:val="22"/>
        </w:rPr>
        <w:t>The journal of finance</w:t>
      </w:r>
      <w:r w:rsidRPr="00977D22">
        <w:rPr>
          <w:rFonts w:ascii="Times New Roman" w:eastAsia="굴림체" w:hAnsi="Times New Roman" w:cs="Times New Roman"/>
          <w:color w:val="000000" w:themeColor="text1"/>
          <w:sz w:val="22"/>
        </w:rPr>
        <w:t>, 48(5), 1779-1801.</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Guo, B., Han, Q., &amp; Ryu, D. (2013). Is the KOSPI 200 options market efficient? Parametric and nonparametric tests of the martingale restriction.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33(7), 629-652.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Hamilton, J.D. (1989). A new approach to the economic analysis of nonstationary time series and the business cycle. </w:t>
      </w:r>
      <w:r w:rsidRPr="00977D22">
        <w:rPr>
          <w:rFonts w:ascii="Times New Roman" w:eastAsia="굴림체" w:hAnsi="Times New Roman" w:cs="Times New Roman"/>
          <w:i/>
          <w:color w:val="000000" w:themeColor="text1"/>
          <w:sz w:val="22"/>
        </w:rPr>
        <w:t>Econometrica</w:t>
      </w:r>
      <w:r w:rsidRPr="00977D22">
        <w:rPr>
          <w:rFonts w:ascii="Times New Roman" w:eastAsia="굴림체" w:hAnsi="Times New Roman" w:cs="Times New Roman"/>
          <w:color w:val="000000" w:themeColor="text1"/>
          <w:sz w:val="22"/>
        </w:rPr>
        <w:t>, 57(2), 357-384.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Han, Q., Guo, B., Ryu, D., &amp; Webb, R. I. (2012). Asymmetric and negative return-volatility relationship: The case of the VKOSPI. </w:t>
      </w:r>
      <w:r w:rsidRPr="00977D22">
        <w:rPr>
          <w:rFonts w:ascii="Times New Roman" w:eastAsia="굴림체" w:hAnsi="Times New Roman" w:cs="Times New Roman"/>
          <w:i/>
          <w:color w:val="000000" w:themeColor="text1"/>
          <w:sz w:val="22"/>
        </w:rPr>
        <w:t>Investment Analysts Journal</w:t>
      </w:r>
      <w:r w:rsidRPr="00977D22">
        <w:rPr>
          <w:rFonts w:ascii="Times New Roman" w:eastAsia="굴림체" w:hAnsi="Times New Roman" w:cs="Times New Roman"/>
          <w:color w:val="000000" w:themeColor="text1"/>
          <w:sz w:val="22"/>
        </w:rPr>
        <w:t>, 41(76), 69-78.</w:t>
      </w:r>
    </w:p>
    <w:p w:rsidR="00521D4F" w:rsidRPr="00977D22" w:rsidRDefault="00521D4F" w:rsidP="007230CE">
      <w:pPr>
        <w:wordWrap/>
        <w:adjustRightInd w:val="0"/>
        <w:spacing w:after="0" w:line="360" w:lineRule="auto"/>
        <w:ind w:left="440" w:hangingChars="200" w:hanging="440"/>
        <w:rPr>
          <w:rFonts w:ascii="Times New Roman" w:eastAsia="굴림체" w:hAnsi="Times New Roman" w:cs="Times New Roman"/>
          <w:iCs/>
          <w:color w:val="000000" w:themeColor="text1"/>
          <w:kern w:val="0"/>
          <w:sz w:val="22"/>
        </w:rPr>
      </w:pPr>
      <w:r w:rsidRPr="00977D22">
        <w:rPr>
          <w:rFonts w:ascii="Times New Roman" w:eastAsia="굴림체" w:hAnsi="Times New Roman" w:cs="Times New Roman"/>
          <w:iCs/>
          <w:color w:val="000000" w:themeColor="text1"/>
          <w:kern w:val="0"/>
          <w:sz w:val="22"/>
        </w:rPr>
        <w:t xml:space="preserve">Han, H., Kutan, A.M., &amp; Ryu, D. (2015). Effects of the US stock market return and volatility on the VKOSPI. </w:t>
      </w:r>
      <w:r w:rsidRPr="00977D22">
        <w:rPr>
          <w:rFonts w:ascii="Times New Roman" w:eastAsia="굴림체" w:hAnsi="Times New Roman" w:cs="Times New Roman"/>
          <w:i/>
          <w:iCs/>
          <w:color w:val="000000" w:themeColor="text1"/>
          <w:kern w:val="0"/>
          <w:sz w:val="22"/>
        </w:rPr>
        <w:t>Economics: The Open-Access, Open-Assessment E-Journal</w:t>
      </w:r>
      <w:r w:rsidRPr="00977D22">
        <w:rPr>
          <w:rFonts w:ascii="Times New Roman" w:eastAsia="굴림체" w:hAnsi="Times New Roman" w:cs="Times New Roman"/>
          <w:iCs/>
          <w:color w:val="000000" w:themeColor="text1"/>
          <w:kern w:val="0"/>
          <w:sz w:val="22"/>
        </w:rPr>
        <w:t>, 9:2015-35, 1-34,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Heston, S. L. (1993). A closed-form solution for options with stochastic volatility with applications to bond and currency options. </w:t>
      </w:r>
      <w:r w:rsidRPr="00977D22">
        <w:rPr>
          <w:rFonts w:ascii="Times New Roman" w:eastAsia="굴림체" w:hAnsi="Times New Roman" w:cs="Times New Roman"/>
          <w:i/>
          <w:color w:val="000000" w:themeColor="text1"/>
          <w:sz w:val="22"/>
        </w:rPr>
        <w:t>Review of Financial Studies</w:t>
      </w:r>
      <w:r w:rsidRPr="00977D22">
        <w:rPr>
          <w:rFonts w:ascii="Times New Roman" w:eastAsia="굴림체" w:hAnsi="Times New Roman" w:cs="Times New Roman"/>
          <w:color w:val="000000" w:themeColor="text1"/>
          <w:sz w:val="22"/>
        </w:rPr>
        <w:t>, 6(2), 327-343.</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Higgins, M. L., &amp; Bera, A. K. (1992). A class of nonlinear ARCH models. </w:t>
      </w:r>
      <w:r w:rsidRPr="00977D22">
        <w:rPr>
          <w:rFonts w:ascii="Times New Roman" w:eastAsia="굴림체" w:hAnsi="Times New Roman" w:cs="Times New Roman"/>
          <w:i/>
          <w:color w:val="000000" w:themeColor="text1"/>
          <w:sz w:val="22"/>
        </w:rPr>
        <w:t>International Economic Review</w:t>
      </w:r>
      <w:r w:rsidRPr="00977D22">
        <w:rPr>
          <w:rFonts w:ascii="Times New Roman" w:eastAsia="굴림체" w:hAnsi="Times New Roman" w:cs="Times New Roman"/>
          <w:color w:val="000000" w:themeColor="text1"/>
          <w:sz w:val="22"/>
        </w:rPr>
        <w:t>, 33(1), 137-158.</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Hull, J., &amp; White, A. (1987). The pricing of options on assets with stochastic volatilities. </w:t>
      </w:r>
      <w:r w:rsidRPr="00977D22">
        <w:rPr>
          <w:rFonts w:ascii="Times New Roman" w:eastAsia="굴림체" w:hAnsi="Times New Roman" w:cs="Times New Roman"/>
          <w:i/>
          <w:color w:val="000000" w:themeColor="text1"/>
          <w:sz w:val="22"/>
        </w:rPr>
        <w:t>Journal of finance</w:t>
      </w:r>
      <w:r w:rsidRPr="00977D22">
        <w:rPr>
          <w:rFonts w:ascii="Times New Roman" w:eastAsia="굴림체" w:hAnsi="Times New Roman" w:cs="Times New Roman"/>
          <w:color w:val="000000" w:themeColor="text1"/>
          <w:sz w:val="22"/>
        </w:rPr>
        <w:t>, 42(2), 281-300.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Hwang, K., Kang, J., &amp; Ryu, D. (2010). Phase-transition behavior in the emerging market: Evidence from the KOSPI200 futures market. </w:t>
      </w:r>
      <w:r w:rsidRPr="00977D22">
        <w:rPr>
          <w:rFonts w:ascii="Times New Roman" w:eastAsia="굴림체" w:hAnsi="Times New Roman" w:cs="Times New Roman"/>
          <w:i/>
          <w:color w:val="000000" w:themeColor="text1"/>
          <w:sz w:val="22"/>
        </w:rPr>
        <w:t>International Review of Financial Analysis</w:t>
      </w:r>
      <w:r w:rsidRPr="00977D22">
        <w:rPr>
          <w:rFonts w:ascii="Times New Roman" w:eastAsia="굴림체" w:hAnsi="Times New Roman" w:cs="Times New Roman"/>
          <w:color w:val="000000" w:themeColor="text1"/>
          <w:sz w:val="22"/>
        </w:rPr>
        <w:t>, 19(1), 35-46.</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Jiang, G. J., &amp; Tian, Y. S. (2007). Extracting model-free volatility from option prices: An examination of the VIX index. </w:t>
      </w:r>
      <w:r w:rsidRPr="00977D22">
        <w:rPr>
          <w:rFonts w:ascii="Times New Roman" w:eastAsia="굴림체" w:hAnsi="Times New Roman" w:cs="Times New Roman"/>
          <w:i/>
          <w:color w:val="000000" w:themeColor="text1"/>
          <w:sz w:val="22"/>
        </w:rPr>
        <w:t>Journal of Derivatives</w:t>
      </w:r>
      <w:r w:rsidRPr="00977D22">
        <w:rPr>
          <w:rFonts w:ascii="Times New Roman" w:eastAsia="굴림체" w:hAnsi="Times New Roman" w:cs="Times New Roman"/>
          <w:color w:val="000000" w:themeColor="text1"/>
          <w:sz w:val="22"/>
        </w:rPr>
        <w:t>, 14(3), 35-60.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Johnson, H., &amp; Shanno, D. (1987). Option pricing when the variance is changing. </w:t>
      </w:r>
      <w:r w:rsidRPr="00977D22">
        <w:rPr>
          <w:rFonts w:ascii="Times New Roman" w:eastAsia="굴림체" w:hAnsi="Times New Roman" w:cs="Times New Roman"/>
          <w:i/>
          <w:color w:val="000000" w:themeColor="text1"/>
          <w:sz w:val="22"/>
        </w:rPr>
        <w:t>Journal of Financial and Quantitative Analysis</w:t>
      </w:r>
      <w:r w:rsidRPr="00977D22">
        <w:rPr>
          <w:rFonts w:ascii="Times New Roman" w:eastAsia="굴림체" w:hAnsi="Times New Roman" w:cs="Times New Roman"/>
          <w:color w:val="000000" w:themeColor="text1"/>
          <w:sz w:val="22"/>
        </w:rPr>
        <w:t>, 22(02), 143-151.</w:t>
      </w:r>
    </w:p>
    <w:p w:rsidR="00521D4F" w:rsidRPr="00977D22" w:rsidRDefault="00521D4F" w:rsidP="007230CE">
      <w:pPr>
        <w:wordWrap/>
        <w:adjustRightInd w:val="0"/>
        <w:spacing w:after="0" w:line="360" w:lineRule="auto"/>
        <w:ind w:left="440" w:hangingChars="200" w:hanging="44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Kim, C.-J. (2004). Markov-switching models with endogenous explanatory variables. </w:t>
      </w:r>
      <w:r w:rsidRPr="00977D22">
        <w:rPr>
          <w:rFonts w:ascii="Times New Roman" w:eastAsia="굴림체" w:hAnsi="Times New Roman" w:cs="Times New Roman"/>
          <w:i/>
          <w:color w:val="000000" w:themeColor="text1"/>
          <w:kern w:val="0"/>
          <w:sz w:val="22"/>
        </w:rPr>
        <w:t>Journal of Econometrics</w:t>
      </w:r>
      <w:r w:rsidR="00E4472C"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 xml:space="preserve"> 122, 127</w:t>
      </w:r>
      <w:r w:rsidR="005A3639"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kern w:val="0"/>
          <w:sz w:val="22"/>
        </w:rPr>
        <w:t>136.</w:t>
      </w:r>
    </w:p>
    <w:p w:rsidR="00521D4F" w:rsidRPr="00977D22" w:rsidRDefault="00521D4F" w:rsidP="007230CE">
      <w:pPr>
        <w:wordWrap/>
        <w:adjustRightInd w:val="0"/>
        <w:spacing w:after="0" w:line="360" w:lineRule="auto"/>
        <w:ind w:left="440" w:hangingChars="200" w:hanging="44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Kim, C.-J., Piger, J., &amp; Startz, R. (2008). Estimation of Markov regime-switching regression models with endogenous switching. </w:t>
      </w:r>
      <w:r w:rsidRPr="00977D22">
        <w:rPr>
          <w:rFonts w:ascii="Times New Roman" w:eastAsia="굴림체" w:hAnsi="Times New Roman" w:cs="Times New Roman"/>
          <w:i/>
          <w:color w:val="000000" w:themeColor="text1"/>
          <w:kern w:val="0"/>
          <w:sz w:val="22"/>
        </w:rPr>
        <w:t>Journal of Econometrics</w:t>
      </w:r>
      <w:r w:rsidR="00E4472C" w:rsidRPr="00977D22">
        <w:rPr>
          <w:rFonts w:ascii="Times New Roman" w:eastAsia="굴림체" w:hAnsi="Times New Roman" w:cs="Times New Roman"/>
          <w:color w:val="000000" w:themeColor="text1"/>
          <w:kern w:val="0"/>
          <w:sz w:val="22"/>
        </w:rPr>
        <w:t xml:space="preserve">, </w:t>
      </w:r>
      <w:r w:rsidRPr="00977D22">
        <w:rPr>
          <w:rFonts w:ascii="Times New Roman" w:eastAsia="굴림체" w:hAnsi="Times New Roman" w:cs="Times New Roman"/>
          <w:color w:val="000000" w:themeColor="text1"/>
          <w:kern w:val="0"/>
          <w:sz w:val="22"/>
        </w:rPr>
        <w:t>143, 263</w:t>
      </w:r>
      <w:r w:rsidR="005A3639" w:rsidRPr="00977D22">
        <w:rPr>
          <w:rFonts w:ascii="Times New Roman" w:eastAsia="굴림체" w:hAnsi="Times New Roman" w:cs="Times New Roman"/>
          <w:color w:val="000000" w:themeColor="text1"/>
          <w:sz w:val="22"/>
        </w:rPr>
        <w:t>-</w:t>
      </w:r>
      <w:r w:rsidRPr="00977D22">
        <w:rPr>
          <w:rFonts w:ascii="Times New Roman" w:eastAsia="굴림체" w:hAnsi="Times New Roman" w:cs="Times New Roman"/>
          <w:color w:val="000000" w:themeColor="text1"/>
          <w:kern w:val="0"/>
          <w:sz w:val="22"/>
        </w:rPr>
        <w:t>273.</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Kim, H., &amp; Ryu, D. (2012). Which trader’s order-splitting strategy is effective? The case of an index options market. </w:t>
      </w:r>
      <w:r w:rsidRPr="00977D22">
        <w:rPr>
          <w:rFonts w:ascii="Times New Roman" w:eastAsia="굴림체" w:hAnsi="Times New Roman" w:cs="Times New Roman"/>
          <w:i/>
          <w:color w:val="000000" w:themeColor="text1"/>
          <w:sz w:val="22"/>
        </w:rPr>
        <w:t>Applied Economics Letters</w:t>
      </w:r>
      <w:r w:rsidRPr="00977D22">
        <w:rPr>
          <w:rFonts w:ascii="Times New Roman" w:eastAsia="굴림체" w:hAnsi="Times New Roman" w:cs="Times New Roman"/>
          <w:color w:val="000000" w:themeColor="text1"/>
          <w:sz w:val="22"/>
        </w:rPr>
        <w:t>, 19(17), 1683-1692.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Kim, J.S., &amp; Ryu, D. (2015a). Effect of the subprime mortgage crisis on a leading emerging market. </w:t>
      </w:r>
      <w:r w:rsidRPr="00977D22">
        <w:rPr>
          <w:rFonts w:ascii="Times New Roman" w:eastAsia="굴림체" w:hAnsi="Times New Roman" w:cs="Times New Roman"/>
          <w:i/>
          <w:color w:val="000000" w:themeColor="text1"/>
          <w:sz w:val="22"/>
        </w:rPr>
        <w:t>Investment Analysts Journal</w:t>
      </w:r>
      <w:r w:rsidRPr="00977D22">
        <w:rPr>
          <w:rFonts w:ascii="Times New Roman" w:eastAsia="굴림체" w:hAnsi="Times New Roman" w:cs="Times New Roman"/>
          <w:color w:val="000000" w:themeColor="text1"/>
          <w:sz w:val="22"/>
        </w:rPr>
        <w:t>, 44(1), 20-42.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Kim, J.S., &amp; Ryu, D. (2015b). Are the KOSPI 200 implied volatilities useful in value-at-risk models? </w:t>
      </w:r>
      <w:r w:rsidRPr="00977D22">
        <w:rPr>
          <w:rFonts w:ascii="Times New Roman" w:eastAsia="굴림체" w:hAnsi="Times New Roman" w:cs="Times New Roman"/>
          <w:i/>
          <w:color w:val="000000" w:themeColor="text1"/>
          <w:sz w:val="22"/>
        </w:rPr>
        <w:t>Emerging Markets Review</w:t>
      </w:r>
      <w:r w:rsidRPr="00977D22">
        <w:rPr>
          <w:rFonts w:ascii="Times New Roman" w:eastAsia="굴림체" w:hAnsi="Times New Roman" w:cs="Times New Roman"/>
          <w:color w:val="000000" w:themeColor="text1"/>
          <w:sz w:val="22"/>
        </w:rPr>
        <w:t>, 22, 43-64.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lastRenderedPageBreak/>
        <w:t xml:space="preserve">Kim, J.S., Ryu, D., &amp; Seo, S.W. (2015). Corporate vulnerability index as a fear gauge? Exploring the contagion effect between U.S. and Korean markets. </w:t>
      </w:r>
      <w:r w:rsidRPr="00977D22">
        <w:rPr>
          <w:rFonts w:ascii="Times New Roman" w:eastAsia="굴림체" w:hAnsi="Times New Roman" w:cs="Times New Roman"/>
          <w:i/>
          <w:color w:val="000000" w:themeColor="text1"/>
          <w:sz w:val="22"/>
        </w:rPr>
        <w:t>Journal of Derivatives,</w:t>
      </w:r>
      <w:r w:rsidRPr="00977D22">
        <w:rPr>
          <w:rFonts w:ascii="Times New Roman" w:eastAsia="굴림체" w:hAnsi="Times New Roman" w:cs="Times New Roman"/>
          <w:color w:val="000000" w:themeColor="text1"/>
          <w:sz w:val="22"/>
        </w:rPr>
        <w:t xml:space="preserve"> 23(1), 73-88.</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Konstantinidi, E., Skiadopoulos, G., &amp; Tzagkaraki, E. (2008). Can the evolution of implied volatility be forecasted? Evidence from European and US implied volatility indices. </w:t>
      </w:r>
      <w:r w:rsidRPr="00977D22">
        <w:rPr>
          <w:rFonts w:ascii="Times New Roman" w:eastAsia="굴림체" w:hAnsi="Times New Roman" w:cs="Times New Roman"/>
          <w:i/>
          <w:color w:val="000000" w:themeColor="text1"/>
          <w:sz w:val="22"/>
        </w:rPr>
        <w:t>Journal of Banking &amp; Finance</w:t>
      </w:r>
      <w:r w:rsidRPr="00977D22">
        <w:rPr>
          <w:rFonts w:ascii="Times New Roman" w:eastAsia="굴림체" w:hAnsi="Times New Roman" w:cs="Times New Roman"/>
          <w:color w:val="000000" w:themeColor="text1"/>
          <w:sz w:val="22"/>
        </w:rPr>
        <w:t>, 32(11), 2401-2411.</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Kyle, A. S. (1985). Continuous auctions and insider trading. </w:t>
      </w:r>
      <w:r w:rsidRPr="00977D22">
        <w:rPr>
          <w:rFonts w:ascii="Times New Roman" w:eastAsia="굴림체" w:hAnsi="Times New Roman" w:cs="Times New Roman"/>
          <w:i/>
          <w:color w:val="000000" w:themeColor="text1"/>
          <w:sz w:val="22"/>
        </w:rPr>
        <w:t>Econometrica</w:t>
      </w:r>
      <w:r w:rsidRPr="00977D22">
        <w:rPr>
          <w:rFonts w:ascii="Times New Roman" w:eastAsia="굴림체" w:hAnsi="Times New Roman" w:cs="Times New Roman"/>
          <w:color w:val="000000" w:themeColor="text1"/>
          <w:sz w:val="22"/>
        </w:rPr>
        <w:t>, 53(6), 1315-1335.</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Lee, B., &amp; Ryu, D. (2013). Stock returns and implied volatility: A new VAR approach. </w:t>
      </w:r>
      <w:r w:rsidRPr="00977D22">
        <w:rPr>
          <w:rFonts w:ascii="Times New Roman" w:eastAsia="굴림체" w:hAnsi="Times New Roman" w:cs="Times New Roman"/>
          <w:i/>
          <w:color w:val="000000" w:themeColor="text1"/>
          <w:sz w:val="22"/>
        </w:rPr>
        <w:t>Economics: The Open-Access, Open-Assessment E-Journal</w:t>
      </w:r>
      <w:r w:rsidRPr="00977D22">
        <w:rPr>
          <w:rFonts w:ascii="Times New Roman" w:eastAsia="굴림체" w:hAnsi="Times New Roman" w:cs="Times New Roman"/>
          <w:color w:val="000000" w:themeColor="text1"/>
          <w:sz w:val="22"/>
        </w:rPr>
        <w:t>, 7(2013-3), 1-20.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Lee, C., &amp; Ryu, D. (2014). The volatility index and style rotation: Evidence from the Korean stock market and VKOSPI. </w:t>
      </w:r>
      <w:r w:rsidRPr="00977D22">
        <w:rPr>
          <w:rFonts w:ascii="Times New Roman" w:eastAsia="굴림체" w:hAnsi="Times New Roman" w:cs="Times New Roman"/>
          <w:i/>
          <w:color w:val="000000" w:themeColor="text1"/>
          <w:sz w:val="22"/>
        </w:rPr>
        <w:t>Investment Analysts Journal</w:t>
      </w:r>
      <w:r w:rsidRPr="00977D22">
        <w:rPr>
          <w:rFonts w:ascii="Times New Roman" w:eastAsia="굴림체" w:hAnsi="Times New Roman" w:cs="Times New Roman"/>
          <w:color w:val="000000" w:themeColor="text1"/>
          <w:sz w:val="22"/>
        </w:rPr>
        <w:t xml:space="preserve">, 43(79), 29-39. </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Lee, J., Kang, J., &amp; Ryu, D. (2015). Common deviation and regime-dependent dynamics in the index derivatives markets. </w:t>
      </w:r>
      <w:r w:rsidRPr="00977D22">
        <w:rPr>
          <w:rFonts w:ascii="Times New Roman" w:eastAsia="굴림체" w:hAnsi="Times New Roman" w:cs="Times New Roman"/>
          <w:i/>
          <w:color w:val="000000" w:themeColor="text1"/>
          <w:sz w:val="22"/>
        </w:rPr>
        <w:t>Pacific-Basin Finance Journal</w:t>
      </w:r>
      <w:r w:rsidRPr="00977D22">
        <w:rPr>
          <w:rFonts w:ascii="Times New Roman" w:eastAsia="굴림체" w:hAnsi="Times New Roman" w:cs="Times New Roman"/>
          <w:color w:val="000000" w:themeColor="text1"/>
          <w:sz w:val="22"/>
        </w:rPr>
        <w:t>, 33, 1-22.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Madan, D. B., Carr, P. P., &amp; Chang, E. C. (1998). The variance gamma process and option pricing. </w:t>
      </w:r>
      <w:r w:rsidRPr="00977D22">
        <w:rPr>
          <w:rFonts w:ascii="Times New Roman" w:eastAsia="굴림체" w:hAnsi="Times New Roman" w:cs="Times New Roman"/>
          <w:i/>
          <w:color w:val="000000" w:themeColor="text1"/>
          <w:sz w:val="22"/>
        </w:rPr>
        <w:t>European Finance Review</w:t>
      </w:r>
      <w:r w:rsidRPr="00977D22">
        <w:rPr>
          <w:rFonts w:ascii="Times New Roman" w:eastAsia="굴림체" w:hAnsi="Times New Roman" w:cs="Times New Roman"/>
          <w:color w:val="000000" w:themeColor="text1"/>
          <w:sz w:val="22"/>
        </w:rPr>
        <w:t>, 2(1), 79-105.</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Maheu, J. M., &amp; McCurdy, T. H. (2004). News arrival, jump dynamics, and volatility components for individual stock returns. </w:t>
      </w:r>
      <w:r w:rsidRPr="00977D22">
        <w:rPr>
          <w:rFonts w:ascii="Times New Roman" w:eastAsia="굴림체" w:hAnsi="Times New Roman" w:cs="Times New Roman"/>
          <w:i/>
          <w:color w:val="000000" w:themeColor="text1"/>
          <w:sz w:val="22"/>
        </w:rPr>
        <w:t>Journal of Finance</w:t>
      </w:r>
      <w:r w:rsidRPr="00977D22">
        <w:rPr>
          <w:rFonts w:ascii="Times New Roman" w:eastAsia="굴림체" w:hAnsi="Times New Roman" w:cs="Times New Roman"/>
          <w:color w:val="000000" w:themeColor="text1"/>
          <w:sz w:val="22"/>
        </w:rPr>
        <w:t>, 59(2), 755-793.</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Melino, A., &amp; Turnbull, S. M. (1990). Pricing foreign currency options with stochastic volatility. </w:t>
      </w:r>
      <w:r w:rsidRPr="00977D22">
        <w:rPr>
          <w:rFonts w:ascii="Times New Roman" w:eastAsia="굴림체" w:hAnsi="Times New Roman" w:cs="Times New Roman"/>
          <w:i/>
          <w:color w:val="000000" w:themeColor="text1"/>
          <w:sz w:val="22"/>
        </w:rPr>
        <w:t>Journal of Econometrics</w:t>
      </w:r>
      <w:r w:rsidRPr="00977D22">
        <w:rPr>
          <w:rFonts w:ascii="Times New Roman" w:eastAsia="굴림체" w:hAnsi="Times New Roman" w:cs="Times New Roman"/>
          <w:color w:val="000000" w:themeColor="text1"/>
          <w:sz w:val="22"/>
        </w:rPr>
        <w:t>, 45(1), 239-265.</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Melino, A., &amp; Turnbull, S. M. (1995). Misspecification and the pricing and hedging of long-term foreign currency options. </w:t>
      </w:r>
      <w:r w:rsidRPr="00977D22">
        <w:rPr>
          <w:rFonts w:ascii="Times New Roman" w:eastAsia="굴림체" w:hAnsi="Times New Roman" w:cs="Times New Roman"/>
          <w:i/>
          <w:color w:val="000000" w:themeColor="text1"/>
          <w:sz w:val="22"/>
        </w:rPr>
        <w:t>Journal of International Money and Finance</w:t>
      </w:r>
      <w:r w:rsidRPr="00977D22">
        <w:rPr>
          <w:rFonts w:ascii="Times New Roman" w:eastAsia="굴림체" w:hAnsi="Times New Roman" w:cs="Times New Roman"/>
          <w:color w:val="000000" w:themeColor="text1"/>
          <w:sz w:val="22"/>
        </w:rPr>
        <w:t>, 14(3), 373-393.</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Nelson, D. B. (1991). Conditional heteroskedasticity in asset returns: A new approach. </w:t>
      </w:r>
      <w:r w:rsidRPr="00977D22">
        <w:rPr>
          <w:rFonts w:ascii="Times New Roman" w:eastAsia="굴림체" w:hAnsi="Times New Roman" w:cs="Times New Roman"/>
          <w:i/>
          <w:color w:val="000000" w:themeColor="text1"/>
          <w:sz w:val="22"/>
        </w:rPr>
        <w:t>Econometrica</w:t>
      </w:r>
      <w:r w:rsidRPr="00977D22">
        <w:rPr>
          <w:rFonts w:ascii="Times New Roman" w:eastAsia="굴림체" w:hAnsi="Times New Roman" w:cs="Times New Roman"/>
          <w:color w:val="000000" w:themeColor="text1"/>
          <w:sz w:val="22"/>
        </w:rPr>
        <w:t>, 59(2), 347-370.</w:t>
      </w:r>
    </w:p>
    <w:p w:rsidR="00521D4F" w:rsidRPr="00977D22" w:rsidRDefault="00521D4F" w:rsidP="007230CE">
      <w:pPr>
        <w:spacing w:after="0" w:line="360" w:lineRule="auto"/>
        <w:ind w:left="330" w:hangingChars="150" w:hanging="330"/>
        <w:rPr>
          <w:rFonts w:ascii="Times New Roman" w:eastAsia="새굴림" w:hAnsi="Times New Roman" w:cs="Times New Roman"/>
          <w:color w:val="000000" w:themeColor="text1"/>
          <w:sz w:val="22"/>
        </w:rPr>
      </w:pPr>
      <w:r w:rsidRPr="00977D22">
        <w:rPr>
          <w:rFonts w:ascii="Times New Roman" w:eastAsia="새굴림" w:hAnsi="Times New Roman" w:cs="Times New Roman"/>
          <w:color w:val="000000" w:themeColor="text1"/>
          <w:sz w:val="22"/>
        </w:rPr>
        <w:t xml:space="preserve">Pagan, A. R., &amp; Schwert, G. W. (1990). Alternative models for conditional stock volatility. </w:t>
      </w:r>
      <w:r w:rsidRPr="00977D22">
        <w:rPr>
          <w:rFonts w:ascii="Times New Roman" w:eastAsia="새굴림" w:hAnsi="Times New Roman" w:cs="Times New Roman"/>
          <w:i/>
          <w:color w:val="000000" w:themeColor="text1"/>
          <w:sz w:val="22"/>
        </w:rPr>
        <w:t>Journal of Econometrics</w:t>
      </w:r>
      <w:r w:rsidRPr="00977D22">
        <w:rPr>
          <w:rFonts w:ascii="Times New Roman" w:eastAsia="새굴림" w:hAnsi="Times New Roman" w:cs="Times New Roman"/>
          <w:color w:val="000000" w:themeColor="text1"/>
          <w:sz w:val="22"/>
        </w:rPr>
        <w:t>, 45(1), 267-290.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(2011). Intraday price formation and bid-ask spread components: A new approach using a cross-market model.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31(12), 1142-1169.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(2012a). The effectiveness of the order-splitting strategy: An analysis of unique data. </w:t>
      </w:r>
      <w:r w:rsidRPr="00977D22">
        <w:rPr>
          <w:rFonts w:ascii="Times New Roman" w:eastAsia="굴림체" w:hAnsi="Times New Roman" w:cs="Times New Roman"/>
          <w:i/>
          <w:color w:val="000000" w:themeColor="text1"/>
          <w:sz w:val="22"/>
        </w:rPr>
        <w:t>Applied Economics Letters</w:t>
      </w:r>
      <w:r w:rsidRPr="00977D22">
        <w:rPr>
          <w:rFonts w:ascii="Times New Roman" w:eastAsia="굴림체" w:hAnsi="Times New Roman" w:cs="Times New Roman"/>
          <w:color w:val="000000" w:themeColor="text1"/>
          <w:sz w:val="22"/>
        </w:rPr>
        <w:t>, 19(6), 541-549.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(2012b). The profitability of day trading: An empirical study using high-quality data. </w:t>
      </w:r>
      <w:r w:rsidRPr="00977D22">
        <w:rPr>
          <w:rFonts w:ascii="Times New Roman" w:eastAsia="굴림체" w:hAnsi="Times New Roman" w:cs="Times New Roman"/>
          <w:i/>
          <w:color w:val="000000" w:themeColor="text1"/>
          <w:sz w:val="22"/>
        </w:rPr>
        <w:t>Investment Analysts Journal</w:t>
      </w:r>
      <w:r w:rsidRPr="00977D22">
        <w:rPr>
          <w:rFonts w:ascii="Times New Roman" w:eastAsia="굴림체" w:hAnsi="Times New Roman" w:cs="Times New Roman"/>
          <w:color w:val="000000" w:themeColor="text1"/>
          <w:sz w:val="22"/>
        </w:rPr>
        <w:t>, 41(75), 43-54.</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(2012c). Implied volatility index of KOSPI200: Information contents and properties. </w:t>
      </w:r>
      <w:r w:rsidRPr="00977D22">
        <w:rPr>
          <w:rFonts w:ascii="Times New Roman" w:eastAsia="굴림체" w:hAnsi="Times New Roman" w:cs="Times New Roman"/>
          <w:i/>
          <w:color w:val="000000" w:themeColor="text1"/>
          <w:sz w:val="22"/>
        </w:rPr>
        <w:t>Emerging Markets Finance and Trade</w:t>
      </w:r>
      <w:r w:rsidRPr="00977D22">
        <w:rPr>
          <w:rFonts w:ascii="Times New Roman" w:eastAsia="굴림체" w:hAnsi="Times New Roman" w:cs="Times New Roman"/>
          <w:color w:val="000000" w:themeColor="text1"/>
          <w:sz w:val="22"/>
        </w:rPr>
        <w:t>, 48(S2), 24-39.</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(2013a). Price impact asymmetry of futures trades: Trade direction and trade size. </w:t>
      </w:r>
      <w:r w:rsidRPr="00977D22">
        <w:rPr>
          <w:rFonts w:ascii="Times New Roman" w:eastAsia="굴림체" w:hAnsi="Times New Roman" w:cs="Times New Roman"/>
          <w:i/>
          <w:color w:val="000000" w:themeColor="text1"/>
          <w:sz w:val="22"/>
        </w:rPr>
        <w:t>Emerging Markets Review</w:t>
      </w:r>
      <w:r w:rsidRPr="00977D22">
        <w:rPr>
          <w:rFonts w:ascii="Times New Roman" w:eastAsia="굴림체" w:hAnsi="Times New Roman" w:cs="Times New Roman"/>
          <w:color w:val="000000" w:themeColor="text1"/>
          <w:sz w:val="22"/>
        </w:rPr>
        <w:t>, 14, 110-130.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(2013b). Spread and depth adjustment process: An analysis of high-quality microstructure data. </w:t>
      </w:r>
      <w:r w:rsidRPr="00977D22">
        <w:rPr>
          <w:rFonts w:ascii="Times New Roman" w:eastAsia="굴림체" w:hAnsi="Times New Roman" w:cs="Times New Roman"/>
          <w:i/>
          <w:color w:val="000000" w:themeColor="text1"/>
          <w:sz w:val="22"/>
        </w:rPr>
        <w:t>Applied Economics Letters</w:t>
      </w:r>
      <w:r w:rsidRPr="00977D22">
        <w:rPr>
          <w:rFonts w:ascii="Times New Roman" w:eastAsia="굴림체" w:hAnsi="Times New Roman" w:cs="Times New Roman"/>
          <w:color w:val="000000" w:themeColor="text1"/>
          <w:sz w:val="22"/>
        </w:rPr>
        <w:t>, 20(16), 1506-1510.</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lastRenderedPageBreak/>
        <w:t xml:space="preserve">Ryu, D. (2015). The information content of trades: An analysis of KOSPI 200 index derivatives.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35(3), 201-221.</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Ryu, D., Kang, J., &amp; Suh, S. (2015). Implied pricing kernels: An alternative approach for option valuation. </w:t>
      </w:r>
      <w:r w:rsidRPr="00977D22">
        <w:rPr>
          <w:rFonts w:ascii="Times New Roman" w:eastAsia="굴림체" w:hAnsi="Times New Roman" w:cs="Times New Roman"/>
          <w:i/>
          <w:color w:val="000000" w:themeColor="text1"/>
          <w:sz w:val="22"/>
        </w:rPr>
        <w:t>Journal of Futures Markets</w:t>
      </w:r>
      <w:r w:rsidRPr="00977D22">
        <w:rPr>
          <w:rFonts w:ascii="Times New Roman" w:eastAsia="굴림체" w:hAnsi="Times New Roman" w:cs="Times New Roman"/>
          <w:color w:val="000000" w:themeColor="text1"/>
          <w:sz w:val="22"/>
        </w:rPr>
        <w:t>, 35(2), 127-147.</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Schwert, G. W. (1989). Why does stock market volatility change over time? </w:t>
      </w:r>
      <w:r w:rsidRPr="00977D22">
        <w:rPr>
          <w:rFonts w:ascii="Times New Roman" w:eastAsia="굴림체" w:hAnsi="Times New Roman" w:cs="Times New Roman"/>
          <w:i/>
          <w:color w:val="000000" w:themeColor="text1"/>
          <w:sz w:val="22"/>
        </w:rPr>
        <w:t>The journal of finance</w:t>
      </w:r>
      <w:r w:rsidRPr="00977D22">
        <w:rPr>
          <w:rFonts w:ascii="Times New Roman" w:eastAsia="굴림체" w:hAnsi="Times New Roman" w:cs="Times New Roman"/>
          <w:color w:val="000000" w:themeColor="text1"/>
          <w:sz w:val="22"/>
        </w:rPr>
        <w:t>, 44(5), 1115-1153.</w:t>
      </w:r>
    </w:p>
    <w:p w:rsidR="00521D4F" w:rsidRPr="00977D22" w:rsidRDefault="00521D4F" w:rsidP="007230CE">
      <w:pPr>
        <w:wordWrap/>
        <w:adjustRightInd w:val="0"/>
        <w:spacing w:after="0" w:line="360" w:lineRule="auto"/>
        <w:ind w:left="440" w:hangingChars="200" w:hanging="44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Song, W., Ryu, D. &amp; Webb, R. I. (2016). Overseas market shocks and VKOSPI dynamics: A Markov-switching approach. </w:t>
      </w:r>
      <w:r w:rsidRPr="00977D22">
        <w:rPr>
          <w:rFonts w:ascii="Times New Roman" w:eastAsia="굴림체" w:hAnsi="Times New Roman" w:cs="Times New Roman"/>
          <w:i/>
          <w:color w:val="000000" w:themeColor="text1"/>
          <w:kern w:val="0"/>
          <w:sz w:val="22"/>
        </w:rPr>
        <w:t>Finance Research Letters,</w:t>
      </w:r>
      <w:r w:rsidRPr="00977D22">
        <w:rPr>
          <w:rFonts w:ascii="Times New Roman" w:eastAsia="굴림체" w:hAnsi="Times New Roman" w:cs="Times New Roman"/>
          <w:color w:val="000000" w:themeColor="text1"/>
          <w:kern w:val="0"/>
          <w:sz w:val="22"/>
        </w:rPr>
        <w:t xml:space="preserve"> 16, 275-282.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Taylor, S. J., Yadav, P. K., &amp; Zhang, Y. (2010). The information content of implied volatilities and model-free volatility expectations: Evidence from options written on individual stocks. </w:t>
      </w:r>
      <w:r w:rsidRPr="00977D22">
        <w:rPr>
          <w:rFonts w:ascii="Times New Roman" w:eastAsia="굴림체" w:hAnsi="Times New Roman" w:cs="Times New Roman"/>
          <w:i/>
          <w:color w:val="000000" w:themeColor="text1"/>
          <w:sz w:val="22"/>
        </w:rPr>
        <w:t>Journal of Banking &amp; Finance</w:t>
      </w:r>
      <w:r w:rsidRPr="00977D22">
        <w:rPr>
          <w:rFonts w:ascii="Times New Roman" w:eastAsia="굴림체" w:hAnsi="Times New Roman" w:cs="Times New Roman"/>
          <w:color w:val="000000" w:themeColor="text1"/>
          <w:sz w:val="22"/>
        </w:rPr>
        <w:t>, 34(4), 871-881.</w:t>
      </w:r>
    </w:p>
    <w:p w:rsidR="00521D4F" w:rsidRPr="00977D22" w:rsidRDefault="00521D4F" w:rsidP="007230CE">
      <w:pPr>
        <w:wordWrap/>
        <w:adjustRightInd w:val="0"/>
        <w:spacing w:after="0" w:line="360" w:lineRule="auto"/>
        <w:ind w:left="440" w:hangingChars="200" w:hanging="44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Turner, C.M., Startz, R., &amp; Nelson, C.R. (1989). A Markov model of heteroscedasticity, risk, and learning in the stock market. </w:t>
      </w:r>
      <w:r w:rsidRPr="00977D22">
        <w:rPr>
          <w:rFonts w:ascii="Times New Roman" w:eastAsia="굴림체" w:hAnsi="Times New Roman" w:cs="Times New Roman"/>
          <w:i/>
          <w:color w:val="000000" w:themeColor="text1"/>
          <w:kern w:val="0"/>
          <w:sz w:val="22"/>
        </w:rPr>
        <w:t>Journal of Financial Economics,</w:t>
      </w:r>
      <w:r w:rsidRPr="00977D22">
        <w:rPr>
          <w:rFonts w:ascii="Times New Roman" w:eastAsia="굴림체" w:hAnsi="Times New Roman" w:cs="Times New Roman"/>
          <w:color w:val="000000" w:themeColor="text1"/>
          <w:kern w:val="0"/>
          <w:sz w:val="22"/>
        </w:rPr>
        <w:t xml:space="preserve"> 25, 3-22. </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Wiggins, J. B. (1987). Option values under stochastic volatility: Theory and empirical estimates. </w:t>
      </w:r>
      <w:r w:rsidRPr="00977D22">
        <w:rPr>
          <w:rFonts w:ascii="Times New Roman" w:eastAsia="굴림체" w:hAnsi="Times New Roman" w:cs="Times New Roman"/>
          <w:i/>
          <w:color w:val="000000" w:themeColor="text1"/>
          <w:sz w:val="22"/>
        </w:rPr>
        <w:t>Journal of Financial Economics</w:t>
      </w:r>
      <w:r w:rsidRPr="00977D22">
        <w:rPr>
          <w:rFonts w:ascii="Times New Roman" w:eastAsia="굴림체" w:hAnsi="Times New Roman" w:cs="Times New Roman"/>
          <w:color w:val="000000" w:themeColor="text1"/>
          <w:sz w:val="22"/>
        </w:rPr>
        <w:t>, 19(2), 351-372.</w:t>
      </w:r>
    </w:p>
    <w:p w:rsidR="00521D4F" w:rsidRPr="00977D22" w:rsidRDefault="00521D4F" w:rsidP="007230CE">
      <w:pPr>
        <w:spacing w:after="0" w:line="360" w:lineRule="auto"/>
        <w:ind w:left="330" w:hangingChars="150" w:hanging="330"/>
        <w:rPr>
          <w:rFonts w:ascii="Times New Roman" w:eastAsia="굴림체" w:hAnsi="Times New Roman" w:cs="Times New Roman"/>
          <w:color w:val="000000" w:themeColor="text1"/>
          <w:sz w:val="22"/>
        </w:rPr>
      </w:pPr>
      <w:r w:rsidRPr="00977D22">
        <w:rPr>
          <w:rFonts w:ascii="Times New Roman" w:eastAsia="굴림체" w:hAnsi="Times New Roman" w:cs="Times New Roman"/>
          <w:color w:val="000000" w:themeColor="text1"/>
          <w:sz w:val="22"/>
        </w:rPr>
        <w:t xml:space="preserve">Zakoian, J. M. (1994). Threshold heteroskedastic models. </w:t>
      </w:r>
      <w:r w:rsidRPr="00977D22">
        <w:rPr>
          <w:rFonts w:ascii="Times New Roman" w:eastAsia="굴림체" w:hAnsi="Times New Roman" w:cs="Times New Roman"/>
          <w:i/>
          <w:color w:val="000000" w:themeColor="text1"/>
          <w:sz w:val="22"/>
        </w:rPr>
        <w:t>Journal of Economic Dynamics and control</w:t>
      </w:r>
      <w:r w:rsidRPr="00977D22">
        <w:rPr>
          <w:rFonts w:ascii="Times New Roman" w:eastAsia="굴림체" w:hAnsi="Times New Roman" w:cs="Times New Roman"/>
          <w:color w:val="000000" w:themeColor="text1"/>
          <w:sz w:val="22"/>
        </w:rPr>
        <w:t>, 18(5), 931-955.</w:t>
      </w:r>
    </w:p>
    <w:p w:rsidR="00521D4F" w:rsidRPr="00977D22" w:rsidRDefault="00521D4F" w:rsidP="007230CE">
      <w:pPr>
        <w:wordWrap/>
        <w:adjustRightInd w:val="0"/>
        <w:spacing w:after="0" w:line="360" w:lineRule="auto"/>
        <w:rPr>
          <w:rFonts w:ascii="Times New Roman" w:eastAsia="굴림체" w:hAnsi="Times New Roman" w:cs="Times New Roman"/>
          <w:color w:val="000000" w:themeColor="text1"/>
          <w:kern w:val="0"/>
          <w:sz w:val="22"/>
        </w:rPr>
      </w:pPr>
    </w:p>
    <w:p w:rsidR="006716D2" w:rsidRPr="00977D22" w:rsidRDefault="006716D2" w:rsidP="007230CE">
      <w:pPr>
        <w:widowControl/>
        <w:wordWrap/>
        <w:autoSpaceDE/>
        <w:autoSpaceDN/>
        <w:spacing w:after="0"/>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br w:type="page"/>
      </w: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 xml:space="preserve">Figure 1. Time trends of VKOSPI and VIX </w:t>
      </w: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figure shows the time trends of the Korean implied volatility index (VKOSPI) and the US implied volatility index (VIX) from March 29, 2004 to December 30, 2013. Panel A shows the time series of VKOSPI (solid line) and KOSPI 200 (dotted line). Panel B shows the time series of VIX (solid line) and S&amp;P 500 (dotted line). We refer to the websites of the Korea Exchange (www.krx.co.kr) and CBOE.</w:t>
      </w: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Panel A. Time-series of KOSPI 200 and VKOSPI</w:t>
      </w:r>
    </w:p>
    <w:p w:rsidR="006716D2" w:rsidRPr="00977D22" w:rsidRDefault="006716D2" w:rsidP="007230CE">
      <w:pPr>
        <w:widowControl/>
        <w:wordWrap/>
        <w:autoSpaceDE/>
        <w:autoSpaceDN/>
        <w:spacing w:after="0" w:line="240" w:lineRule="auto"/>
        <w:rPr>
          <w:rFonts w:ascii="Times New Roman" w:hAnsi="Times New Roman" w:cs="Times New Roman"/>
          <w:color w:val="000000" w:themeColor="text1"/>
          <w:sz w:val="22"/>
        </w:rPr>
      </w:pPr>
      <w:r w:rsidRPr="00977D22">
        <w:rPr>
          <w:rFonts w:ascii="Times New Roman" w:eastAsia="굴림체" w:hAnsi="Times New Roman" w:cs="Times New Roman"/>
          <w:noProof/>
          <w:color w:val="000000" w:themeColor="text1"/>
          <w:sz w:val="22"/>
        </w:rPr>
        <w:drawing>
          <wp:inline distT="0" distB="0" distL="0" distR="0">
            <wp:extent cx="5685070" cy="3200400"/>
            <wp:effectExtent l="19050" t="0" r="10880" b="0"/>
            <wp:docPr id="4" name="차트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sz w:val="22"/>
        </w:rPr>
      </w:pP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Panel B. Time-series of S&amp;P 500 and VIX</w:t>
      </w: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sz w:val="22"/>
        </w:rPr>
      </w:pPr>
      <w:r w:rsidRPr="00977D22">
        <w:rPr>
          <w:rFonts w:ascii="Times New Roman" w:eastAsia="굴림체" w:hAnsi="Times New Roman" w:cs="Times New Roman"/>
          <w:noProof/>
          <w:color w:val="000000" w:themeColor="text1"/>
          <w:sz w:val="22"/>
        </w:rPr>
        <w:drawing>
          <wp:inline distT="0" distB="0" distL="0" distR="0">
            <wp:extent cx="5733633" cy="3207224"/>
            <wp:effectExtent l="19050" t="0" r="19467" b="0"/>
            <wp:docPr id="1" name="차트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sz w:val="22"/>
        </w:rPr>
      </w:pP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sz w:val="22"/>
        </w:rPr>
      </w:pPr>
      <w:r w:rsidRPr="00977D22">
        <w:rPr>
          <w:rFonts w:ascii="Times New Roman" w:eastAsia="굴림체" w:hAnsi="Times New Roman" w:cs="Times New Roman"/>
          <w:b/>
          <w:color w:val="000000" w:themeColor="text1"/>
          <w:sz w:val="22"/>
        </w:rPr>
        <w:br w:type="page"/>
      </w: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sz w:val="22"/>
        </w:rPr>
      </w:pPr>
      <w:r w:rsidRPr="00977D22">
        <w:rPr>
          <w:rFonts w:ascii="Times New Roman" w:eastAsia="굴림체" w:hAnsi="Times New Roman" w:cs="Times New Roman"/>
          <w:b/>
          <w:color w:val="000000" w:themeColor="text1"/>
          <w:sz w:val="22"/>
        </w:rPr>
        <w:lastRenderedPageBreak/>
        <w:t>Table 1. Trading Volume by Investor Type</w:t>
      </w:r>
      <w:r w:rsidR="00783DA0" w:rsidRPr="00977D22">
        <w:rPr>
          <w:rFonts w:ascii="Times New Roman" w:eastAsia="굴림체" w:hAnsi="Times New Roman" w:cs="Times New Roman"/>
          <w:b/>
          <w:color w:val="000000" w:themeColor="text1"/>
          <w:sz w:val="22"/>
        </w:rPr>
        <w:t>s</w:t>
      </w:r>
    </w:p>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i/>
          <w:color w:val="000000" w:themeColor="text1"/>
          <w:sz w:val="22"/>
        </w:rPr>
        <w:t>Note:</w:t>
      </w:r>
      <w:r w:rsidRPr="00977D22">
        <w:rPr>
          <w:rFonts w:ascii="Times New Roman" w:eastAsia="굴림체" w:hAnsi="Times New Roman" w:cs="Times New Roman"/>
          <w:color w:val="000000" w:themeColor="text1"/>
          <w:sz w:val="22"/>
        </w:rPr>
        <w:t xml:space="preserve"> This table categorizes the trading volume trend for KOSPI 200 options during the sample period (2004–2013) according to the following three investor types: domestic individuals (</w:t>
      </w:r>
      <w:r w:rsidRPr="00977D22">
        <w:rPr>
          <w:rFonts w:ascii="Times New Roman" w:eastAsia="굴림체" w:hAnsi="Times New Roman" w:cs="Times New Roman"/>
          <w:i/>
          <w:color w:val="000000" w:themeColor="text1"/>
          <w:sz w:val="22"/>
        </w:rPr>
        <w:t>Individuals</w:t>
      </w:r>
      <w:r w:rsidRPr="00977D22">
        <w:rPr>
          <w:rFonts w:ascii="Times New Roman" w:eastAsia="굴림체" w:hAnsi="Times New Roman" w:cs="Times New Roman"/>
          <w:color w:val="000000" w:themeColor="text1"/>
          <w:sz w:val="22"/>
        </w:rPr>
        <w:t>), domestic institutions (</w:t>
      </w:r>
      <w:r w:rsidRPr="00977D22">
        <w:rPr>
          <w:rFonts w:ascii="Times New Roman" w:eastAsia="굴림체" w:hAnsi="Times New Roman" w:cs="Times New Roman"/>
          <w:i/>
          <w:color w:val="000000" w:themeColor="text1"/>
          <w:sz w:val="22"/>
        </w:rPr>
        <w:t>Institutions</w:t>
      </w:r>
      <w:r w:rsidRPr="00977D22">
        <w:rPr>
          <w:rFonts w:ascii="Times New Roman" w:eastAsia="굴림체" w:hAnsi="Times New Roman" w:cs="Times New Roman"/>
          <w:color w:val="000000" w:themeColor="text1"/>
          <w:sz w:val="22"/>
        </w:rPr>
        <w:t>), and foreigners (</w:t>
      </w:r>
      <w:r w:rsidRPr="00977D22">
        <w:rPr>
          <w:rFonts w:ascii="Times New Roman" w:eastAsia="굴림체" w:hAnsi="Times New Roman" w:cs="Times New Roman"/>
          <w:i/>
          <w:color w:val="000000" w:themeColor="text1"/>
          <w:sz w:val="22"/>
        </w:rPr>
        <w:t>Foreigners</w:t>
      </w:r>
      <w:r w:rsidRPr="00977D22">
        <w:rPr>
          <w:rFonts w:ascii="Times New Roman" w:eastAsia="굴림체" w:hAnsi="Times New Roman" w:cs="Times New Roman"/>
          <w:color w:val="000000" w:themeColor="text1"/>
          <w:sz w:val="22"/>
        </w:rPr>
        <w:t>). Trading volume is presented as the number of options contracts (</w:t>
      </w:r>
      <w:r w:rsidRPr="00977D22">
        <w:rPr>
          <w:rFonts w:ascii="Times New Roman" w:eastAsia="굴림체" w:hAnsi="Times New Roman" w:cs="Times New Roman"/>
          <w:i/>
          <w:color w:val="000000" w:themeColor="text1"/>
          <w:sz w:val="22"/>
        </w:rPr>
        <w:t>No. of contracts</w:t>
      </w:r>
      <w:r w:rsidRPr="00977D22">
        <w:rPr>
          <w:rFonts w:ascii="Times New Roman" w:eastAsia="굴림체" w:hAnsi="Times New Roman" w:cs="Times New Roman"/>
          <w:color w:val="000000" w:themeColor="text1"/>
          <w:sz w:val="22"/>
        </w:rPr>
        <w:t xml:space="preserve">). The </w:t>
      </w:r>
      <w:r w:rsidRPr="00977D22">
        <w:rPr>
          <w:rFonts w:ascii="Times New Roman" w:eastAsia="굴림체" w:hAnsi="Times New Roman" w:cs="Times New Roman"/>
          <w:i/>
          <w:color w:val="000000" w:themeColor="text1"/>
          <w:sz w:val="22"/>
        </w:rPr>
        <w:t>Percent</w:t>
      </w:r>
      <w:r w:rsidRPr="00977D22">
        <w:rPr>
          <w:rFonts w:ascii="Times New Roman" w:eastAsia="굴림체" w:hAnsi="Times New Roman" w:cs="Times New Roman"/>
          <w:color w:val="000000" w:themeColor="text1"/>
          <w:sz w:val="22"/>
        </w:rPr>
        <w:t xml:space="preserve"> columns indicate the proportion of the trading volume attributable to each investor type in percentage values. Source: Korea Exchange (www.krx.co.kr).</w:t>
      </w:r>
    </w:p>
    <w:tbl>
      <w:tblPr>
        <w:tblW w:w="5000" w:type="pct"/>
        <w:tblCellMar>
          <w:top w:w="28" w:type="dxa"/>
          <w:left w:w="99" w:type="dxa"/>
          <w:bottom w:w="28" w:type="dxa"/>
          <w:right w:w="99" w:type="dxa"/>
        </w:tblCellMar>
        <w:tblLook w:val="04A0" w:firstRow="1" w:lastRow="0" w:firstColumn="1" w:lastColumn="0" w:noHBand="0" w:noVBand="1"/>
      </w:tblPr>
      <w:tblGrid>
        <w:gridCol w:w="744"/>
        <w:gridCol w:w="1867"/>
        <w:gridCol w:w="961"/>
        <w:gridCol w:w="1867"/>
        <w:gridCol w:w="961"/>
        <w:gridCol w:w="1867"/>
        <w:gridCol w:w="957"/>
      </w:tblGrid>
      <w:tr w:rsidR="006716D2" w:rsidRPr="00977D22" w:rsidTr="000C54BF">
        <w:trPr>
          <w:trHeight w:val="300"/>
        </w:trPr>
        <w:tc>
          <w:tcPr>
            <w:tcW w:w="403" w:type="pct"/>
            <w:tcBorders>
              <w:top w:val="single" w:sz="4" w:space="0" w:color="auto"/>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　</w:t>
            </w:r>
          </w:p>
        </w:tc>
        <w:tc>
          <w:tcPr>
            <w:tcW w:w="1532"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Individuals</w:t>
            </w:r>
          </w:p>
        </w:tc>
        <w:tc>
          <w:tcPr>
            <w:tcW w:w="1532" w:type="pct"/>
            <w:gridSpan w:val="2"/>
            <w:tcBorders>
              <w:top w:val="single" w:sz="4" w:space="0" w:color="auto"/>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Institutions</w:t>
            </w:r>
          </w:p>
        </w:tc>
        <w:tc>
          <w:tcPr>
            <w:tcW w:w="1532" w:type="pct"/>
            <w:gridSpan w:val="2"/>
            <w:tcBorders>
              <w:top w:val="single" w:sz="4" w:space="0" w:color="auto"/>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Foreigners</w:t>
            </w:r>
          </w:p>
        </w:tc>
      </w:tr>
      <w:tr w:rsidR="006716D2" w:rsidRPr="00977D22" w:rsidTr="000C54BF">
        <w:trPr>
          <w:trHeight w:val="300"/>
        </w:trPr>
        <w:tc>
          <w:tcPr>
            <w:tcW w:w="403"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Year</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No. of contracts</w:t>
            </w:r>
          </w:p>
        </w:tc>
        <w:tc>
          <w:tcPr>
            <w:tcW w:w="521" w:type="pct"/>
            <w:tcBorders>
              <w:top w:val="nil"/>
              <w:left w:val="nil"/>
              <w:bottom w:val="single" w:sz="4" w:space="0" w:color="auto"/>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Percent</w:t>
            </w:r>
          </w:p>
        </w:tc>
        <w:tc>
          <w:tcPr>
            <w:tcW w:w="1012"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No. of contracts</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Percent</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No. of contracts</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Percent</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2004</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2,518,055,127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49.9%</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1,923,553,686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38.1%</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601,505,735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11.9%</w:t>
            </w:r>
          </w:p>
        </w:tc>
      </w:tr>
      <w:tr w:rsidR="006716D2" w:rsidRPr="00977D22" w:rsidTr="000C54BF">
        <w:trPr>
          <w:trHeight w:val="30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2005</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2,172,436,231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42.8%</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2,168,324,054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42.8%</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729,643,101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14.4%</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2006</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1,806,619,467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37.4%</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2,257,968,033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46.8%</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764,258,410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15.8%</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2007</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1,997,894,273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36.9%</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2,326,813,984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42.9%</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1,094,979,897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20.2%</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2008</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1,986,468,165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35.9%</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2,022,267,136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36.5%</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1,524,213,507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27.5%</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2009</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2,031,590,461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34.8%</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1,943,958,904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33.3%</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1,866,431,945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31.9%</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2010</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2,289,980,791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32.5%</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2,472,791,217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35.1%</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2,289,025,116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32.5%</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2011</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2,344,518,997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31.9%</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2,179,651,714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29.7%</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2,819,153,811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38.4%</w:t>
            </w:r>
          </w:p>
        </w:tc>
      </w:tr>
      <w:tr w:rsidR="006716D2" w:rsidRPr="00977D22" w:rsidTr="000C54BF">
        <w:trPr>
          <w:trHeight w:val="330"/>
        </w:trPr>
        <w:tc>
          <w:tcPr>
            <w:tcW w:w="403"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2012</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878,716,432 </w:t>
            </w:r>
          </w:p>
        </w:tc>
        <w:tc>
          <w:tcPr>
            <w:tcW w:w="521" w:type="pct"/>
            <w:tcBorders>
              <w:top w:val="nil"/>
              <w:left w:val="nil"/>
              <w:bottom w:val="nil"/>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27.9%</w:t>
            </w:r>
          </w:p>
        </w:tc>
        <w:tc>
          <w:tcPr>
            <w:tcW w:w="1012"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910,873,669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28.9%</w:t>
            </w:r>
          </w:p>
        </w:tc>
        <w:tc>
          <w:tcPr>
            <w:tcW w:w="1012" w:type="pct"/>
            <w:tcBorders>
              <w:top w:val="nil"/>
              <w:left w:val="single" w:sz="4" w:space="0" w:color="auto"/>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1,361,198,397 </w:t>
            </w:r>
          </w:p>
        </w:tc>
        <w:tc>
          <w:tcPr>
            <w:tcW w:w="521" w:type="pct"/>
            <w:tcBorders>
              <w:top w:val="nil"/>
              <w:left w:val="nil"/>
              <w:bottom w:val="nil"/>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43.2%</w:t>
            </w:r>
          </w:p>
        </w:tc>
      </w:tr>
      <w:tr w:rsidR="006716D2" w:rsidRPr="00977D22" w:rsidTr="000C54BF">
        <w:trPr>
          <w:trHeight w:val="330"/>
        </w:trPr>
        <w:tc>
          <w:tcPr>
            <w:tcW w:w="403"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2013</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343,069,921 </w:t>
            </w:r>
          </w:p>
        </w:tc>
        <w:tc>
          <w:tcPr>
            <w:tcW w:w="521" w:type="pct"/>
            <w:tcBorders>
              <w:top w:val="nil"/>
              <w:left w:val="nil"/>
              <w:bottom w:val="single" w:sz="4" w:space="0" w:color="auto"/>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29.6%</w:t>
            </w:r>
          </w:p>
        </w:tc>
        <w:tc>
          <w:tcPr>
            <w:tcW w:w="1012"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281,274,986 </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24.2%</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536,575,821 </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46.2%</w:t>
            </w:r>
          </w:p>
        </w:tc>
      </w:tr>
      <w:tr w:rsidR="006716D2" w:rsidRPr="00977D22" w:rsidTr="000C54BF">
        <w:trPr>
          <w:trHeight w:val="330"/>
        </w:trPr>
        <w:tc>
          <w:tcPr>
            <w:tcW w:w="403"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Total</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18,369,349,865 </w:t>
            </w:r>
          </w:p>
        </w:tc>
        <w:tc>
          <w:tcPr>
            <w:tcW w:w="521" w:type="pct"/>
            <w:tcBorders>
              <w:top w:val="nil"/>
              <w:left w:val="nil"/>
              <w:bottom w:val="single" w:sz="4" w:space="0" w:color="auto"/>
              <w:right w:val="single" w:sz="4" w:space="0" w:color="auto"/>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36.4%</w:t>
            </w:r>
          </w:p>
        </w:tc>
        <w:tc>
          <w:tcPr>
            <w:tcW w:w="1012"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18,487,477,383 </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36.6%</w:t>
            </w:r>
          </w:p>
        </w:tc>
        <w:tc>
          <w:tcPr>
            <w:tcW w:w="1012" w:type="pct"/>
            <w:tcBorders>
              <w:top w:val="nil"/>
              <w:left w:val="single" w:sz="4" w:space="0" w:color="auto"/>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13,586,985,740 </w:t>
            </w:r>
          </w:p>
        </w:tc>
        <w:tc>
          <w:tcPr>
            <w:tcW w:w="521" w:type="pct"/>
            <w:tcBorders>
              <w:top w:val="nil"/>
              <w:left w:val="nil"/>
              <w:bottom w:val="single" w:sz="4" w:space="0" w:color="auto"/>
              <w:right w:val="nil"/>
            </w:tcBorders>
            <w:shd w:val="clear" w:color="auto" w:fill="auto"/>
            <w:noWrap/>
            <w:vAlign w:val="center"/>
            <w:hideMark/>
          </w:tcPr>
          <w:p w:rsidR="006716D2" w:rsidRPr="00977D22" w:rsidRDefault="006716D2" w:rsidP="007230CE">
            <w:pPr>
              <w:widowControl/>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26.9%</w:t>
            </w:r>
          </w:p>
        </w:tc>
      </w:tr>
    </w:tbl>
    <w:p w:rsidR="006716D2" w:rsidRPr="00977D22" w:rsidRDefault="006716D2" w:rsidP="007230CE">
      <w:pPr>
        <w:spacing w:after="0" w:line="240" w:lineRule="auto"/>
        <w:rPr>
          <w:rFonts w:ascii="Times New Roman" w:hAnsi="Times New Roman" w:cs="Times New Roman"/>
          <w:color w:val="000000" w:themeColor="text1"/>
          <w:sz w:val="22"/>
        </w:rPr>
      </w:pPr>
    </w:p>
    <w:p w:rsidR="006716D2" w:rsidRPr="00977D22" w:rsidRDefault="006716D2" w:rsidP="007230CE">
      <w:pPr>
        <w:widowControl/>
        <w:wordWrap/>
        <w:autoSpaceDE/>
        <w:autoSpaceDN/>
        <w:spacing w:after="0" w:line="240" w:lineRule="auto"/>
        <w:rPr>
          <w:rFonts w:ascii="Times New Roman" w:hAnsi="Times New Roman" w:cs="Times New Roman"/>
          <w:color w:val="000000" w:themeColor="text1"/>
          <w:sz w:val="22"/>
        </w:rPr>
      </w:pPr>
      <w:r w:rsidRPr="00977D22">
        <w:rPr>
          <w:rFonts w:ascii="Times New Roman" w:hAnsi="Times New Roman" w:cs="Times New Roman"/>
          <w:color w:val="000000" w:themeColor="text1"/>
          <w:sz w:val="22"/>
        </w:rPr>
        <w:br w:type="page"/>
      </w:r>
    </w:p>
    <w:p w:rsidR="006716D2" w:rsidRPr="00977D22" w:rsidRDefault="006716D2" w:rsidP="007230CE">
      <w:pPr>
        <w:spacing w:after="0" w:line="240" w:lineRule="auto"/>
        <w:rPr>
          <w:rFonts w:ascii="Times New Roman" w:eastAsia="굴림체" w:hAnsi="Times New Roman" w:cs="Times New Roman"/>
          <w:b/>
          <w:bCs/>
          <w:color w:val="000000" w:themeColor="text1"/>
          <w:sz w:val="22"/>
        </w:rPr>
      </w:pPr>
      <w:r w:rsidRPr="00977D22">
        <w:rPr>
          <w:rFonts w:ascii="Times New Roman" w:eastAsia="굴림체" w:hAnsi="Times New Roman" w:cs="Times New Roman"/>
          <w:b/>
          <w:bCs/>
          <w:color w:val="000000" w:themeColor="text1"/>
          <w:sz w:val="22"/>
        </w:rPr>
        <w:lastRenderedPageBreak/>
        <w:t xml:space="preserve">Table 2. Descriptive Statistics </w:t>
      </w:r>
    </w:p>
    <w:p w:rsidR="006716D2" w:rsidRPr="00977D22" w:rsidRDefault="006716D2" w:rsidP="007230CE">
      <w:pPr>
        <w:spacing w:after="0" w:line="240" w:lineRule="auto"/>
        <w:rPr>
          <w:rFonts w:ascii="Times New Roman" w:eastAsia="굴림체" w:hAnsi="Times New Roman" w:cs="Times New Roman"/>
          <w:color w:val="000000" w:themeColor="text1"/>
          <w:sz w:val="22"/>
        </w:rPr>
      </w:pPr>
      <w:r w:rsidRPr="00977D22">
        <w:rPr>
          <w:rFonts w:ascii="Times New Roman" w:eastAsia="굴림체" w:hAnsi="Times New Roman" w:cs="Times New Roman"/>
          <w:i/>
          <w:color w:val="000000" w:themeColor="text1"/>
          <w:sz w:val="22"/>
        </w:rPr>
        <w:t>Note:</w:t>
      </w:r>
      <w:r w:rsidRPr="00977D22">
        <w:rPr>
          <w:rFonts w:ascii="Times New Roman" w:eastAsia="굴림체" w:hAnsi="Times New Roman" w:cs="Times New Roman"/>
          <w:color w:val="000000" w:themeColor="text1"/>
          <w:sz w:val="22"/>
        </w:rPr>
        <w:t xml:space="preserve"> To generate stationary series, the data used in this study are transformed from the original data in the following way: VKOSPI: level; KOSPI200: log return; </w:t>
      </w:r>
      <w:r w:rsidR="00500464" w:rsidRPr="00977D22">
        <w:rPr>
          <w:rFonts w:ascii="Times New Roman" w:eastAsia="굴림체" w:hAnsi="Times New Roman" w:cs="Times New Roman"/>
          <w:color w:val="000000" w:themeColor="text1"/>
          <w:sz w:val="22"/>
        </w:rPr>
        <w:t>E</w:t>
      </w:r>
      <w:r w:rsidRPr="00977D22">
        <w:rPr>
          <w:rFonts w:ascii="Times New Roman" w:eastAsia="굴림체" w:hAnsi="Times New Roman" w:cs="Times New Roman"/>
          <w:color w:val="000000" w:themeColor="text1"/>
          <w:sz w:val="22"/>
        </w:rPr>
        <w:t>xchange rate: log return; CD: level; Term spread: level; credit spread: difference; VIX: level; S&amp;P500: log return. In the analysis, all of the variables are standardized to have a zero mean and standard deviation of one. ADF stands for Augmented Dickey-Fuller unit root test; the Dickey-Fuller generalized least squares (DF-GLS) unit root test is a more powerful unit root test, suggested in Elliott, Rothenberg, and Stock (1996).</w:t>
      </w:r>
    </w:p>
    <w:tbl>
      <w:tblPr>
        <w:tblStyle w:val="a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28" w:type="dxa"/>
        </w:tblCellMar>
        <w:tblLook w:val="04A0" w:firstRow="1" w:lastRow="0" w:firstColumn="1" w:lastColumn="0" w:noHBand="0" w:noVBand="1"/>
      </w:tblPr>
      <w:tblGrid>
        <w:gridCol w:w="1526"/>
        <w:gridCol w:w="850"/>
        <w:gridCol w:w="993"/>
        <w:gridCol w:w="850"/>
        <w:gridCol w:w="879"/>
        <w:gridCol w:w="993"/>
        <w:gridCol w:w="992"/>
        <w:gridCol w:w="992"/>
        <w:gridCol w:w="1105"/>
      </w:tblGrid>
      <w:tr w:rsidR="006716D2" w:rsidRPr="00977D22" w:rsidTr="000C54BF">
        <w:trPr>
          <w:trHeight w:val="303"/>
        </w:trPr>
        <w:tc>
          <w:tcPr>
            <w:tcW w:w="1526"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bCs/>
                <w:color w:val="000000" w:themeColor="text1"/>
                <w:sz w:val="22"/>
              </w:rPr>
            </w:pPr>
            <w:r w:rsidRPr="00977D22">
              <w:rPr>
                <w:rFonts w:ascii="Times New Roman" w:eastAsia="굴림체" w:hAnsi="Times New Roman" w:cs="Times New Roman"/>
                <w:color w:val="000000" w:themeColor="text1"/>
                <w:kern w:val="0"/>
                <w:sz w:val="22"/>
              </w:rPr>
              <w:t>Variable</w:t>
            </w:r>
          </w:p>
        </w:tc>
        <w:tc>
          <w:tcPr>
            <w:tcW w:w="850"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bCs/>
                <w:color w:val="000000" w:themeColor="text1"/>
                <w:sz w:val="22"/>
              </w:rPr>
            </w:pPr>
            <w:r w:rsidRPr="00977D22">
              <w:rPr>
                <w:rFonts w:ascii="Times New Roman" w:eastAsia="굴림체" w:hAnsi="Times New Roman" w:cs="Times New Roman"/>
                <w:color w:val="000000" w:themeColor="text1"/>
                <w:kern w:val="0"/>
                <w:sz w:val="22"/>
              </w:rPr>
              <w:t>Mean</w:t>
            </w:r>
          </w:p>
        </w:tc>
        <w:tc>
          <w:tcPr>
            <w:tcW w:w="993"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bCs/>
                <w:color w:val="000000" w:themeColor="text1"/>
                <w:sz w:val="22"/>
              </w:rPr>
            </w:pPr>
            <w:r w:rsidRPr="00977D22">
              <w:rPr>
                <w:rFonts w:ascii="Times New Roman" w:eastAsia="굴림체" w:hAnsi="Times New Roman" w:cs="Times New Roman"/>
                <w:color w:val="000000" w:themeColor="text1"/>
                <w:kern w:val="0"/>
                <w:sz w:val="22"/>
              </w:rPr>
              <w:t>Min</w:t>
            </w:r>
          </w:p>
        </w:tc>
        <w:tc>
          <w:tcPr>
            <w:tcW w:w="850"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Max</w:t>
            </w:r>
          </w:p>
        </w:tc>
        <w:tc>
          <w:tcPr>
            <w:tcW w:w="879"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S.D.</w:t>
            </w:r>
          </w:p>
        </w:tc>
        <w:tc>
          <w:tcPr>
            <w:tcW w:w="993"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Skew</w:t>
            </w:r>
          </w:p>
        </w:tc>
        <w:tc>
          <w:tcPr>
            <w:tcW w:w="992"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bCs/>
                <w:color w:val="000000" w:themeColor="text1"/>
                <w:sz w:val="22"/>
              </w:rPr>
            </w:pPr>
            <w:r w:rsidRPr="00977D22">
              <w:rPr>
                <w:rFonts w:ascii="Times New Roman" w:eastAsia="굴림체" w:hAnsi="Times New Roman" w:cs="Times New Roman"/>
                <w:color w:val="000000" w:themeColor="text1"/>
                <w:kern w:val="0"/>
                <w:sz w:val="22"/>
              </w:rPr>
              <w:t>Kurt</w:t>
            </w:r>
          </w:p>
        </w:tc>
        <w:tc>
          <w:tcPr>
            <w:tcW w:w="992"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bCs/>
                <w:color w:val="000000" w:themeColor="text1"/>
                <w:sz w:val="22"/>
              </w:rPr>
            </w:pPr>
            <w:r w:rsidRPr="00977D22">
              <w:rPr>
                <w:rFonts w:ascii="Times New Roman" w:eastAsia="굴림체" w:hAnsi="Times New Roman" w:cs="Times New Roman"/>
                <w:color w:val="000000" w:themeColor="text1"/>
                <w:kern w:val="0"/>
                <w:sz w:val="22"/>
              </w:rPr>
              <w:t>ADF</w:t>
            </w:r>
          </w:p>
        </w:tc>
        <w:tc>
          <w:tcPr>
            <w:tcW w:w="1105" w:type="dxa"/>
            <w:tcBorders>
              <w:top w:val="single" w:sz="4" w:space="0" w:color="auto"/>
              <w:bottom w:val="single" w:sz="4" w:space="0" w:color="auto"/>
            </w:tcBorders>
            <w:vAlign w:val="center"/>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DF-GLS</w:t>
            </w:r>
          </w:p>
        </w:tc>
      </w:tr>
      <w:tr w:rsidR="006716D2" w:rsidRPr="00977D22" w:rsidTr="000C54BF">
        <w:trPr>
          <w:trHeight w:val="284"/>
        </w:trPr>
        <w:tc>
          <w:tcPr>
            <w:tcW w:w="1526"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VKOSPI</w:t>
            </w:r>
          </w:p>
        </w:tc>
        <w:tc>
          <w:tcPr>
            <w:tcW w:w="850"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23.727</w:t>
            </w:r>
          </w:p>
        </w:tc>
        <w:tc>
          <w:tcPr>
            <w:tcW w:w="993"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12.600</w:t>
            </w:r>
          </w:p>
        </w:tc>
        <w:tc>
          <w:tcPr>
            <w:tcW w:w="850"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89.300</w:t>
            </w:r>
          </w:p>
        </w:tc>
        <w:tc>
          <w:tcPr>
            <w:tcW w:w="879"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9.634</w:t>
            </w:r>
          </w:p>
        </w:tc>
        <w:tc>
          <w:tcPr>
            <w:tcW w:w="993"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2.564</w:t>
            </w:r>
          </w:p>
        </w:tc>
        <w:tc>
          <w:tcPr>
            <w:tcW w:w="992"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12.170</w:t>
            </w:r>
          </w:p>
        </w:tc>
        <w:tc>
          <w:tcPr>
            <w:tcW w:w="992"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-3.014</w:t>
            </w:r>
            <w:r w:rsidRPr="00977D22">
              <w:rPr>
                <w:rFonts w:ascii="Times New Roman" w:eastAsia="굴림체" w:hAnsi="Times New Roman" w:cs="Times New Roman"/>
                <w:bCs/>
                <w:color w:val="000000" w:themeColor="text1"/>
                <w:sz w:val="22"/>
                <w:vertAlign w:val="superscript"/>
              </w:rPr>
              <w:t>b</w:t>
            </w:r>
          </w:p>
        </w:tc>
        <w:tc>
          <w:tcPr>
            <w:tcW w:w="1105" w:type="dxa"/>
            <w:tcBorders>
              <w:top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-3.009</w:t>
            </w:r>
            <w:r w:rsidRPr="00977D22">
              <w:rPr>
                <w:rFonts w:ascii="Times New Roman" w:eastAsia="굴림체" w:hAnsi="Times New Roman" w:cs="Times New Roman"/>
                <w:bCs/>
                <w:color w:val="000000" w:themeColor="text1"/>
                <w:sz w:val="22"/>
                <w:vertAlign w:val="superscript"/>
              </w:rPr>
              <w:t>a</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KOSPI200</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0.035</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-10.903</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11.540</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1.483</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-0.434</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8.896</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-48.658</w:t>
            </w:r>
            <w:r w:rsidRPr="00977D22">
              <w:rPr>
                <w:rFonts w:ascii="Times New Roman" w:eastAsia="굴림체" w:hAnsi="Times New Roman" w:cs="Times New Roman"/>
                <w:bCs/>
                <w:color w:val="000000" w:themeColor="text1"/>
                <w:sz w:val="22"/>
                <w:vertAlign w:val="superscript"/>
              </w:rPr>
              <w:t>a</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-2.517</w:t>
            </w:r>
            <w:r w:rsidRPr="00977D22">
              <w:rPr>
                <w:rFonts w:ascii="Times New Roman" w:eastAsia="굴림체" w:hAnsi="Times New Roman" w:cs="Times New Roman"/>
                <w:bCs/>
                <w:color w:val="000000" w:themeColor="text1"/>
                <w:sz w:val="22"/>
                <w:vertAlign w:val="superscript"/>
              </w:rPr>
              <w:t>b</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Exchange rate</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-0.004</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-13.243</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10.229</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0.796</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-0.749</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52.035</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-30.456</w:t>
            </w:r>
            <w:r w:rsidRPr="00977D22">
              <w:rPr>
                <w:rFonts w:ascii="Times New Roman" w:eastAsia="굴림체" w:hAnsi="Times New Roman" w:cs="Times New Roman"/>
                <w:bCs/>
                <w:color w:val="000000" w:themeColor="text1"/>
                <w:sz w:val="22"/>
                <w:vertAlign w:val="superscript"/>
              </w:rPr>
              <w:t>a</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-30.090</w:t>
            </w:r>
            <w:r w:rsidRPr="00977D22">
              <w:rPr>
                <w:rFonts w:ascii="Times New Roman" w:eastAsia="굴림체" w:hAnsi="Times New Roman" w:cs="Times New Roman"/>
                <w:bCs/>
                <w:color w:val="000000" w:themeColor="text1"/>
                <w:sz w:val="22"/>
                <w:vertAlign w:val="superscript"/>
              </w:rPr>
              <w:t>a</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CD</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3.718</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2.410</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6.180</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1.006</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0.606</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2.229</w:t>
            </w:r>
          </w:p>
        </w:tc>
        <w:tc>
          <w:tcPr>
            <w:tcW w:w="992" w:type="dxa"/>
            <w:vAlign w:val="center"/>
          </w:tcPr>
          <w:p w:rsidR="006716D2" w:rsidRPr="00977D22" w:rsidRDefault="006716D2" w:rsidP="007230CE">
            <w:pPr>
              <w:wordWrap/>
              <w:ind w:right="100"/>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-1.796</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-1.730</w:t>
            </w:r>
            <w:r w:rsidRPr="00977D22">
              <w:rPr>
                <w:rFonts w:ascii="Times New Roman" w:eastAsia="굴림체" w:hAnsi="Times New Roman" w:cs="Times New Roman"/>
                <w:bCs/>
                <w:color w:val="000000" w:themeColor="text1"/>
                <w:sz w:val="22"/>
                <w:vertAlign w:val="superscript"/>
              </w:rPr>
              <w:t>c</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Term spread</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0.619</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-1.480</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2.590</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0.767</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0.719</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2.675</w:t>
            </w:r>
          </w:p>
        </w:tc>
        <w:tc>
          <w:tcPr>
            <w:tcW w:w="992" w:type="dxa"/>
            <w:vAlign w:val="center"/>
          </w:tcPr>
          <w:p w:rsidR="006716D2" w:rsidRPr="00977D22" w:rsidRDefault="006716D2" w:rsidP="007230CE">
            <w:pPr>
              <w:wordWrap/>
              <w:ind w:right="100"/>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-2.123</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-1.916</w:t>
            </w:r>
            <w:r w:rsidRPr="00977D22">
              <w:rPr>
                <w:rFonts w:ascii="Times New Roman" w:eastAsia="굴림체" w:hAnsi="Times New Roman" w:cs="Times New Roman"/>
                <w:bCs/>
                <w:color w:val="000000" w:themeColor="text1"/>
                <w:sz w:val="22"/>
                <w:vertAlign w:val="superscript"/>
              </w:rPr>
              <w:t>c</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Credit spread</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0.001</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-0.050</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0.160</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0.012</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4.070</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41.289</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-6.926</w:t>
            </w:r>
            <w:r w:rsidRPr="00977D22">
              <w:rPr>
                <w:rFonts w:ascii="Times New Roman" w:eastAsia="굴림체" w:hAnsi="Times New Roman" w:cs="Times New Roman"/>
                <w:bCs/>
                <w:color w:val="000000" w:themeColor="text1"/>
                <w:sz w:val="22"/>
                <w:vertAlign w:val="superscript"/>
              </w:rPr>
              <w:t>a</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-6.912</w:t>
            </w:r>
            <w:r w:rsidRPr="00977D22">
              <w:rPr>
                <w:rFonts w:ascii="Times New Roman" w:eastAsia="굴림체" w:hAnsi="Times New Roman" w:cs="Times New Roman"/>
                <w:bCs/>
                <w:color w:val="000000" w:themeColor="text1"/>
                <w:sz w:val="22"/>
                <w:vertAlign w:val="superscript"/>
              </w:rPr>
              <w:t>a</w:t>
            </w:r>
          </w:p>
        </w:tc>
      </w:tr>
      <w:tr w:rsidR="006716D2" w:rsidRPr="00977D22" w:rsidTr="000C54BF">
        <w:trPr>
          <w:trHeight w:val="284"/>
        </w:trPr>
        <w:tc>
          <w:tcPr>
            <w:tcW w:w="1526"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VIX</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20.251</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9.890</w:t>
            </w:r>
          </w:p>
        </w:tc>
        <w:tc>
          <w:tcPr>
            <w:tcW w:w="850"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80.860</w:t>
            </w:r>
          </w:p>
        </w:tc>
        <w:tc>
          <w:tcPr>
            <w:tcW w:w="879"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10.033</w:t>
            </w:r>
          </w:p>
        </w:tc>
        <w:tc>
          <w:tcPr>
            <w:tcW w:w="993"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2.297</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9.751</w:t>
            </w:r>
          </w:p>
        </w:tc>
        <w:tc>
          <w:tcPr>
            <w:tcW w:w="992"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-3.084</w:t>
            </w:r>
            <w:r w:rsidRPr="00977D22">
              <w:rPr>
                <w:rFonts w:ascii="Times New Roman" w:eastAsia="굴림체" w:hAnsi="Times New Roman" w:cs="Times New Roman"/>
                <w:bCs/>
                <w:color w:val="000000" w:themeColor="text1"/>
                <w:sz w:val="22"/>
                <w:vertAlign w:val="superscript"/>
              </w:rPr>
              <w:t>b</w:t>
            </w:r>
          </w:p>
        </w:tc>
        <w:tc>
          <w:tcPr>
            <w:tcW w:w="1105" w:type="dxa"/>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-2.977</w:t>
            </w:r>
            <w:r w:rsidRPr="00977D22">
              <w:rPr>
                <w:rFonts w:ascii="Times New Roman" w:eastAsia="굴림체" w:hAnsi="Times New Roman" w:cs="Times New Roman"/>
                <w:bCs/>
                <w:color w:val="000000" w:themeColor="text1"/>
                <w:sz w:val="22"/>
                <w:vertAlign w:val="superscript"/>
              </w:rPr>
              <w:t>a</w:t>
            </w:r>
          </w:p>
        </w:tc>
      </w:tr>
      <w:tr w:rsidR="006716D2" w:rsidRPr="00977D22" w:rsidTr="000C54BF">
        <w:trPr>
          <w:trHeight w:val="284"/>
        </w:trPr>
        <w:tc>
          <w:tcPr>
            <w:tcW w:w="1526"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S&amp;P500</w:t>
            </w:r>
          </w:p>
        </w:tc>
        <w:tc>
          <w:tcPr>
            <w:tcW w:w="850"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0.021</w:t>
            </w:r>
          </w:p>
        </w:tc>
        <w:tc>
          <w:tcPr>
            <w:tcW w:w="993"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-9.470</w:t>
            </w:r>
          </w:p>
        </w:tc>
        <w:tc>
          <w:tcPr>
            <w:tcW w:w="850"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10.957</w:t>
            </w:r>
          </w:p>
        </w:tc>
        <w:tc>
          <w:tcPr>
            <w:tcW w:w="879"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1.297</w:t>
            </w:r>
          </w:p>
        </w:tc>
        <w:tc>
          <w:tcPr>
            <w:tcW w:w="993"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-0.258</w:t>
            </w:r>
          </w:p>
        </w:tc>
        <w:tc>
          <w:tcPr>
            <w:tcW w:w="992"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14.126</w:t>
            </w:r>
          </w:p>
        </w:tc>
        <w:tc>
          <w:tcPr>
            <w:tcW w:w="992" w:type="dxa"/>
            <w:tcBorders>
              <w:bottom w:val="single" w:sz="4" w:space="0" w:color="auto"/>
            </w:tcBorders>
            <w:vAlign w:val="center"/>
          </w:tcPr>
          <w:p w:rsidR="006716D2" w:rsidRPr="00977D22" w:rsidRDefault="006716D2" w:rsidP="007230CE">
            <w:pPr>
              <w:wordWrap/>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-39.814</w:t>
            </w:r>
            <w:r w:rsidRPr="00977D22">
              <w:rPr>
                <w:rFonts w:ascii="Times New Roman" w:eastAsia="굴림체" w:hAnsi="Times New Roman" w:cs="Times New Roman"/>
                <w:bCs/>
                <w:color w:val="000000" w:themeColor="text1"/>
                <w:sz w:val="22"/>
                <w:vertAlign w:val="superscript"/>
              </w:rPr>
              <w:t>a</w:t>
            </w:r>
          </w:p>
        </w:tc>
        <w:tc>
          <w:tcPr>
            <w:tcW w:w="1105" w:type="dxa"/>
            <w:tcBorders>
              <w:bottom w:val="single" w:sz="4" w:space="0" w:color="auto"/>
            </w:tcBorders>
            <w:vAlign w:val="center"/>
          </w:tcPr>
          <w:p w:rsidR="006716D2" w:rsidRPr="00977D22" w:rsidRDefault="006716D2" w:rsidP="007230CE">
            <w:pPr>
              <w:wordWrap/>
              <w:ind w:right="100"/>
              <w:rPr>
                <w:rFonts w:ascii="Times New Roman" w:eastAsia="굴림체" w:hAnsi="Times New Roman" w:cs="Times New Roman"/>
                <w:bCs/>
                <w:color w:val="000000" w:themeColor="text1"/>
                <w:sz w:val="22"/>
              </w:rPr>
            </w:pPr>
            <w:r w:rsidRPr="00977D22">
              <w:rPr>
                <w:rFonts w:ascii="Times New Roman" w:eastAsia="굴림체" w:hAnsi="Times New Roman" w:cs="Times New Roman"/>
                <w:bCs/>
                <w:color w:val="000000" w:themeColor="text1"/>
                <w:sz w:val="22"/>
              </w:rPr>
              <w:t>-1.603</w:t>
            </w:r>
          </w:p>
        </w:tc>
      </w:tr>
    </w:tbl>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br w:type="page"/>
      </w:r>
    </w:p>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Table 3. Estimation Results with No Endogeneity</w:t>
      </w:r>
    </w:p>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table reports the results of the benchmark Markov-switching regression model. State 1 reports the results of the case with small</w:t>
      </w:r>
      <w:r w:rsidR="000413E0"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i/>
          <w:color w:val="000000" w:themeColor="text1"/>
          <w:kern w:val="0"/>
          <w:sz w:val="22"/>
        </w:rPr>
        <w:t>σ</w:t>
      </w:r>
      <w:r w:rsidRPr="00977D22">
        <w:rPr>
          <w:rFonts w:ascii="Times New Roman" w:eastAsia="굴림체" w:hAnsi="Times New Roman" w:cs="Times New Roman"/>
          <w:color w:val="000000" w:themeColor="text1"/>
          <w:kern w:val="0"/>
          <w:sz w:val="22"/>
        </w:rPr>
        <w:t>, and state 2 reports the results for large</w:t>
      </w:r>
      <w:r w:rsidR="00E81C39"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i/>
          <w:color w:val="000000" w:themeColor="text1"/>
          <w:kern w:val="0"/>
          <w:sz w:val="22"/>
        </w:rPr>
        <w:t>σ</w:t>
      </w:r>
      <w:r w:rsidRPr="00977D22">
        <w:rPr>
          <w:rFonts w:ascii="Times New Roman" w:eastAsia="굴림체" w:hAnsi="Times New Roman" w:cs="Times New Roman"/>
          <w:color w:val="000000" w:themeColor="text1"/>
          <w:kern w:val="0"/>
          <w:sz w:val="22"/>
        </w:rPr>
        <w:t xml:space="preserve">. All of the variables are appropriately transformed to have covariance-stationary processes, as shown in Table 2. All of the variables are lagged by one period. </w:t>
      </w:r>
      <w:r w:rsidRPr="00977D22">
        <w:rPr>
          <w:rFonts w:ascii="Times New Roman" w:eastAsia="굴림체" w:hAnsi="Times New Roman" w:cs="Times New Roman"/>
          <w:color w:val="000000" w:themeColor="text1"/>
          <w:sz w:val="22"/>
        </w:rPr>
        <w:t xml:space="preserve">Standard errors are in parentheses. </w:t>
      </w:r>
      <w:r w:rsidRPr="00977D22">
        <w:rPr>
          <w:rFonts w:ascii="Times New Roman" w:eastAsia="MS Mincho"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0.01, </w:t>
      </w:r>
      <w:r w:rsidRPr="00977D22">
        <w:rPr>
          <w:rFonts w:ascii="Times New Roman" w:eastAsia="MS Mincho"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0.05 and </w:t>
      </w:r>
      <w:r w:rsidRPr="00977D22">
        <w:rPr>
          <w:rFonts w:ascii="Times New Roman" w:eastAsia="MS Mincho" w:hAnsi="Times New Roman" w:cs="Times New Roman"/>
          <w:color w:val="000000" w:themeColor="text1"/>
          <w:sz w:val="22"/>
        </w:rPr>
        <w:t>*</w:t>
      </w:r>
      <w:r w:rsidRPr="00977D22">
        <w:rPr>
          <w:rFonts w:ascii="Times New Roman" w:eastAsia="굴림체" w:hAnsi="Times New Roman" w:cs="Times New Roman"/>
          <w:color w:val="000000" w:themeColor="text1"/>
          <w:sz w:val="22"/>
        </w:rPr>
        <w:t xml:space="preserve">: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&lt; 0.1.</w:t>
      </w:r>
    </w:p>
    <w:tbl>
      <w:tblPr>
        <w:tblStyle w:val="aa"/>
        <w:tblW w:w="5000" w:type="pct"/>
        <w:tblLook w:val="04A0" w:firstRow="1" w:lastRow="0" w:firstColumn="1" w:lastColumn="0" w:noHBand="0" w:noVBand="1"/>
      </w:tblPr>
      <w:tblGrid>
        <w:gridCol w:w="2970"/>
        <w:gridCol w:w="3403"/>
        <w:gridCol w:w="2869"/>
      </w:tblGrid>
      <w:tr w:rsidR="007D144D" w:rsidRPr="00977D22" w:rsidTr="00F74C9F">
        <w:tc>
          <w:tcPr>
            <w:tcW w:w="1607" w:type="pct"/>
            <w:tcBorders>
              <w:left w:val="nil"/>
            </w:tcBorders>
          </w:tcPr>
          <w:p w:rsidR="007D144D" w:rsidRPr="00977D22" w:rsidRDefault="007D144D" w:rsidP="007230CE">
            <w:pPr>
              <w:widowControl/>
              <w:wordWrap/>
              <w:autoSpaceDE/>
              <w:autoSpaceDN/>
              <w:outlineLvl w:val="0"/>
              <w:rPr>
                <w:rFonts w:ascii="Times New Roman" w:eastAsia="굴림체" w:hAnsi="Times New Roman" w:cs="Times New Roman"/>
                <w:color w:val="000000" w:themeColor="text1"/>
                <w:kern w:val="0"/>
                <w:sz w:val="22"/>
              </w:rPr>
            </w:pPr>
          </w:p>
        </w:tc>
        <w:tc>
          <w:tcPr>
            <w:tcW w:w="1841" w:type="pct"/>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1</w:t>
            </w:r>
          </w:p>
        </w:tc>
        <w:tc>
          <w:tcPr>
            <w:tcW w:w="1552" w:type="pct"/>
            <w:tcBorders>
              <w:right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2</w:t>
            </w:r>
          </w:p>
        </w:tc>
      </w:tr>
      <w:tr w:rsidR="007D144D" w:rsidRPr="00977D22" w:rsidTr="00F74C9F">
        <w:tc>
          <w:tcPr>
            <w:tcW w:w="1607" w:type="pct"/>
            <w:tcBorders>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VKOSPI</w:t>
            </w:r>
          </w:p>
        </w:tc>
        <w:tc>
          <w:tcPr>
            <w:tcW w:w="1841" w:type="pct"/>
            <w:tcBorders>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0.962 (0.006)***</w:t>
            </w:r>
          </w:p>
        </w:tc>
        <w:tc>
          <w:tcPr>
            <w:tcW w:w="1552" w:type="pct"/>
            <w:tcBorders>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0.768 (0.036)***</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KOSPI</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0.188 (0.027)***</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0.316 (0.131)**</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Interest rate</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0.089 (0.025)***</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0.658 (0.211)***</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Credit spread</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-0.017 (0.032)</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0.112 (0.168)</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Exchange Rate</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-0.020 (0.029)</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0.226 (0.124)*</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Term spread</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0.039 (0.021)*</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-0.024 (0.023)</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VIX</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0.109 (0.056)*</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1.736 (0.301)***</w:t>
            </w:r>
          </w:p>
        </w:tc>
      </w:tr>
      <w:tr w:rsidR="007D144D" w:rsidRPr="00977D22" w:rsidTr="00F74C9F">
        <w:tc>
          <w:tcPr>
            <w:tcW w:w="1607" w:type="pct"/>
            <w:tcBorders>
              <w:top w:val="nil"/>
              <w:left w:val="nil"/>
              <w:bottom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S&amp;P500</w:t>
            </w:r>
          </w:p>
        </w:tc>
        <w:tc>
          <w:tcPr>
            <w:tcW w:w="1841" w:type="pct"/>
            <w:tcBorders>
              <w:top w:val="nil"/>
              <w:bottom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-0.412 (0.025)***</w:t>
            </w:r>
          </w:p>
        </w:tc>
        <w:tc>
          <w:tcPr>
            <w:tcW w:w="1552" w:type="pct"/>
            <w:tcBorders>
              <w:top w:val="nil"/>
              <w:bottom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-0.689 (0.114)***</w:t>
            </w:r>
          </w:p>
        </w:tc>
      </w:tr>
      <w:tr w:rsidR="007D144D" w:rsidRPr="00977D22" w:rsidTr="00F74C9F">
        <w:tc>
          <w:tcPr>
            <w:tcW w:w="1607" w:type="pct"/>
            <w:tcBorders>
              <w:top w:val="nil"/>
              <w:left w:val="nil"/>
            </w:tcBorders>
          </w:tcPr>
          <w:p w:rsidR="00942D12" w:rsidRPr="00977D22" w:rsidRDefault="00E4472C" w:rsidP="002B100E">
            <w:pPr>
              <w:widowControl/>
              <w:wordWrap/>
              <w:autoSpaceDE/>
              <w:autoSpaceDN/>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σ</w:t>
            </w:r>
          </w:p>
        </w:tc>
        <w:tc>
          <w:tcPr>
            <w:tcW w:w="1841" w:type="pct"/>
            <w:tcBorders>
              <w:top w:val="nil"/>
            </w:tcBorders>
          </w:tcPr>
          <w:p w:rsidR="007D144D" w:rsidRPr="00977D22" w:rsidRDefault="007D144D" w:rsidP="007230CE">
            <w:pPr>
              <w:widowControl/>
              <w:wordWrap/>
              <w:autoSpaceDE/>
              <w:autoSpaceDN/>
              <w:ind w:leftChars="100" w:left="200" w:firstLineChars="100" w:firstLine="2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0.760 (0.015)***</w:t>
            </w:r>
          </w:p>
        </w:tc>
        <w:tc>
          <w:tcPr>
            <w:tcW w:w="1552" w:type="pct"/>
            <w:tcBorders>
              <w:top w:val="nil"/>
              <w:right w:val="nil"/>
            </w:tcBorders>
          </w:tcPr>
          <w:p w:rsidR="007D144D" w:rsidRPr="00977D22" w:rsidRDefault="007D144D" w:rsidP="007230CE">
            <w:pPr>
              <w:widowControl/>
              <w:wordWrap/>
              <w:autoSpaceDE/>
              <w:autoSpaceDN/>
              <w:ind w:leftChars="200" w:left="40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3.375 (0.151)***</w:t>
            </w:r>
          </w:p>
        </w:tc>
      </w:tr>
      <w:tr w:rsidR="007D144D" w:rsidRPr="00977D22" w:rsidTr="00F74C9F">
        <w:tc>
          <w:tcPr>
            <w:tcW w:w="1607" w:type="pct"/>
            <w:tcBorders>
              <w:left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Log-likelihood</w:t>
            </w:r>
          </w:p>
        </w:tc>
        <w:tc>
          <w:tcPr>
            <w:tcW w:w="3393" w:type="pct"/>
            <w:gridSpan w:val="2"/>
            <w:tcBorders>
              <w:right w:val="nil"/>
            </w:tcBorders>
          </w:tcPr>
          <w:p w:rsidR="007D144D" w:rsidRPr="00977D22" w:rsidRDefault="007D14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-3,501.526</w:t>
            </w:r>
          </w:p>
        </w:tc>
      </w:tr>
    </w:tbl>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p>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7D144D" w:rsidRPr="00977D22" w:rsidRDefault="007D144D"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7D144D" w:rsidRPr="00977D22" w:rsidRDefault="007D144D" w:rsidP="007230CE">
      <w:pPr>
        <w:widowControl/>
        <w:wordWrap/>
        <w:autoSpaceDE/>
        <w:autoSpaceDN/>
        <w:spacing w:after="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br w:type="page"/>
      </w:r>
    </w:p>
    <w:p w:rsidR="004C7E95" w:rsidRPr="00977D22" w:rsidRDefault="004C7E95"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Table 4. Estimation Results with Endogeneity in Regressors</w:t>
      </w:r>
    </w:p>
    <w:p w:rsidR="004C7E95" w:rsidRPr="00977D22" w:rsidRDefault="004C7E95"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table reports the results of the Markov-switching regression model with endogeneity in the regressors. The US variables are assumed to be endogenous to the disturbance terms. Lagged values of the two US variables are used as instruments, i.e., VIX</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-2</w:t>
      </w:r>
      <w:r w:rsidRPr="00977D22">
        <w:rPr>
          <w:rFonts w:ascii="Times New Roman" w:eastAsia="굴림체" w:hAnsi="Times New Roman" w:cs="Times New Roman"/>
          <w:color w:val="000000" w:themeColor="text1"/>
          <w:kern w:val="0"/>
          <w:sz w:val="22"/>
        </w:rPr>
        <w:t>, S&amp;P500</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-2</w:t>
      </w:r>
      <w:r w:rsidRPr="00977D22">
        <w:rPr>
          <w:rFonts w:ascii="Times New Roman" w:eastAsia="굴림체" w:hAnsi="Times New Roman" w:cs="Times New Roman"/>
          <w:color w:val="000000" w:themeColor="text1"/>
          <w:kern w:val="0"/>
          <w:sz w:val="22"/>
        </w:rPr>
        <w:t>, VIX</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-3</w:t>
      </w:r>
      <w:r w:rsidRPr="00977D22">
        <w:rPr>
          <w:rFonts w:ascii="Times New Roman" w:eastAsia="굴림체" w:hAnsi="Times New Roman" w:cs="Times New Roman"/>
          <w:color w:val="000000" w:themeColor="text1"/>
          <w:kern w:val="0"/>
          <w:sz w:val="22"/>
        </w:rPr>
        <w:t>, and S&amp;P500</w:t>
      </w:r>
      <w:r w:rsidR="00E4472C" w:rsidRPr="00977D22">
        <w:rPr>
          <w:rFonts w:ascii="Times New Roman" w:eastAsia="굴림체" w:hAnsi="Times New Roman" w:cs="Times New Roman"/>
          <w:i/>
          <w:color w:val="000000" w:themeColor="text1"/>
          <w:kern w:val="0"/>
          <w:sz w:val="22"/>
          <w:vertAlign w:val="subscript"/>
        </w:rPr>
        <w:t>t</w:t>
      </w:r>
      <w:r w:rsidRPr="00977D22">
        <w:rPr>
          <w:rFonts w:ascii="Times New Roman" w:eastAsia="굴림체" w:hAnsi="Times New Roman" w:cs="Times New Roman"/>
          <w:color w:val="000000" w:themeColor="text1"/>
          <w:kern w:val="0"/>
          <w:sz w:val="22"/>
          <w:vertAlign w:val="subscript"/>
        </w:rPr>
        <w:t>-3</w:t>
      </w:r>
      <w:r w:rsidRPr="00977D22">
        <w:rPr>
          <w:rFonts w:ascii="Times New Roman" w:eastAsia="굴림체" w:hAnsi="Times New Roman" w:cs="Times New Roman"/>
          <w:color w:val="000000" w:themeColor="text1"/>
          <w:kern w:val="0"/>
          <w:sz w:val="22"/>
        </w:rPr>
        <w:t xml:space="preserve"> are used as instrumental variables. The likelihood ratio (LR) statistic tests the null hypothesis that all of the</w:t>
      </w:r>
      <w:r w:rsidR="008608B4" w:rsidRPr="00977D22">
        <w:rPr>
          <w:rFonts w:ascii="Times New Roman" w:eastAsia="굴림체" w:hAnsi="Times New Roman" w:cs="Times New Roman"/>
          <w:color w:val="000000" w:themeColor="text1"/>
          <w:kern w:val="0"/>
          <w:sz w:val="22"/>
        </w:rPr>
        <w:t xml:space="preserve"> </w:t>
      </w:r>
      <w:r w:rsidR="00E4472C" w:rsidRPr="00977D22">
        <w:rPr>
          <w:rFonts w:ascii="Times New Roman" w:eastAsia="굴림체" w:hAnsi="Times New Roman" w:cs="Times New Roman"/>
          <w:i/>
          <w:color w:val="000000" w:themeColor="text1"/>
          <w:kern w:val="0"/>
          <w:sz w:val="22"/>
        </w:rPr>
        <w:t>γ</w:t>
      </w:r>
      <w:r w:rsidRPr="00977D22">
        <w:rPr>
          <w:rFonts w:ascii="Times New Roman" w:eastAsia="굴림체" w:hAnsi="Times New Roman" w:cs="Times New Roman"/>
          <w:color w:val="000000" w:themeColor="text1"/>
          <w:kern w:val="0"/>
          <w:sz w:val="22"/>
        </w:rPr>
        <w:t xml:space="preserve"> coefficients are jointly zero. If this hypothesis is rejected, we conclude that endogeneity exists between the US variables and the disturbance term. </w:t>
      </w:r>
      <w:r w:rsidRPr="00977D22">
        <w:rPr>
          <w:rFonts w:ascii="Times New Roman" w:eastAsia="굴림체" w:hAnsi="Times New Roman" w:cs="Times New Roman"/>
          <w:color w:val="000000" w:themeColor="text1"/>
          <w:sz w:val="22"/>
        </w:rPr>
        <w:t xml:space="preserve">Standard errors are in parentheses.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0.01,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0.05 and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&lt; 0.1.</w:t>
      </w:r>
    </w:p>
    <w:tbl>
      <w:tblPr>
        <w:tblStyle w:val="aa"/>
        <w:tblW w:w="0" w:type="auto"/>
        <w:tblBorders>
          <w:left w:val="none" w:sz="0" w:space="0" w:color="auto"/>
          <w:right w:val="none" w:sz="0" w:space="0" w:color="auto"/>
        </w:tblBorders>
        <w:tblLook w:val="04A0" w:firstRow="1" w:lastRow="0" w:firstColumn="1" w:lastColumn="0" w:noHBand="0" w:noVBand="1"/>
      </w:tblPr>
      <w:tblGrid>
        <w:gridCol w:w="1668"/>
        <w:gridCol w:w="1842"/>
        <w:gridCol w:w="1985"/>
        <w:gridCol w:w="1843"/>
        <w:gridCol w:w="1904"/>
      </w:tblGrid>
      <w:tr w:rsidR="004C7E95" w:rsidRPr="00977D22" w:rsidTr="004D7EF5">
        <w:tc>
          <w:tcPr>
            <w:tcW w:w="1668"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p>
        </w:tc>
        <w:tc>
          <w:tcPr>
            <w:tcW w:w="3827" w:type="dxa"/>
            <w:gridSpan w:val="2"/>
          </w:tcPr>
          <w:p w:rsidR="004C7E95" w:rsidRPr="00977D22" w:rsidRDefault="004C7E95" w:rsidP="007230CE">
            <w:pPr>
              <w:widowControl/>
              <w:tabs>
                <w:tab w:val="left" w:pos="2620"/>
              </w:tabs>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Ignoring Endogeneity</w:t>
            </w:r>
          </w:p>
        </w:tc>
        <w:tc>
          <w:tcPr>
            <w:tcW w:w="3747" w:type="dxa"/>
            <w:gridSpan w:val="2"/>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Accounting for Endogeneity</w:t>
            </w:r>
          </w:p>
        </w:tc>
      </w:tr>
      <w:tr w:rsidR="004C7E95" w:rsidRPr="00977D22" w:rsidTr="004D7EF5">
        <w:tc>
          <w:tcPr>
            <w:tcW w:w="1668"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p>
        </w:tc>
        <w:tc>
          <w:tcPr>
            <w:tcW w:w="1842"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1</w:t>
            </w:r>
          </w:p>
        </w:tc>
        <w:tc>
          <w:tcPr>
            <w:tcW w:w="1985"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2</w:t>
            </w:r>
          </w:p>
        </w:tc>
        <w:tc>
          <w:tcPr>
            <w:tcW w:w="1843"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1</w:t>
            </w:r>
          </w:p>
        </w:tc>
        <w:tc>
          <w:tcPr>
            <w:tcW w:w="1904"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2</w:t>
            </w:r>
          </w:p>
        </w:tc>
      </w:tr>
      <w:tr w:rsidR="004C7E95" w:rsidRPr="00977D22" w:rsidTr="004D7EF5">
        <w:tc>
          <w:tcPr>
            <w:tcW w:w="1668" w:type="dxa"/>
            <w:tcBorders>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VKOSPI</w:t>
            </w:r>
          </w:p>
        </w:tc>
        <w:tc>
          <w:tcPr>
            <w:tcW w:w="1842" w:type="dxa"/>
            <w:tcBorders>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0.960 (0.006)***</w:t>
            </w:r>
          </w:p>
        </w:tc>
        <w:tc>
          <w:tcPr>
            <w:tcW w:w="1985" w:type="dxa"/>
            <w:tcBorders>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0.814 (0.031)***</w:t>
            </w:r>
          </w:p>
        </w:tc>
        <w:tc>
          <w:tcPr>
            <w:tcW w:w="1843" w:type="dxa"/>
            <w:tcBorders>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0.961 (0.006)***</w:t>
            </w:r>
          </w:p>
        </w:tc>
        <w:tc>
          <w:tcPr>
            <w:tcW w:w="1904" w:type="dxa"/>
            <w:tcBorders>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0.842 (0.031)***</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KOSPI</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0.176 (0.025)***</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0.320 (0.110)***</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0.178 (0.035)***</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0.394 (0.117)***</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Interest rate</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0.087 (0.026)***</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0.544 (0.175)***</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0.092 (0.032)***</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0.460 (0.118)***</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 xml:space="preserve">Credit </w:t>
            </w:r>
            <w:r w:rsidR="004D7EF5" w:rsidRPr="00977D22">
              <w:rPr>
                <w:rFonts w:ascii="Times New Roman" w:eastAsia="굴림체" w:hAnsi="Times New Roman" w:cs="Times New Roman"/>
                <w:color w:val="000000" w:themeColor="text1"/>
                <w:kern w:val="0"/>
                <w:sz w:val="22"/>
              </w:rPr>
              <w:t>spread</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-0.018 (0.027)</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0.083 (0.149)</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-0.027 (0.042)</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0.086 (0.266)</w:t>
            </w:r>
          </w:p>
        </w:tc>
      </w:tr>
      <w:tr w:rsidR="004C7E95" w:rsidRPr="00977D22" w:rsidTr="004D7EF5">
        <w:tc>
          <w:tcPr>
            <w:tcW w:w="1668" w:type="dxa"/>
            <w:tcBorders>
              <w:top w:val="nil"/>
              <w:bottom w:val="nil"/>
            </w:tcBorders>
          </w:tcPr>
          <w:p w:rsidR="004C7E95" w:rsidRPr="00977D22" w:rsidRDefault="004D7EF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Exchange</w:t>
            </w:r>
            <w:r w:rsidR="004C7E95" w:rsidRPr="00977D22">
              <w:rPr>
                <w:rFonts w:ascii="Times New Roman" w:eastAsia="굴림체" w:hAnsi="Times New Roman" w:cs="Times New Roman"/>
                <w:color w:val="000000" w:themeColor="text1"/>
                <w:kern w:val="0"/>
                <w:sz w:val="22"/>
              </w:rPr>
              <w:t xml:space="preserve"> rate</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-0.005 (0.006)</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0.195 (0.094)**</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-0.003 (0.050)</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0.194 (0.102)*</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Term spread</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0.030 (0.025)</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-0.041 (0.087)</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0.031 (0.060)</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-0.069 (0.045)</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VIX</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0.072 (0.060)</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1.493 (0.282)***</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0.373 (0.251)</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1.157 (0.368)***</w:t>
            </w:r>
          </w:p>
        </w:tc>
      </w:tr>
      <w:tr w:rsidR="004C7E95" w:rsidRPr="00977D22" w:rsidTr="004D7EF5">
        <w:tc>
          <w:tcPr>
            <w:tcW w:w="1668" w:type="dxa"/>
            <w:tcBorders>
              <w:top w:val="nil"/>
              <w:bottom w:val="nil"/>
            </w:tcBorders>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S&amp;P500</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-0.451 (0.032)***</w:t>
            </w: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-0.546 (0.086)***</w:t>
            </w: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-2.784 (1.316)**</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-0.443 (0.967)</w:t>
            </w:r>
          </w:p>
        </w:tc>
      </w:tr>
      <w:tr w:rsidR="004C7E95" w:rsidRPr="00977D22" w:rsidTr="004D7EF5">
        <w:tc>
          <w:tcPr>
            <w:tcW w:w="1668" w:type="dxa"/>
            <w:tcBorders>
              <w:top w:val="nil"/>
              <w:bottom w:val="nil"/>
            </w:tcBorders>
          </w:tcPr>
          <w:p w:rsidR="00942D12" w:rsidRPr="00977D22" w:rsidRDefault="00E4472C" w:rsidP="002B100E">
            <w:pPr>
              <w:widowControl/>
              <w:wordWrap/>
              <w:autoSpaceDE/>
              <w:autoSpaceDN/>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γ</w:t>
            </w:r>
            <w:r w:rsidRPr="00977D22">
              <w:rPr>
                <w:rFonts w:ascii="Times New Roman" w:eastAsia="굴림체" w:hAnsi="Times New Roman" w:cs="Times New Roman"/>
                <w:color w:val="000000" w:themeColor="text1"/>
                <w:kern w:val="0"/>
                <w:sz w:val="22"/>
                <w:vertAlign w:val="subscript"/>
              </w:rPr>
              <w:t>VIX</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1.210 (0.462)***</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2.755 (0.846)***</w:t>
            </w:r>
          </w:p>
        </w:tc>
      </w:tr>
      <w:tr w:rsidR="004C7E95" w:rsidRPr="00977D22" w:rsidTr="004D7EF5">
        <w:tc>
          <w:tcPr>
            <w:tcW w:w="1668" w:type="dxa"/>
            <w:tcBorders>
              <w:top w:val="nil"/>
              <w:bottom w:val="nil"/>
            </w:tcBorders>
          </w:tcPr>
          <w:p w:rsidR="00942D12" w:rsidRPr="00977D22" w:rsidRDefault="00E4472C" w:rsidP="002B100E">
            <w:pPr>
              <w:widowControl/>
              <w:wordWrap/>
              <w:autoSpaceDE/>
              <w:autoSpaceDN/>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γ</w:t>
            </w:r>
            <w:r w:rsidRPr="00977D22">
              <w:rPr>
                <w:rFonts w:ascii="Times New Roman" w:eastAsia="굴림체" w:hAnsi="Times New Roman" w:cs="Times New Roman"/>
                <w:color w:val="000000" w:themeColor="text1"/>
                <w:kern w:val="0"/>
                <w:sz w:val="22"/>
                <w:vertAlign w:val="subscript"/>
              </w:rPr>
              <w:t>S&amp;P500</w:t>
            </w:r>
          </w:p>
        </w:tc>
        <w:tc>
          <w:tcPr>
            <w:tcW w:w="1842"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p>
        </w:tc>
        <w:tc>
          <w:tcPr>
            <w:tcW w:w="1985"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p>
        </w:tc>
        <w:tc>
          <w:tcPr>
            <w:tcW w:w="1843"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2.519 (1.310)*</w:t>
            </w:r>
          </w:p>
        </w:tc>
        <w:tc>
          <w:tcPr>
            <w:tcW w:w="1904" w:type="dxa"/>
            <w:tcBorders>
              <w:top w:val="nil"/>
              <w:bottom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0.290 (1.064)</w:t>
            </w:r>
          </w:p>
        </w:tc>
      </w:tr>
      <w:tr w:rsidR="004C7E95" w:rsidRPr="00977D22" w:rsidTr="004D7EF5">
        <w:tc>
          <w:tcPr>
            <w:tcW w:w="1668" w:type="dxa"/>
            <w:tcBorders>
              <w:top w:val="nil"/>
            </w:tcBorders>
          </w:tcPr>
          <w:p w:rsidR="00942D12" w:rsidRPr="00977D22" w:rsidRDefault="008608B4" w:rsidP="002B100E">
            <w:pPr>
              <w:widowControl/>
              <w:wordWrap/>
              <w:autoSpaceDE/>
              <w:autoSpaceDN/>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σ</w:t>
            </w:r>
          </w:p>
        </w:tc>
        <w:tc>
          <w:tcPr>
            <w:tcW w:w="1842" w:type="dxa"/>
            <w:tcBorders>
              <w:top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0.753 (0.015)***</w:t>
            </w:r>
          </w:p>
        </w:tc>
        <w:tc>
          <w:tcPr>
            <w:tcW w:w="1985" w:type="dxa"/>
            <w:tcBorders>
              <w:top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3.087 (0.107)***</w:t>
            </w:r>
          </w:p>
        </w:tc>
        <w:tc>
          <w:tcPr>
            <w:tcW w:w="1843" w:type="dxa"/>
            <w:tcBorders>
              <w:top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0.746 (0.014)***</w:t>
            </w:r>
          </w:p>
        </w:tc>
        <w:tc>
          <w:tcPr>
            <w:tcW w:w="1904" w:type="dxa"/>
            <w:tcBorders>
              <w:top w:val="nil"/>
            </w:tcBorders>
          </w:tcPr>
          <w:p w:rsidR="004C7E95" w:rsidRPr="00977D22" w:rsidRDefault="004C7E95"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3.051 (0.105)***</w:t>
            </w:r>
          </w:p>
        </w:tc>
      </w:tr>
      <w:tr w:rsidR="004C7E95" w:rsidRPr="00977D22" w:rsidTr="004D7EF5">
        <w:tc>
          <w:tcPr>
            <w:tcW w:w="1668" w:type="dxa"/>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Log-likelihood</w:t>
            </w:r>
          </w:p>
        </w:tc>
        <w:tc>
          <w:tcPr>
            <w:tcW w:w="3827" w:type="dxa"/>
            <w:gridSpan w:val="2"/>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-3,322.986</w:t>
            </w:r>
          </w:p>
        </w:tc>
        <w:tc>
          <w:tcPr>
            <w:tcW w:w="3747" w:type="dxa"/>
            <w:gridSpan w:val="2"/>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-3,304.158</w:t>
            </w:r>
          </w:p>
        </w:tc>
      </w:tr>
      <w:tr w:rsidR="004C7E95" w:rsidRPr="00977D22" w:rsidTr="004D7EF5">
        <w:tc>
          <w:tcPr>
            <w:tcW w:w="1668" w:type="dxa"/>
          </w:tcPr>
          <w:p w:rsidR="004C7E95" w:rsidRPr="00977D22" w:rsidRDefault="00F808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7574" w:type="dxa"/>
            <w:gridSpan w:val="4"/>
          </w:tcPr>
          <w:p w:rsidR="004C7E95" w:rsidRPr="00977D22" w:rsidRDefault="004C7E95"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37.655***</w:t>
            </w:r>
          </w:p>
        </w:tc>
      </w:tr>
    </w:tbl>
    <w:p w:rsidR="004C7E95" w:rsidRPr="00977D22" w:rsidRDefault="004C7E95"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4C7E95" w:rsidRPr="00977D22" w:rsidRDefault="004C7E95" w:rsidP="007230CE">
      <w:pPr>
        <w:widowControl/>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br w:type="page"/>
      </w:r>
    </w:p>
    <w:p w:rsidR="001F26A3" w:rsidRPr="00977D22" w:rsidRDefault="004C7E95"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Table 5</w:t>
      </w:r>
      <w:r w:rsidR="001F26A3" w:rsidRPr="00977D22">
        <w:rPr>
          <w:rFonts w:ascii="Times New Roman" w:eastAsia="굴림체" w:hAnsi="Times New Roman" w:cs="Times New Roman"/>
          <w:b/>
          <w:color w:val="000000" w:themeColor="text1"/>
          <w:kern w:val="0"/>
          <w:sz w:val="22"/>
        </w:rPr>
        <w:t xml:space="preserve">. </w:t>
      </w:r>
      <w:r w:rsidR="00DF0E00" w:rsidRPr="00977D22">
        <w:rPr>
          <w:rFonts w:ascii="Times New Roman" w:eastAsia="굴림체" w:hAnsi="Times New Roman" w:cs="Times New Roman"/>
          <w:b/>
          <w:color w:val="000000" w:themeColor="text1"/>
          <w:kern w:val="0"/>
          <w:sz w:val="22"/>
        </w:rPr>
        <w:t xml:space="preserve">Results of </w:t>
      </w:r>
      <w:r w:rsidR="001F26A3" w:rsidRPr="00977D22">
        <w:rPr>
          <w:rFonts w:ascii="Times New Roman" w:eastAsia="굴림체" w:hAnsi="Times New Roman" w:cs="Times New Roman"/>
          <w:b/>
          <w:color w:val="000000" w:themeColor="text1"/>
          <w:kern w:val="0"/>
          <w:sz w:val="22"/>
        </w:rPr>
        <w:t>Endogeneity</w:t>
      </w:r>
      <w:r w:rsidR="00655F4A" w:rsidRPr="00977D22">
        <w:rPr>
          <w:rFonts w:ascii="Times New Roman" w:eastAsia="굴림체" w:hAnsi="Times New Roman" w:cs="Times New Roman"/>
          <w:b/>
          <w:color w:val="000000" w:themeColor="text1"/>
          <w:kern w:val="0"/>
          <w:sz w:val="22"/>
        </w:rPr>
        <w:t xml:space="preserve"> </w:t>
      </w:r>
      <w:r w:rsidR="000E464E" w:rsidRPr="00977D22">
        <w:rPr>
          <w:rFonts w:ascii="Times New Roman" w:eastAsia="굴림체" w:hAnsi="Times New Roman" w:cs="Times New Roman"/>
          <w:b/>
          <w:color w:val="000000" w:themeColor="text1"/>
          <w:kern w:val="0"/>
          <w:sz w:val="22"/>
        </w:rPr>
        <w:t xml:space="preserve">Test </w:t>
      </w:r>
      <w:r w:rsidR="00DF0E00" w:rsidRPr="00977D22">
        <w:rPr>
          <w:rFonts w:ascii="Times New Roman" w:eastAsia="굴림체" w:hAnsi="Times New Roman" w:cs="Times New Roman"/>
          <w:b/>
          <w:color w:val="000000" w:themeColor="text1"/>
          <w:kern w:val="0"/>
          <w:sz w:val="22"/>
        </w:rPr>
        <w:t>for Regressors</w:t>
      </w:r>
    </w:p>
    <w:p w:rsidR="00923AB1" w:rsidRPr="00977D22" w:rsidRDefault="00E77FBA"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table</w:t>
      </w:r>
      <w:r w:rsidR="00923AB1" w:rsidRPr="00977D22">
        <w:rPr>
          <w:rFonts w:ascii="Times New Roman" w:eastAsia="굴림체" w:hAnsi="Times New Roman" w:cs="Times New Roman"/>
          <w:color w:val="000000" w:themeColor="text1"/>
          <w:kern w:val="0"/>
          <w:sz w:val="22"/>
        </w:rPr>
        <w:t xml:space="preserve"> reports the results of endogeneity test for the variables used in the analysis. We vary the time lags of the variables that are being tested from </w:t>
      </w:r>
      <w:r w:rsidR="00E4472C" w:rsidRPr="00977D22">
        <w:rPr>
          <w:rFonts w:ascii="Times New Roman" w:eastAsia="굴림체" w:hAnsi="Times New Roman" w:cs="Times New Roman"/>
          <w:i/>
          <w:color w:val="000000" w:themeColor="text1"/>
          <w:kern w:val="0"/>
          <w:sz w:val="22"/>
        </w:rPr>
        <w:t>t</w:t>
      </w:r>
      <w:r w:rsidR="00923AB1" w:rsidRPr="00977D22">
        <w:rPr>
          <w:rFonts w:ascii="Times New Roman" w:eastAsia="굴림체" w:hAnsi="Times New Roman" w:cs="Times New Roman"/>
          <w:color w:val="000000" w:themeColor="text1"/>
          <w:kern w:val="0"/>
          <w:sz w:val="22"/>
        </w:rPr>
        <w:t xml:space="preserve">-1 to </w:t>
      </w:r>
      <w:r w:rsidR="00E4472C" w:rsidRPr="00977D22">
        <w:rPr>
          <w:rFonts w:ascii="Times New Roman" w:eastAsia="굴림체" w:hAnsi="Times New Roman" w:cs="Times New Roman"/>
          <w:i/>
          <w:color w:val="000000" w:themeColor="text1"/>
          <w:kern w:val="0"/>
          <w:sz w:val="22"/>
        </w:rPr>
        <w:t>t</w:t>
      </w:r>
      <w:r w:rsidR="00923AB1" w:rsidRPr="00977D22">
        <w:rPr>
          <w:rFonts w:ascii="Times New Roman" w:eastAsia="굴림체" w:hAnsi="Times New Roman" w:cs="Times New Roman"/>
          <w:color w:val="000000" w:themeColor="text1"/>
          <w:kern w:val="0"/>
          <w:sz w:val="22"/>
        </w:rPr>
        <w:t xml:space="preserve">-6 with the time lags of the other variables fixed at </w:t>
      </w:r>
      <w:r w:rsidR="00E4472C" w:rsidRPr="00977D22">
        <w:rPr>
          <w:rFonts w:ascii="Times New Roman" w:eastAsia="굴림체" w:hAnsi="Times New Roman" w:cs="Times New Roman"/>
          <w:i/>
          <w:color w:val="000000" w:themeColor="text1"/>
          <w:kern w:val="0"/>
          <w:sz w:val="22"/>
        </w:rPr>
        <w:t>t</w:t>
      </w:r>
      <w:r w:rsidR="00923AB1" w:rsidRPr="00977D22">
        <w:rPr>
          <w:rFonts w:ascii="Times New Roman" w:eastAsia="굴림체" w:hAnsi="Times New Roman" w:cs="Times New Roman"/>
          <w:color w:val="000000" w:themeColor="text1"/>
          <w:kern w:val="0"/>
          <w:sz w:val="22"/>
        </w:rPr>
        <w:t>-1. We use two own lagged variables as instruments.</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
        <w:gridCol w:w="1304"/>
        <w:gridCol w:w="1283"/>
        <w:gridCol w:w="1337"/>
        <w:gridCol w:w="1304"/>
        <w:gridCol w:w="1460"/>
        <w:gridCol w:w="1566"/>
      </w:tblGrid>
      <w:tr w:rsidR="00CA0029" w:rsidRPr="00977D22" w:rsidTr="008608B4">
        <w:tc>
          <w:tcPr>
            <w:tcW w:w="643" w:type="dxa"/>
            <w:tcBorders>
              <w:top w:val="single" w:sz="4" w:space="0" w:color="auto"/>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p>
        </w:tc>
        <w:tc>
          <w:tcPr>
            <w:tcW w:w="3924" w:type="dxa"/>
            <w:gridSpan w:val="3"/>
            <w:tcBorders>
              <w:top w:val="single" w:sz="4" w:space="0" w:color="auto"/>
              <w:left w:val="single" w:sz="4" w:space="0" w:color="auto"/>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KOSPI</w:t>
            </w:r>
          </w:p>
        </w:tc>
        <w:tc>
          <w:tcPr>
            <w:tcW w:w="4330" w:type="dxa"/>
            <w:gridSpan w:val="3"/>
            <w:tcBorders>
              <w:top w:val="single" w:sz="4" w:space="0" w:color="auto"/>
              <w:left w:val="single" w:sz="4" w:space="0" w:color="auto"/>
              <w:bottom w:val="single" w:sz="4" w:space="0" w:color="auto"/>
            </w:tcBorders>
          </w:tcPr>
          <w:p w:rsidR="00CA0029" w:rsidRPr="00977D22" w:rsidRDefault="00EC01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hint="eastAsia"/>
                <w:color w:val="000000" w:themeColor="text1"/>
                <w:kern w:val="0"/>
                <w:sz w:val="22"/>
              </w:rPr>
              <w:t>Interest rate</w:t>
            </w:r>
          </w:p>
        </w:tc>
      </w:tr>
      <w:tr w:rsidR="00CA0029" w:rsidRPr="00977D22" w:rsidTr="008608B4">
        <w:tc>
          <w:tcPr>
            <w:tcW w:w="643" w:type="dxa"/>
            <w:tcBorders>
              <w:top w:val="single" w:sz="4" w:space="0" w:color="auto"/>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p>
        </w:tc>
        <w:tc>
          <w:tcPr>
            <w:tcW w:w="1304" w:type="dxa"/>
            <w:tcBorders>
              <w:top w:val="single" w:sz="4" w:space="0" w:color="auto"/>
              <w:left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283" w:type="dxa"/>
            <w:tcBorders>
              <w:top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337" w:type="dxa"/>
            <w:tcBorders>
              <w:top w:val="single" w:sz="4" w:space="0" w:color="auto"/>
              <w:bottom w:val="single" w:sz="4" w:space="0" w:color="auto"/>
              <w:right w:val="single" w:sz="4" w:space="0" w:color="auto"/>
            </w:tcBorders>
          </w:tcPr>
          <w:p w:rsidR="00CA0029" w:rsidRPr="00977D22" w:rsidRDefault="00791C4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1304" w:type="dxa"/>
            <w:tcBorders>
              <w:top w:val="single" w:sz="4" w:space="0" w:color="auto"/>
              <w:left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460" w:type="dxa"/>
            <w:tcBorders>
              <w:top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566" w:type="dxa"/>
            <w:tcBorders>
              <w:top w:val="single" w:sz="4" w:space="0" w:color="auto"/>
              <w:bottom w:val="single" w:sz="4" w:space="0" w:color="auto"/>
            </w:tcBorders>
          </w:tcPr>
          <w:p w:rsidR="00CA0029" w:rsidRPr="00977D22" w:rsidRDefault="00791C4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r>
      <w:tr w:rsidR="00CA0029" w:rsidRPr="00977D22" w:rsidTr="008608B4">
        <w:tc>
          <w:tcPr>
            <w:tcW w:w="643" w:type="dxa"/>
            <w:tcBorders>
              <w:top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t-1</w:t>
            </w:r>
          </w:p>
        </w:tc>
        <w:tc>
          <w:tcPr>
            <w:tcW w:w="1304" w:type="dxa"/>
            <w:tcBorders>
              <w:top w:val="single" w:sz="4" w:space="0" w:color="auto"/>
              <w:lef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785.672</w:t>
            </w:r>
          </w:p>
        </w:tc>
        <w:tc>
          <w:tcPr>
            <w:tcW w:w="1283" w:type="dxa"/>
            <w:tcBorders>
              <w:top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802.178</w:t>
            </w:r>
          </w:p>
        </w:tc>
        <w:tc>
          <w:tcPr>
            <w:tcW w:w="1337" w:type="dxa"/>
            <w:tcBorders>
              <w:top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33.011***</w:t>
            </w:r>
          </w:p>
        </w:tc>
        <w:tc>
          <w:tcPr>
            <w:tcW w:w="1304" w:type="dxa"/>
            <w:tcBorders>
              <w:top w:val="single" w:sz="4" w:space="0" w:color="auto"/>
              <w:left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2772.727</w:t>
            </w:r>
          </w:p>
        </w:tc>
        <w:tc>
          <w:tcPr>
            <w:tcW w:w="1460" w:type="dxa"/>
            <w:tcBorders>
              <w:top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2772.681</w:t>
            </w:r>
          </w:p>
        </w:tc>
        <w:tc>
          <w:tcPr>
            <w:tcW w:w="1566" w:type="dxa"/>
            <w:tcBorders>
              <w:top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0.092</w:t>
            </w:r>
          </w:p>
        </w:tc>
      </w:tr>
      <w:tr w:rsidR="00CA0029" w:rsidRPr="00977D22" w:rsidTr="008608B4">
        <w:tc>
          <w:tcPr>
            <w:tcW w:w="643"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t-2</w:t>
            </w:r>
          </w:p>
        </w:tc>
        <w:tc>
          <w:tcPr>
            <w:tcW w:w="1304" w:type="dxa"/>
            <w:tcBorders>
              <w:lef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824.280</w:t>
            </w:r>
          </w:p>
        </w:tc>
        <w:tc>
          <w:tcPr>
            <w:tcW w:w="1283" w:type="dxa"/>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832.366</w:t>
            </w:r>
          </w:p>
        </w:tc>
        <w:tc>
          <w:tcPr>
            <w:tcW w:w="1337"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16.171***</w:t>
            </w:r>
          </w:p>
        </w:tc>
        <w:tc>
          <w:tcPr>
            <w:tcW w:w="1304" w:type="dxa"/>
            <w:tcBorders>
              <w:left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2762.490</w:t>
            </w:r>
          </w:p>
        </w:tc>
        <w:tc>
          <w:tcPr>
            <w:tcW w:w="1460"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2761.203</w:t>
            </w:r>
          </w:p>
        </w:tc>
        <w:tc>
          <w:tcPr>
            <w:tcW w:w="1566"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2.574</w:t>
            </w:r>
          </w:p>
        </w:tc>
      </w:tr>
      <w:tr w:rsidR="00CA0029" w:rsidRPr="00977D22" w:rsidTr="008608B4">
        <w:tc>
          <w:tcPr>
            <w:tcW w:w="643"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t-3</w:t>
            </w:r>
          </w:p>
        </w:tc>
        <w:tc>
          <w:tcPr>
            <w:tcW w:w="1304" w:type="dxa"/>
            <w:tcBorders>
              <w:lef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848.135</w:t>
            </w:r>
          </w:p>
        </w:tc>
        <w:tc>
          <w:tcPr>
            <w:tcW w:w="1283" w:type="dxa"/>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852.685</w:t>
            </w:r>
          </w:p>
        </w:tc>
        <w:tc>
          <w:tcPr>
            <w:tcW w:w="1337"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9.101**</w:t>
            </w:r>
          </w:p>
        </w:tc>
        <w:tc>
          <w:tcPr>
            <w:tcW w:w="1304" w:type="dxa"/>
            <w:tcBorders>
              <w:left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2743.682</w:t>
            </w:r>
          </w:p>
        </w:tc>
        <w:tc>
          <w:tcPr>
            <w:tcW w:w="1460"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2743.348</w:t>
            </w:r>
          </w:p>
        </w:tc>
        <w:tc>
          <w:tcPr>
            <w:tcW w:w="1566"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0.668</w:t>
            </w:r>
          </w:p>
        </w:tc>
      </w:tr>
      <w:tr w:rsidR="00CA0029" w:rsidRPr="00977D22" w:rsidTr="008608B4">
        <w:tc>
          <w:tcPr>
            <w:tcW w:w="643"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t-4</w:t>
            </w:r>
          </w:p>
        </w:tc>
        <w:tc>
          <w:tcPr>
            <w:tcW w:w="1304" w:type="dxa"/>
            <w:tcBorders>
              <w:lef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852.702</w:t>
            </w:r>
          </w:p>
        </w:tc>
        <w:tc>
          <w:tcPr>
            <w:tcW w:w="1283" w:type="dxa"/>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854.539</w:t>
            </w:r>
          </w:p>
        </w:tc>
        <w:tc>
          <w:tcPr>
            <w:tcW w:w="1337"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3.673</w:t>
            </w:r>
          </w:p>
        </w:tc>
        <w:tc>
          <w:tcPr>
            <w:tcW w:w="1304" w:type="dxa"/>
            <w:tcBorders>
              <w:left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2738.765</w:t>
            </w:r>
          </w:p>
        </w:tc>
        <w:tc>
          <w:tcPr>
            <w:tcW w:w="1460"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2737.927</w:t>
            </w:r>
          </w:p>
        </w:tc>
        <w:tc>
          <w:tcPr>
            <w:tcW w:w="1566"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1.676</w:t>
            </w:r>
          </w:p>
        </w:tc>
      </w:tr>
      <w:tr w:rsidR="00CA0029" w:rsidRPr="00977D22" w:rsidTr="008608B4">
        <w:tc>
          <w:tcPr>
            <w:tcW w:w="643"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t-5</w:t>
            </w:r>
          </w:p>
        </w:tc>
        <w:tc>
          <w:tcPr>
            <w:tcW w:w="1304" w:type="dxa"/>
            <w:tcBorders>
              <w:lef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863.560</w:t>
            </w:r>
          </w:p>
        </w:tc>
        <w:tc>
          <w:tcPr>
            <w:tcW w:w="1283" w:type="dxa"/>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865.723</w:t>
            </w:r>
          </w:p>
        </w:tc>
        <w:tc>
          <w:tcPr>
            <w:tcW w:w="1337" w:type="dxa"/>
            <w:tcBorders>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4.327</w:t>
            </w:r>
          </w:p>
        </w:tc>
        <w:tc>
          <w:tcPr>
            <w:tcW w:w="1304" w:type="dxa"/>
            <w:tcBorders>
              <w:left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2732.230</w:t>
            </w:r>
          </w:p>
        </w:tc>
        <w:tc>
          <w:tcPr>
            <w:tcW w:w="1460"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2732.112</w:t>
            </w:r>
          </w:p>
        </w:tc>
        <w:tc>
          <w:tcPr>
            <w:tcW w:w="1566" w:type="dxa"/>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0.236</w:t>
            </w:r>
          </w:p>
        </w:tc>
      </w:tr>
      <w:tr w:rsidR="00CA0029" w:rsidRPr="00977D22" w:rsidTr="008608B4">
        <w:tc>
          <w:tcPr>
            <w:tcW w:w="643" w:type="dxa"/>
            <w:tcBorders>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t-6</w:t>
            </w:r>
          </w:p>
        </w:tc>
        <w:tc>
          <w:tcPr>
            <w:tcW w:w="1304" w:type="dxa"/>
            <w:tcBorders>
              <w:left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865.824</w:t>
            </w:r>
          </w:p>
        </w:tc>
        <w:tc>
          <w:tcPr>
            <w:tcW w:w="1283" w:type="dxa"/>
            <w:tcBorders>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w:t>
            </w:r>
            <w:r w:rsidR="00791C4F"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868.902</w:t>
            </w:r>
          </w:p>
        </w:tc>
        <w:tc>
          <w:tcPr>
            <w:tcW w:w="1337" w:type="dxa"/>
            <w:tcBorders>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6.156**</w:t>
            </w:r>
          </w:p>
        </w:tc>
        <w:tc>
          <w:tcPr>
            <w:tcW w:w="1304" w:type="dxa"/>
            <w:tcBorders>
              <w:left w:val="single" w:sz="4" w:space="0" w:color="auto"/>
              <w:bottom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2715.839</w:t>
            </w:r>
          </w:p>
        </w:tc>
        <w:tc>
          <w:tcPr>
            <w:tcW w:w="1460" w:type="dxa"/>
            <w:tcBorders>
              <w:bottom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2715.484</w:t>
            </w:r>
          </w:p>
        </w:tc>
        <w:tc>
          <w:tcPr>
            <w:tcW w:w="1566" w:type="dxa"/>
            <w:tcBorders>
              <w:bottom w:val="single" w:sz="4" w:space="0" w:color="auto"/>
            </w:tcBorders>
          </w:tcPr>
          <w:p w:rsidR="00CA0029" w:rsidRPr="00977D22" w:rsidRDefault="006336D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0.710</w:t>
            </w:r>
          </w:p>
        </w:tc>
      </w:tr>
      <w:tr w:rsidR="00CA0029" w:rsidRPr="00977D22" w:rsidTr="008608B4">
        <w:trPr>
          <w:trHeight w:val="106"/>
        </w:trPr>
        <w:tc>
          <w:tcPr>
            <w:tcW w:w="8897" w:type="dxa"/>
            <w:gridSpan w:val="7"/>
            <w:tcBorders>
              <w:top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p>
        </w:tc>
      </w:tr>
      <w:tr w:rsidR="00CA0029" w:rsidRPr="00977D22" w:rsidTr="008608B4">
        <w:tc>
          <w:tcPr>
            <w:tcW w:w="643" w:type="dxa"/>
            <w:tcBorders>
              <w:top w:val="single" w:sz="4" w:space="0" w:color="auto"/>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p>
        </w:tc>
        <w:tc>
          <w:tcPr>
            <w:tcW w:w="3924" w:type="dxa"/>
            <w:gridSpan w:val="3"/>
            <w:tcBorders>
              <w:top w:val="single" w:sz="4" w:space="0" w:color="auto"/>
              <w:left w:val="single" w:sz="4" w:space="0" w:color="auto"/>
              <w:bottom w:val="single" w:sz="4" w:space="0" w:color="auto"/>
              <w:right w:val="single" w:sz="4" w:space="0" w:color="auto"/>
            </w:tcBorders>
          </w:tcPr>
          <w:p w:rsidR="00CA0029" w:rsidRPr="00977D22" w:rsidRDefault="00EC01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Credit spread</w:t>
            </w:r>
          </w:p>
        </w:tc>
        <w:tc>
          <w:tcPr>
            <w:tcW w:w="4330" w:type="dxa"/>
            <w:gridSpan w:val="3"/>
            <w:tcBorders>
              <w:top w:val="single" w:sz="4" w:space="0" w:color="auto"/>
              <w:left w:val="single" w:sz="4" w:space="0" w:color="auto"/>
              <w:bottom w:val="single" w:sz="4" w:space="0" w:color="auto"/>
            </w:tcBorders>
          </w:tcPr>
          <w:p w:rsidR="00CA0029" w:rsidRPr="00977D22" w:rsidRDefault="00EC01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Exchange rate</w:t>
            </w:r>
          </w:p>
        </w:tc>
      </w:tr>
      <w:tr w:rsidR="00CA0029" w:rsidRPr="00977D22" w:rsidTr="008608B4">
        <w:tc>
          <w:tcPr>
            <w:tcW w:w="643" w:type="dxa"/>
            <w:tcBorders>
              <w:top w:val="single" w:sz="4" w:space="0" w:color="auto"/>
              <w:bottom w:val="single" w:sz="4" w:space="0" w:color="auto"/>
              <w:right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p>
        </w:tc>
        <w:tc>
          <w:tcPr>
            <w:tcW w:w="1304" w:type="dxa"/>
            <w:tcBorders>
              <w:top w:val="single" w:sz="4" w:space="0" w:color="auto"/>
              <w:left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283" w:type="dxa"/>
            <w:tcBorders>
              <w:top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337" w:type="dxa"/>
            <w:tcBorders>
              <w:top w:val="single" w:sz="4" w:space="0" w:color="auto"/>
              <w:bottom w:val="single" w:sz="4" w:space="0" w:color="auto"/>
              <w:right w:val="single" w:sz="4" w:space="0" w:color="auto"/>
            </w:tcBorders>
          </w:tcPr>
          <w:p w:rsidR="00CA0029" w:rsidRPr="00977D22" w:rsidRDefault="00791C4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1304" w:type="dxa"/>
            <w:tcBorders>
              <w:top w:val="single" w:sz="4" w:space="0" w:color="auto"/>
              <w:left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460" w:type="dxa"/>
            <w:tcBorders>
              <w:top w:val="single" w:sz="4" w:space="0" w:color="auto"/>
              <w:bottom w:val="single" w:sz="4" w:space="0" w:color="auto"/>
            </w:tcBorders>
          </w:tcPr>
          <w:p w:rsidR="00CA0029" w:rsidRPr="00977D22" w:rsidRDefault="00CA002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566" w:type="dxa"/>
            <w:tcBorders>
              <w:top w:val="single" w:sz="4" w:space="0" w:color="auto"/>
              <w:bottom w:val="single" w:sz="4" w:space="0" w:color="auto"/>
            </w:tcBorders>
          </w:tcPr>
          <w:p w:rsidR="00CA0029" w:rsidRPr="00977D22" w:rsidRDefault="00791C4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r>
      <w:tr w:rsidR="00EC0174" w:rsidRPr="00977D22" w:rsidTr="008608B4">
        <w:tc>
          <w:tcPr>
            <w:tcW w:w="643"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t-1</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-8,092.637</w:t>
            </w:r>
          </w:p>
        </w:tc>
        <w:tc>
          <w:tcPr>
            <w:tcW w:w="1283"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-8,092.645</w:t>
            </w:r>
          </w:p>
        </w:tc>
        <w:tc>
          <w:tcPr>
            <w:tcW w:w="1337"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0.018</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-8,369.661</w:t>
            </w:r>
          </w:p>
        </w:tc>
        <w:tc>
          <w:tcPr>
            <w:tcW w:w="1460"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-8,373.594</w:t>
            </w:r>
          </w:p>
        </w:tc>
        <w:tc>
          <w:tcPr>
            <w:tcW w:w="1566"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7.866**</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t-2</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-8,105.088</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-8,105.791</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1.405</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-8,378.903</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-8,381.893</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5.981*</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t-3</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-8,104.837</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-8,105.265</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0.856</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-8,384.953</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-8,386.784</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3.663</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t-4</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-8,117.945</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-8,118.195</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0.500</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-8,390.129</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-8,390.253</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0.248</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t-5</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-8,123.892</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-8,123.908</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0.033</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-8,390.317</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-8,393.608</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6.583**</w:t>
            </w:r>
          </w:p>
        </w:tc>
      </w:tr>
      <w:tr w:rsidR="00EC0174" w:rsidRPr="00977D22" w:rsidTr="008608B4">
        <w:tc>
          <w:tcPr>
            <w:tcW w:w="643"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t-6</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-8,135.540</w:t>
            </w:r>
          </w:p>
        </w:tc>
        <w:tc>
          <w:tcPr>
            <w:tcW w:w="1283"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-8,136.014</w:t>
            </w:r>
          </w:p>
        </w:tc>
        <w:tc>
          <w:tcPr>
            <w:tcW w:w="1337"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0.948</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-8,385.742</w:t>
            </w:r>
          </w:p>
        </w:tc>
        <w:tc>
          <w:tcPr>
            <w:tcW w:w="1460"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-8,392.003</w:t>
            </w:r>
          </w:p>
        </w:tc>
        <w:tc>
          <w:tcPr>
            <w:tcW w:w="1566"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12.521***</w:t>
            </w:r>
          </w:p>
        </w:tc>
      </w:tr>
      <w:tr w:rsidR="00EC0174" w:rsidRPr="00977D22" w:rsidTr="008608B4">
        <w:tc>
          <w:tcPr>
            <w:tcW w:w="8897" w:type="dxa"/>
            <w:gridSpan w:val="7"/>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3924" w:type="dxa"/>
            <w:gridSpan w:val="3"/>
            <w:tcBorders>
              <w:top w:val="single" w:sz="4" w:space="0" w:color="auto"/>
              <w:left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Term spread</w:t>
            </w:r>
          </w:p>
        </w:tc>
        <w:tc>
          <w:tcPr>
            <w:tcW w:w="4330" w:type="dxa"/>
            <w:gridSpan w:val="3"/>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VIX</w:t>
            </w:r>
          </w:p>
        </w:tc>
      </w:tr>
      <w:tr w:rsidR="00EC0174" w:rsidRPr="00977D22" w:rsidTr="008608B4">
        <w:tc>
          <w:tcPr>
            <w:tcW w:w="643"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304" w:type="dxa"/>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283"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337"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1304" w:type="dxa"/>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460"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566"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r>
      <w:tr w:rsidR="00EC0174" w:rsidRPr="00977D22" w:rsidTr="008608B4">
        <w:tc>
          <w:tcPr>
            <w:tcW w:w="643"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t-1</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-2,582.452</w:t>
            </w:r>
          </w:p>
        </w:tc>
        <w:tc>
          <w:tcPr>
            <w:tcW w:w="1283"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-2,582.725</w:t>
            </w:r>
          </w:p>
        </w:tc>
        <w:tc>
          <w:tcPr>
            <w:tcW w:w="1337"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0.545</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-4,114.556</w:t>
            </w:r>
          </w:p>
        </w:tc>
        <w:tc>
          <w:tcPr>
            <w:tcW w:w="1460"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-4,134.235</w:t>
            </w:r>
          </w:p>
        </w:tc>
        <w:tc>
          <w:tcPr>
            <w:tcW w:w="1566"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39.358***</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t-2</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-2,590.508</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-2,591.430</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1.844</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-4,148.858</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-4,155.395</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13.075***</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t-3</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-2,602.929</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-2,603.509</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1.161</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-4,162.675</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-4,162.771</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0.192</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t-4</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-2,615.022</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-2,618.011</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5.977*</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-4,168.145</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-4,172.605</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8.921**</w:t>
            </w: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t-5</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-2,618.642</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-2,623.072</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8.861**</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-4,194.043</w:t>
            </w: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-4,194.534</w:t>
            </w: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0.980</w:t>
            </w:r>
          </w:p>
        </w:tc>
      </w:tr>
      <w:tr w:rsidR="00EC0174" w:rsidRPr="00977D22" w:rsidTr="008608B4">
        <w:tc>
          <w:tcPr>
            <w:tcW w:w="643"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t-6</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-2,625.873</w:t>
            </w:r>
          </w:p>
        </w:tc>
        <w:tc>
          <w:tcPr>
            <w:tcW w:w="1283"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-2,625.882</w:t>
            </w:r>
          </w:p>
        </w:tc>
        <w:tc>
          <w:tcPr>
            <w:tcW w:w="1337"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0.019</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-4,204.117</w:t>
            </w:r>
          </w:p>
        </w:tc>
        <w:tc>
          <w:tcPr>
            <w:tcW w:w="1460"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-4,206.041</w:t>
            </w:r>
          </w:p>
        </w:tc>
        <w:tc>
          <w:tcPr>
            <w:tcW w:w="1566"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3.847</w:t>
            </w:r>
          </w:p>
        </w:tc>
      </w:tr>
      <w:tr w:rsidR="00EC0174" w:rsidRPr="00977D22" w:rsidTr="008608B4">
        <w:tc>
          <w:tcPr>
            <w:tcW w:w="8897" w:type="dxa"/>
            <w:gridSpan w:val="7"/>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3924" w:type="dxa"/>
            <w:gridSpan w:val="3"/>
            <w:tcBorders>
              <w:top w:val="single" w:sz="4" w:space="0" w:color="auto"/>
              <w:left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S&amp;P 500</w:t>
            </w:r>
          </w:p>
        </w:tc>
        <w:tc>
          <w:tcPr>
            <w:tcW w:w="4330" w:type="dxa"/>
            <w:gridSpan w:val="3"/>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304" w:type="dxa"/>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w:t>
            </w:r>
          </w:p>
        </w:tc>
        <w:tc>
          <w:tcPr>
            <w:tcW w:w="1283"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w:t>
            </w:r>
          </w:p>
        </w:tc>
        <w:tc>
          <w:tcPr>
            <w:tcW w:w="1337" w:type="dxa"/>
            <w:tcBorders>
              <w:top w:val="single" w:sz="4" w:space="0" w:color="auto"/>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1304" w:type="dxa"/>
            <w:tcBorders>
              <w:top w:val="single" w:sz="4" w:space="0" w:color="auto"/>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Borders>
              <w:top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t-1</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-8,575.292</w:t>
            </w:r>
          </w:p>
        </w:tc>
        <w:tc>
          <w:tcPr>
            <w:tcW w:w="1283"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-8,576.416</w:t>
            </w:r>
          </w:p>
        </w:tc>
        <w:tc>
          <w:tcPr>
            <w:tcW w:w="1337" w:type="dxa"/>
            <w:tcBorders>
              <w:top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2.249</w:t>
            </w:r>
          </w:p>
        </w:tc>
        <w:tc>
          <w:tcPr>
            <w:tcW w:w="1304" w:type="dxa"/>
            <w:tcBorders>
              <w:top w:val="single" w:sz="4" w:space="0" w:color="auto"/>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Borders>
              <w:top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t-2</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-8,714.912</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-8,720.846</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11.869***</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t-3</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-8,717.616</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-8,723.969</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12.707***</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t-4</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-8,721.638</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-8,725.852</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8.429**</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t-5</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-8,729.033</w:t>
            </w:r>
          </w:p>
        </w:tc>
        <w:tc>
          <w:tcPr>
            <w:tcW w:w="1283"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-8,730.738</w:t>
            </w:r>
          </w:p>
        </w:tc>
        <w:tc>
          <w:tcPr>
            <w:tcW w:w="1337" w:type="dxa"/>
            <w:tcBorders>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3.409</w:t>
            </w:r>
          </w:p>
        </w:tc>
        <w:tc>
          <w:tcPr>
            <w:tcW w:w="1304" w:type="dxa"/>
            <w:tcBorders>
              <w:lef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r w:rsidR="00EC0174" w:rsidRPr="00977D22" w:rsidTr="008608B4">
        <w:tc>
          <w:tcPr>
            <w:tcW w:w="643"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t-6</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-8,732.715</w:t>
            </w:r>
          </w:p>
        </w:tc>
        <w:tc>
          <w:tcPr>
            <w:tcW w:w="1283"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-8,735.369</w:t>
            </w:r>
          </w:p>
        </w:tc>
        <w:tc>
          <w:tcPr>
            <w:tcW w:w="1337" w:type="dxa"/>
            <w:tcBorders>
              <w:bottom w:val="single" w:sz="4" w:space="0" w:color="auto"/>
              <w:right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5.309*</w:t>
            </w:r>
          </w:p>
        </w:tc>
        <w:tc>
          <w:tcPr>
            <w:tcW w:w="1304" w:type="dxa"/>
            <w:tcBorders>
              <w:left w:val="single" w:sz="4" w:space="0" w:color="auto"/>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460"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c>
          <w:tcPr>
            <w:tcW w:w="1566" w:type="dxa"/>
            <w:tcBorders>
              <w:bottom w:val="single" w:sz="4" w:space="0" w:color="auto"/>
            </w:tcBorders>
          </w:tcPr>
          <w:p w:rsidR="00EC0174" w:rsidRPr="00977D22" w:rsidRDefault="00EC0174" w:rsidP="00EC0174">
            <w:pPr>
              <w:widowControl/>
              <w:wordWrap/>
              <w:autoSpaceDE/>
              <w:autoSpaceDN/>
              <w:rPr>
                <w:rFonts w:ascii="Times New Roman" w:eastAsia="굴림체" w:hAnsi="Times New Roman" w:cs="Times New Roman"/>
                <w:color w:val="000000" w:themeColor="text1"/>
                <w:kern w:val="0"/>
                <w:sz w:val="22"/>
              </w:rPr>
            </w:pPr>
          </w:p>
        </w:tc>
      </w:tr>
    </w:tbl>
    <w:p w:rsidR="000E464E" w:rsidRPr="00977D22" w:rsidRDefault="000E464E" w:rsidP="007230CE">
      <w:pPr>
        <w:widowControl/>
        <w:wordWrap/>
        <w:autoSpaceDE/>
        <w:autoSpaceDN/>
        <w:spacing w:after="0" w:line="240" w:lineRule="auto"/>
        <w:rPr>
          <w:rFonts w:ascii="Times New Roman" w:eastAsia="굴림체" w:hAnsi="Times New Roman" w:cs="Times New Roman"/>
          <w:color w:val="000000" w:themeColor="text1"/>
          <w:kern w:val="0"/>
          <w:sz w:val="22"/>
        </w:rPr>
      </w:pPr>
    </w:p>
    <w:p w:rsidR="00721420" w:rsidRPr="00977D22" w:rsidRDefault="00721420" w:rsidP="007230CE">
      <w:pPr>
        <w:widowControl/>
        <w:wordWrap/>
        <w:autoSpaceDE/>
        <w:autoSpaceDN/>
        <w:spacing w:after="0" w:line="240" w:lineRule="auto"/>
        <w:rPr>
          <w:rFonts w:ascii="Times New Roman" w:eastAsia="굴림체" w:hAnsi="Times New Roman" w:cs="Times New Roman"/>
          <w:color w:val="000000" w:themeColor="text1"/>
          <w:kern w:val="0"/>
          <w:sz w:val="22"/>
        </w:rPr>
      </w:pPr>
    </w:p>
    <w:p w:rsidR="00E6071F" w:rsidRPr="00977D22" w:rsidRDefault="00E6071F" w:rsidP="007230CE">
      <w:pPr>
        <w:widowControl/>
        <w:wordWrap/>
        <w:autoSpaceDE/>
        <w:autoSpaceDN/>
        <w:spacing w:after="0"/>
        <w:rPr>
          <w:rFonts w:ascii="Times New Roman" w:eastAsia="굴림체" w:hAnsi="Times New Roman" w:cs="Times New Roman"/>
          <w:color w:val="000000" w:themeColor="text1"/>
          <w:kern w:val="0"/>
          <w:sz w:val="22"/>
        </w:rPr>
      </w:pPr>
    </w:p>
    <w:p w:rsidR="00E6071F" w:rsidRPr="00977D22" w:rsidRDefault="00E6071F" w:rsidP="007230CE">
      <w:pPr>
        <w:widowControl/>
        <w:wordWrap/>
        <w:autoSpaceDE/>
        <w:autoSpaceDN/>
        <w:spacing w:after="0"/>
        <w:rPr>
          <w:rFonts w:ascii="Times New Roman" w:eastAsia="굴림체" w:hAnsi="Times New Roman" w:cs="Times New Roman"/>
          <w:color w:val="000000" w:themeColor="text1"/>
          <w:kern w:val="0"/>
          <w:sz w:val="22"/>
        </w:rPr>
      </w:pPr>
    </w:p>
    <w:p w:rsidR="00D13F4C" w:rsidRPr="00977D22" w:rsidRDefault="00D13F4C" w:rsidP="007230CE">
      <w:pPr>
        <w:widowControl/>
        <w:wordWrap/>
        <w:autoSpaceDE/>
        <w:autoSpaceDN/>
        <w:spacing w:after="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br w:type="page"/>
      </w:r>
    </w:p>
    <w:p w:rsidR="006716D2" w:rsidRPr="00977D22" w:rsidRDefault="00FB082C"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Table 6</w:t>
      </w:r>
      <w:r w:rsidR="006716D2" w:rsidRPr="00977D22">
        <w:rPr>
          <w:rFonts w:ascii="Times New Roman" w:eastAsia="굴림체" w:hAnsi="Times New Roman" w:cs="Times New Roman"/>
          <w:b/>
          <w:color w:val="000000" w:themeColor="text1"/>
          <w:kern w:val="0"/>
          <w:sz w:val="22"/>
        </w:rPr>
        <w:t>. Estimation Results with Endogenous Switching</w:t>
      </w: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table reports the results when endogenous switching is allowed. In particular, we examine how the US variables affect the correlations between the transition probabilities and disturbance terms. This model assumes that the explanatory variables and the variables in the transition probabilities are all exogenous or predetermined. </w:t>
      </w:r>
      <w:r w:rsidR="00226D3C" w:rsidRPr="00977D22">
        <w:rPr>
          <w:rFonts w:ascii="Times New Roman" w:eastAsia="굴림체" w:hAnsi="Times New Roman" w:cs="Times New Roman"/>
          <w:color w:val="000000" w:themeColor="text1"/>
          <w:kern w:val="0"/>
          <w:sz w:val="22"/>
        </w:rPr>
        <w:t xml:space="preserve">To select the time lags of each variable that make it exogenous, we use the results of endogeneity test for individual variables in Table 5. Thus, we select lags of </w:t>
      </w:r>
      <w:r w:rsidR="00E4472C" w:rsidRPr="00977D22">
        <w:rPr>
          <w:rFonts w:ascii="Times New Roman" w:eastAsia="굴림체" w:hAnsi="Times New Roman" w:cs="Times New Roman"/>
          <w:i/>
          <w:color w:val="000000" w:themeColor="text1"/>
          <w:kern w:val="0"/>
          <w:sz w:val="22"/>
        </w:rPr>
        <w:t>t</w:t>
      </w:r>
      <w:r w:rsidR="00226D3C" w:rsidRPr="00977D22">
        <w:rPr>
          <w:rFonts w:ascii="Times New Roman" w:eastAsia="굴림체" w:hAnsi="Times New Roman" w:cs="Times New Roman"/>
          <w:color w:val="000000" w:themeColor="text1"/>
          <w:kern w:val="0"/>
          <w:sz w:val="22"/>
        </w:rPr>
        <w:t xml:space="preserve">-4 for KOSPI, </w:t>
      </w:r>
      <w:r w:rsidR="00E4472C" w:rsidRPr="00977D22">
        <w:rPr>
          <w:rFonts w:ascii="Times New Roman" w:eastAsia="굴림체" w:hAnsi="Times New Roman" w:cs="Times New Roman"/>
          <w:i/>
          <w:color w:val="000000" w:themeColor="text1"/>
          <w:kern w:val="0"/>
          <w:sz w:val="22"/>
        </w:rPr>
        <w:t>t</w:t>
      </w:r>
      <w:r w:rsidR="00226D3C" w:rsidRPr="00977D22">
        <w:rPr>
          <w:rFonts w:ascii="Times New Roman" w:eastAsia="굴림체" w:hAnsi="Times New Roman" w:cs="Times New Roman"/>
          <w:color w:val="000000" w:themeColor="text1"/>
          <w:kern w:val="0"/>
          <w:sz w:val="22"/>
        </w:rPr>
        <w:t xml:space="preserve">-1 for interest rate, credit spread and term spread, </w:t>
      </w:r>
      <w:r w:rsidR="00E4472C" w:rsidRPr="00977D22">
        <w:rPr>
          <w:rFonts w:ascii="Times New Roman" w:eastAsia="굴림체" w:hAnsi="Times New Roman" w:cs="Times New Roman"/>
          <w:i/>
          <w:color w:val="000000" w:themeColor="text1"/>
          <w:kern w:val="0"/>
          <w:sz w:val="22"/>
        </w:rPr>
        <w:t>t</w:t>
      </w:r>
      <w:r w:rsidR="00226D3C" w:rsidRPr="00977D22">
        <w:rPr>
          <w:rFonts w:ascii="Times New Roman" w:eastAsia="굴림체" w:hAnsi="Times New Roman" w:cs="Times New Roman"/>
          <w:color w:val="000000" w:themeColor="text1"/>
          <w:kern w:val="0"/>
          <w:sz w:val="22"/>
        </w:rPr>
        <w:t xml:space="preserve">-3 for exchange rate, and </w:t>
      </w:r>
      <w:r w:rsidR="00226D3C" w:rsidRPr="00977D22">
        <w:rPr>
          <w:rFonts w:ascii="Times New Roman" w:eastAsia="굴림체" w:hAnsi="Times New Roman" w:cs="Times New Roman"/>
          <w:i/>
          <w:color w:val="000000" w:themeColor="text1"/>
          <w:kern w:val="0"/>
          <w:sz w:val="22"/>
        </w:rPr>
        <w:t>t</w:t>
      </w:r>
      <w:r w:rsidR="00226D3C" w:rsidRPr="00977D22">
        <w:rPr>
          <w:rFonts w:ascii="Times New Roman" w:eastAsia="굴림체" w:hAnsi="Times New Roman" w:cs="Times New Roman"/>
          <w:color w:val="000000" w:themeColor="text1"/>
          <w:kern w:val="0"/>
          <w:sz w:val="22"/>
        </w:rPr>
        <w:t xml:space="preserve">-5 for S&amp;P500 and VIX. </w:t>
      </w:r>
      <w:r w:rsidRPr="00977D22">
        <w:rPr>
          <w:rFonts w:ascii="Times New Roman" w:eastAsia="굴림체" w:hAnsi="Times New Roman" w:cs="Times New Roman"/>
          <w:color w:val="000000" w:themeColor="text1"/>
          <w:kern w:val="0"/>
          <w:sz w:val="22"/>
        </w:rPr>
        <w:t xml:space="preserve">The parameter </w:t>
      </w:r>
      <w:r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measures the correlations between the transition probabilities and the disturbance terms. If </w:t>
      </w:r>
      <w:r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statistically significant, we conclude that the regime switching is endogenous. The LR statistic tests the null hypothesis that the coefficient </w:t>
      </w:r>
      <w:r w:rsidRPr="00977D22">
        <w:rPr>
          <w:rFonts w:ascii="Times New Roman" w:eastAsia="굴림체" w:hAnsi="Times New Roman" w:cs="Times New Roman"/>
          <w:i/>
          <w:color w:val="000000" w:themeColor="text1"/>
          <w:sz w:val="22"/>
        </w:rPr>
        <w:t>ρ</w:t>
      </w:r>
      <w:r w:rsidRPr="00977D22">
        <w:rPr>
          <w:rFonts w:ascii="Times New Roman" w:eastAsia="굴림체" w:hAnsi="Times New Roman" w:cs="Times New Roman"/>
          <w:color w:val="000000" w:themeColor="text1"/>
          <w:kern w:val="0"/>
          <w:sz w:val="22"/>
        </w:rPr>
        <w:t xml:space="preserve"> is zero. If this hypothesis is rejected, we conclude that the regime switching is endogenous. </w:t>
      </w:r>
      <w:r w:rsidRPr="00977D22">
        <w:rPr>
          <w:rFonts w:ascii="Times New Roman" w:eastAsia="굴림체" w:hAnsi="Times New Roman" w:cs="Times New Roman"/>
          <w:color w:val="000000" w:themeColor="text1"/>
          <w:sz w:val="22"/>
        </w:rPr>
        <w:t xml:space="preserve">Standard errors are in parentheses.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0.01,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 xml:space="preserve">&lt; 0.05 and *: </w:t>
      </w:r>
      <w:r w:rsidRPr="00977D22">
        <w:rPr>
          <w:rFonts w:ascii="Times New Roman" w:eastAsia="굴림체" w:hAnsi="Times New Roman" w:cs="Times New Roman"/>
          <w:i/>
          <w:iCs/>
          <w:color w:val="000000" w:themeColor="text1"/>
          <w:sz w:val="22"/>
        </w:rPr>
        <w:t xml:space="preserve">p </w:t>
      </w:r>
      <w:r w:rsidRPr="00977D22">
        <w:rPr>
          <w:rFonts w:ascii="Times New Roman" w:eastAsia="굴림체" w:hAnsi="Times New Roman" w:cs="Times New Roman"/>
          <w:color w:val="000000" w:themeColor="text1"/>
          <w:sz w:val="22"/>
        </w:rPr>
        <w:t>&lt; 0.1.</w:t>
      </w:r>
    </w:p>
    <w:tbl>
      <w:tblPr>
        <w:tblStyle w:val="aa"/>
        <w:tblW w:w="0" w:type="auto"/>
        <w:tblLook w:val="04A0" w:firstRow="1" w:lastRow="0" w:firstColumn="1" w:lastColumn="0" w:noHBand="0" w:noVBand="1"/>
      </w:tblPr>
      <w:tblGrid>
        <w:gridCol w:w="1668"/>
        <w:gridCol w:w="1842"/>
        <w:gridCol w:w="1843"/>
        <w:gridCol w:w="1985"/>
        <w:gridCol w:w="1904"/>
      </w:tblGrid>
      <w:tr w:rsidR="006716D2" w:rsidRPr="00977D22" w:rsidTr="00453224">
        <w:tc>
          <w:tcPr>
            <w:tcW w:w="1668" w:type="dxa"/>
            <w:tcBorders>
              <w:left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p>
        </w:tc>
        <w:tc>
          <w:tcPr>
            <w:tcW w:w="3685" w:type="dxa"/>
            <w:gridSpan w:val="2"/>
          </w:tcPr>
          <w:p w:rsidR="006716D2" w:rsidRPr="00977D22" w:rsidRDefault="006716D2" w:rsidP="007230CE">
            <w:pPr>
              <w:widowControl/>
              <w:tabs>
                <w:tab w:val="left" w:pos="2620"/>
              </w:tabs>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Ignoring Endogeneity</w:t>
            </w:r>
          </w:p>
        </w:tc>
        <w:tc>
          <w:tcPr>
            <w:tcW w:w="3889" w:type="dxa"/>
            <w:gridSpan w:val="2"/>
            <w:tcBorders>
              <w:right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Accounting for Endogeneity</w:t>
            </w:r>
          </w:p>
        </w:tc>
      </w:tr>
      <w:tr w:rsidR="006716D2" w:rsidRPr="00977D22" w:rsidTr="00453224">
        <w:tc>
          <w:tcPr>
            <w:tcW w:w="1668" w:type="dxa"/>
            <w:tcBorders>
              <w:left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p>
        </w:tc>
        <w:tc>
          <w:tcPr>
            <w:tcW w:w="1842"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1</w:t>
            </w:r>
          </w:p>
        </w:tc>
        <w:tc>
          <w:tcPr>
            <w:tcW w:w="1843"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2</w:t>
            </w:r>
          </w:p>
        </w:tc>
        <w:tc>
          <w:tcPr>
            <w:tcW w:w="1985"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1</w:t>
            </w:r>
          </w:p>
        </w:tc>
        <w:tc>
          <w:tcPr>
            <w:tcW w:w="1904" w:type="dxa"/>
            <w:tcBorders>
              <w:right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State 2</w:t>
            </w:r>
          </w:p>
        </w:tc>
      </w:tr>
      <w:tr w:rsidR="006716D2" w:rsidRPr="00977D22" w:rsidTr="00453224">
        <w:tc>
          <w:tcPr>
            <w:tcW w:w="1668" w:type="dxa"/>
            <w:tcBorders>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VKOSPI</w:t>
            </w:r>
          </w:p>
        </w:tc>
        <w:tc>
          <w:tcPr>
            <w:tcW w:w="1842" w:type="dxa"/>
            <w:tcBorders>
              <w:bottom w:val="nil"/>
            </w:tcBorders>
          </w:tcPr>
          <w:p w:rsidR="006716D2" w:rsidRPr="00977D22" w:rsidRDefault="00F74C9F"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0.963 (0.004)***</w:t>
            </w:r>
          </w:p>
        </w:tc>
        <w:tc>
          <w:tcPr>
            <w:tcW w:w="1843" w:type="dxa"/>
            <w:tcBorders>
              <w:bottom w:val="nil"/>
            </w:tcBorders>
          </w:tcPr>
          <w:p w:rsidR="006716D2" w:rsidRPr="00977D22" w:rsidRDefault="00F74C9F"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0.783 (0.034)***</w:t>
            </w:r>
          </w:p>
        </w:tc>
        <w:tc>
          <w:tcPr>
            <w:tcW w:w="1985" w:type="dxa"/>
            <w:tcBorders>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0.964 (0.006)***</w:t>
            </w:r>
          </w:p>
        </w:tc>
        <w:tc>
          <w:tcPr>
            <w:tcW w:w="1904" w:type="dxa"/>
            <w:tcBorders>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0.803 (0.045)***</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KOSPI</w:t>
            </w:r>
          </w:p>
        </w:tc>
        <w:tc>
          <w:tcPr>
            <w:tcW w:w="1842" w:type="dxa"/>
            <w:tcBorders>
              <w:top w:val="nil"/>
              <w:bottom w:val="nil"/>
            </w:tcBorders>
          </w:tcPr>
          <w:p w:rsidR="006716D2" w:rsidRPr="00977D22" w:rsidRDefault="00F74C9F"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0.068 (0.027)***</w:t>
            </w:r>
          </w:p>
        </w:tc>
        <w:tc>
          <w:tcPr>
            <w:tcW w:w="1843" w:type="dxa"/>
            <w:tcBorders>
              <w:top w:val="nil"/>
              <w:bottom w:val="nil"/>
            </w:tcBorders>
          </w:tcPr>
          <w:p w:rsidR="006716D2" w:rsidRPr="00977D22" w:rsidRDefault="00F74C9F"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-0.230 (0.153)</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0.064 (0.027)**</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-0.236 (0.168)</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Interest rate</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0.108 (0.025)***</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0.821 (0.213)***</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0.109 (0.026)***</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0.708 (0.243)***</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Credit spread</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-0.016 (0.029)</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0.302 (0.145)**</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-0.018 (0.078)</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0.282 (0.214)</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Exchange rate</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-0.040 (0.028)</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-0.001 (0.015)</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-0.038 (0.030)</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0.012 (0.061)</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Term spread</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0.059 (0.025)**</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0.018 (0.021)</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0.059 (0.031)*</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-0.026 (0.174)</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VIX</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0.015 (0.009)*</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1.365 (0.300)***</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0.039 (0.065)</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1.396 (0.310)***</w:t>
            </w:r>
          </w:p>
        </w:tc>
      </w:tr>
      <w:tr w:rsidR="006716D2" w:rsidRPr="00977D22" w:rsidTr="00453224">
        <w:tc>
          <w:tcPr>
            <w:tcW w:w="1668" w:type="dxa"/>
            <w:tcBorders>
              <w:top w:val="nil"/>
              <w:left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S&amp;P500</w:t>
            </w:r>
          </w:p>
        </w:tc>
        <w:tc>
          <w:tcPr>
            <w:tcW w:w="1842"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0.044 (0.030)</w:t>
            </w:r>
          </w:p>
        </w:tc>
        <w:tc>
          <w:tcPr>
            <w:tcW w:w="1843" w:type="dxa"/>
            <w:tcBorders>
              <w:top w:val="nil"/>
              <w:bottom w:val="nil"/>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0.084 (0.136)</w:t>
            </w:r>
          </w:p>
        </w:tc>
        <w:tc>
          <w:tcPr>
            <w:tcW w:w="1985" w:type="dxa"/>
            <w:tcBorders>
              <w:top w:val="nil"/>
              <w:bottom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0.040 (0.039)</w:t>
            </w:r>
          </w:p>
        </w:tc>
        <w:tc>
          <w:tcPr>
            <w:tcW w:w="1904" w:type="dxa"/>
            <w:tcBorders>
              <w:top w:val="nil"/>
              <w:bottom w:val="nil"/>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0.089 (0.103)</w:t>
            </w:r>
          </w:p>
        </w:tc>
      </w:tr>
      <w:tr w:rsidR="006716D2" w:rsidRPr="00977D22" w:rsidTr="00453224">
        <w:tc>
          <w:tcPr>
            <w:tcW w:w="1668" w:type="dxa"/>
            <w:tcBorders>
              <w:top w:val="nil"/>
              <w:left w:val="nil"/>
              <w:bottom w:val="single" w:sz="4" w:space="0" w:color="auto"/>
            </w:tcBorders>
          </w:tcPr>
          <w:p w:rsidR="00942D12" w:rsidRPr="002B100E" w:rsidRDefault="00EE4768" w:rsidP="00EE4768">
            <w:pPr>
              <w:widowControl/>
              <w:wordWrap/>
              <w:autoSpaceDE/>
              <w:autoSpaceDN/>
              <w:jc w:val="center"/>
              <w:rPr>
                <w:rFonts w:ascii="Times New Roman" w:eastAsia="굴림체" w:hAnsi="Times New Roman" w:cs="Times New Roman"/>
                <w:color w:val="000000" w:themeColor="text1"/>
                <w:kern w:val="0"/>
                <w:sz w:val="22"/>
              </w:rPr>
            </w:pPr>
            <m:oMathPara>
              <m:oMathParaPr>
                <m:jc m:val="left"/>
              </m:oMathParaPr>
              <m:oMath>
                <m:r>
                  <m:rPr>
                    <m:sty m:val="p"/>
                  </m:rPr>
                  <w:rPr>
                    <w:rFonts w:ascii="Cambria Math" w:eastAsia="굴림체" w:hAnsi="Cambria Math" w:cs="Times New Roman"/>
                    <w:color w:val="000000" w:themeColor="text1"/>
                    <w:kern w:val="0"/>
                    <w:sz w:val="22"/>
                  </w:rPr>
                  <m:t>σ</m:t>
                </m:r>
              </m:oMath>
            </m:oMathPara>
          </w:p>
        </w:tc>
        <w:tc>
          <w:tcPr>
            <w:tcW w:w="1842" w:type="dxa"/>
            <w:tcBorders>
              <w:top w:val="nil"/>
              <w:bottom w:val="single" w:sz="4" w:space="0" w:color="auto"/>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0.813 (0.017)***</w:t>
            </w:r>
          </w:p>
        </w:tc>
        <w:tc>
          <w:tcPr>
            <w:tcW w:w="1843" w:type="dxa"/>
            <w:tcBorders>
              <w:top w:val="nil"/>
              <w:bottom w:val="single" w:sz="4" w:space="0" w:color="auto"/>
            </w:tcBorders>
          </w:tcPr>
          <w:p w:rsidR="006716D2" w:rsidRPr="00977D22" w:rsidRDefault="00D84438"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3.890 (0.171)***</w:t>
            </w:r>
          </w:p>
        </w:tc>
        <w:tc>
          <w:tcPr>
            <w:tcW w:w="1985" w:type="dxa"/>
            <w:tcBorders>
              <w:top w:val="nil"/>
              <w:bottom w:val="single" w:sz="4" w:space="0" w:color="auto"/>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0.820 (0.017)***</w:t>
            </w:r>
          </w:p>
        </w:tc>
        <w:tc>
          <w:tcPr>
            <w:tcW w:w="1904" w:type="dxa"/>
            <w:tcBorders>
              <w:top w:val="nil"/>
              <w:bottom w:val="single" w:sz="4" w:space="0" w:color="auto"/>
              <w:right w:val="nil"/>
            </w:tcBorders>
          </w:tcPr>
          <w:p w:rsidR="006716D2" w:rsidRPr="00977D22" w:rsidRDefault="00453224" w:rsidP="007230CE">
            <w:pPr>
              <w:widowControl/>
              <w:wordWrap/>
              <w:autoSpaceDE/>
              <w:autoSpaceDN/>
              <w:ind w:leftChars="10" w:left="2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3.929 (0.175)***</w:t>
            </w:r>
          </w:p>
        </w:tc>
      </w:tr>
      <w:tr w:rsidR="006716D2" w:rsidRPr="00977D22" w:rsidTr="00453224">
        <w:tc>
          <w:tcPr>
            <w:tcW w:w="1668" w:type="dxa"/>
            <w:tcBorders>
              <w:top w:val="nil"/>
              <w:left w:val="nil"/>
            </w:tcBorders>
          </w:tcPr>
          <w:p w:rsidR="00942D12" w:rsidRPr="00977D22" w:rsidRDefault="00FF14A7" w:rsidP="002B100E">
            <w:pPr>
              <w:widowControl/>
              <w:wordWrap/>
              <w:autoSpaceDE/>
              <w:autoSpaceDN/>
              <w:jc w:val="left"/>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sz w:val="22"/>
              </w:rPr>
              <w:t>ρ</w:t>
            </w:r>
          </w:p>
        </w:tc>
        <w:tc>
          <w:tcPr>
            <w:tcW w:w="3685" w:type="dxa"/>
            <w:gridSpan w:val="2"/>
            <w:tcBorders>
              <w:top w:val="single" w:sz="4" w:space="0" w:color="auto"/>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p>
        </w:tc>
        <w:tc>
          <w:tcPr>
            <w:tcW w:w="3889" w:type="dxa"/>
            <w:gridSpan w:val="2"/>
            <w:tcBorders>
              <w:top w:val="single" w:sz="4" w:space="0" w:color="auto"/>
              <w:right w:val="nil"/>
            </w:tcBorders>
          </w:tcPr>
          <w:p w:rsidR="006716D2" w:rsidRPr="00977D22" w:rsidRDefault="0045322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0.287 (0.113)**</w:t>
            </w:r>
          </w:p>
        </w:tc>
      </w:tr>
      <w:tr w:rsidR="006716D2" w:rsidRPr="00977D22" w:rsidTr="00453224">
        <w:tc>
          <w:tcPr>
            <w:tcW w:w="1668" w:type="dxa"/>
            <w:tcBorders>
              <w:left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Log-likelihood</w:t>
            </w:r>
          </w:p>
        </w:tc>
        <w:tc>
          <w:tcPr>
            <w:tcW w:w="3685" w:type="dxa"/>
            <w:gridSpan w:val="2"/>
          </w:tcPr>
          <w:p w:rsidR="006716D2" w:rsidRPr="00977D22" w:rsidRDefault="00F74C9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w:t>
            </w:r>
            <w:r w:rsidR="00226D3C"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665.9067</w:t>
            </w:r>
          </w:p>
        </w:tc>
        <w:tc>
          <w:tcPr>
            <w:tcW w:w="3889" w:type="dxa"/>
            <w:gridSpan w:val="2"/>
            <w:tcBorders>
              <w:right w:val="nil"/>
            </w:tcBorders>
          </w:tcPr>
          <w:p w:rsidR="006716D2" w:rsidRPr="00977D22" w:rsidRDefault="00F74C9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w:t>
            </w:r>
            <w:r w:rsidR="00226D3C" w:rsidRPr="00977D22">
              <w:rPr>
                <w:rFonts w:ascii="Times New Roman" w:eastAsia="굴림체" w:hAnsi="Times New Roman" w:cs="Times New Roman"/>
                <w:color w:val="000000" w:themeColor="text1"/>
                <w:kern w:val="0"/>
                <w:sz w:val="22"/>
              </w:rPr>
              <w:t>,</w:t>
            </w:r>
            <w:r w:rsidRPr="00977D22">
              <w:rPr>
                <w:rFonts w:ascii="Times New Roman" w:eastAsia="굴림체" w:hAnsi="Times New Roman" w:cs="Times New Roman"/>
                <w:color w:val="000000" w:themeColor="text1"/>
                <w:kern w:val="0"/>
                <w:sz w:val="22"/>
              </w:rPr>
              <w:t>662.3895</w:t>
            </w:r>
          </w:p>
        </w:tc>
      </w:tr>
      <w:tr w:rsidR="006716D2" w:rsidRPr="00977D22" w:rsidTr="000C54BF">
        <w:tc>
          <w:tcPr>
            <w:tcW w:w="1668" w:type="dxa"/>
            <w:tcBorders>
              <w:left w:val="nil"/>
            </w:tcBorders>
          </w:tcPr>
          <w:p w:rsidR="006716D2" w:rsidRPr="00977D22" w:rsidRDefault="00F808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c>
          <w:tcPr>
            <w:tcW w:w="7574" w:type="dxa"/>
            <w:gridSpan w:val="4"/>
            <w:tcBorders>
              <w:right w:val="nil"/>
            </w:tcBorders>
          </w:tcPr>
          <w:p w:rsidR="006716D2" w:rsidRPr="00977D22" w:rsidRDefault="00F74C9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7.0344***</w:t>
            </w:r>
          </w:p>
        </w:tc>
      </w:tr>
    </w:tbl>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sz w:val="22"/>
        </w:rPr>
      </w:pPr>
    </w:p>
    <w:p w:rsidR="006716D2" w:rsidRPr="00977D22" w:rsidRDefault="006716D2" w:rsidP="007230CE">
      <w:pPr>
        <w:widowControl/>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br w:type="page"/>
      </w:r>
    </w:p>
    <w:p w:rsidR="006716D2" w:rsidRPr="00977D22" w:rsidRDefault="00FB082C" w:rsidP="007230CE">
      <w:pPr>
        <w:widowControl/>
        <w:shd w:val="clear" w:color="auto" w:fill="FFFFFF"/>
        <w:wordWrap/>
        <w:autoSpaceDE/>
        <w:autoSpaceDN/>
        <w:spacing w:after="0" w:line="240" w:lineRule="auto"/>
        <w:rPr>
          <w:rFonts w:ascii="Times New Roman" w:eastAsia="굴림체" w:hAnsi="Times New Roman" w:cs="Times New Roman"/>
          <w:b/>
          <w:color w:val="000000" w:themeColor="text1"/>
          <w:kern w:val="0"/>
          <w:sz w:val="22"/>
        </w:rPr>
      </w:pPr>
      <w:r w:rsidRPr="00977D22">
        <w:rPr>
          <w:rFonts w:ascii="Times New Roman" w:eastAsia="굴림체" w:hAnsi="Times New Roman" w:cs="Times New Roman"/>
          <w:b/>
          <w:color w:val="000000" w:themeColor="text1"/>
          <w:kern w:val="0"/>
          <w:sz w:val="22"/>
        </w:rPr>
        <w:lastRenderedPageBreak/>
        <w:t>Table 7</w:t>
      </w:r>
      <w:r w:rsidR="006716D2" w:rsidRPr="00977D22">
        <w:rPr>
          <w:rFonts w:ascii="Times New Roman" w:eastAsia="굴림체" w:hAnsi="Times New Roman" w:cs="Times New Roman"/>
          <w:b/>
          <w:color w:val="000000" w:themeColor="text1"/>
          <w:kern w:val="0"/>
          <w:sz w:val="22"/>
        </w:rPr>
        <w:t>. Sub-period Results</w:t>
      </w:r>
    </w:p>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i/>
          <w:color w:val="000000" w:themeColor="text1"/>
          <w:kern w:val="0"/>
          <w:sz w:val="22"/>
        </w:rPr>
        <w:t>Note:</w:t>
      </w:r>
      <w:r w:rsidRPr="00977D22">
        <w:rPr>
          <w:rFonts w:ascii="Times New Roman" w:eastAsia="굴림체" w:hAnsi="Times New Roman" w:cs="Times New Roman"/>
          <w:color w:val="000000" w:themeColor="text1"/>
          <w:kern w:val="0"/>
          <w:sz w:val="22"/>
        </w:rPr>
        <w:t xml:space="preserve"> This table reports the results of endogeneity tests for sub-periods. We divide the sample period into three sub-periods considering the global financial crisis in 2008. Thus, Period 2 covers the sample period from August 2007 (BNP Paribas halts redemptions on three investment funds) to June 2009 (recession in the United States ends). Period 1 covers the sample before the crisis, and Period 3 covers the sample after the crisis. Unrestricted LL is the log-likelihood (LL) value when the endogeneity parameters are estimated, and Restricted LL is the LL value when the endogeneity parameters are restricted to be zero. The likelihood ratio (LR) test compares the two LL values </w:t>
      </w:r>
      <w:r w:rsidR="00E4472C" w:rsidRPr="00977D22">
        <w:rPr>
          <w:rFonts w:ascii="Times New Roman" w:eastAsia="굴림체" w:hAnsi="Times New Roman" w:cs="Times New Roman"/>
          <w:color w:val="000000" w:themeColor="text1"/>
          <w:kern w:val="0"/>
          <w:sz w:val="22"/>
        </w:rPr>
        <w:t xml:space="preserve">with the p-values in parentheses. </w:t>
      </w:r>
    </w:p>
    <w:tbl>
      <w:tblPr>
        <w:tblStyle w:val="aa"/>
        <w:tblW w:w="0" w:type="auto"/>
        <w:tblBorders>
          <w:left w:val="none" w:sz="0" w:space="0" w:color="auto"/>
          <w:right w:val="none" w:sz="0" w:space="0" w:color="auto"/>
        </w:tblBorders>
        <w:tblLook w:val="04A0" w:firstRow="1" w:lastRow="0" w:firstColumn="1" w:lastColumn="0" w:noHBand="0" w:noVBand="1"/>
      </w:tblPr>
      <w:tblGrid>
        <w:gridCol w:w="2306"/>
        <w:gridCol w:w="2306"/>
        <w:gridCol w:w="2306"/>
        <w:gridCol w:w="2306"/>
      </w:tblGrid>
      <w:tr w:rsidR="006716D2" w:rsidRPr="00977D22" w:rsidTr="000C54BF">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Model 2</w:t>
            </w:r>
          </w:p>
        </w:tc>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 LL</w:t>
            </w:r>
          </w:p>
        </w:tc>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 LL</w:t>
            </w:r>
          </w:p>
        </w:tc>
        <w:tc>
          <w:tcPr>
            <w:tcW w:w="2306" w:type="dxa"/>
          </w:tcPr>
          <w:p w:rsidR="006716D2" w:rsidRPr="00977D22" w:rsidRDefault="00F808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r>
      <w:tr w:rsidR="006716D2" w:rsidRPr="00977D22" w:rsidTr="000C54BF">
        <w:tc>
          <w:tcPr>
            <w:tcW w:w="2306" w:type="dxa"/>
            <w:tcBorders>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1</w:t>
            </w:r>
          </w:p>
        </w:tc>
        <w:tc>
          <w:tcPr>
            <w:tcW w:w="2306" w:type="dxa"/>
            <w:tcBorders>
              <w:bottom w:val="nil"/>
            </w:tcBorders>
          </w:tcPr>
          <w:p w:rsidR="006716D2" w:rsidRPr="00977D22" w:rsidRDefault="00954A99" w:rsidP="007230CE">
            <w:pPr>
              <w:widowControl/>
              <w:wordWrap/>
              <w:autoSpaceDE/>
              <w:autoSpaceDN/>
              <w:ind w:firstLineChars="50" w:firstLine="11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-235.100</w:t>
            </w:r>
          </w:p>
        </w:tc>
        <w:tc>
          <w:tcPr>
            <w:tcW w:w="2306" w:type="dxa"/>
            <w:tcBorders>
              <w:bottom w:val="nil"/>
            </w:tcBorders>
          </w:tcPr>
          <w:p w:rsidR="006716D2" w:rsidRPr="00977D22" w:rsidRDefault="00954A99" w:rsidP="007230CE">
            <w:pPr>
              <w:widowControl/>
              <w:wordWrap/>
              <w:autoSpaceDE/>
              <w:autoSpaceDN/>
              <w:ind w:firstLineChars="50" w:firstLine="11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-240.019</w:t>
            </w:r>
          </w:p>
        </w:tc>
        <w:tc>
          <w:tcPr>
            <w:tcW w:w="2306" w:type="dxa"/>
            <w:tcBorders>
              <w:bottom w:val="nil"/>
            </w:tcBorders>
          </w:tcPr>
          <w:p w:rsidR="006716D2" w:rsidRPr="00977D22" w:rsidRDefault="007855B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9.8387**</w:t>
            </w:r>
          </w:p>
        </w:tc>
      </w:tr>
      <w:tr w:rsidR="006716D2" w:rsidRPr="00977D22" w:rsidTr="000C54BF">
        <w:tc>
          <w:tcPr>
            <w:tcW w:w="2306" w:type="dxa"/>
            <w:tcBorders>
              <w:top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2</w:t>
            </w:r>
          </w:p>
        </w:tc>
        <w:tc>
          <w:tcPr>
            <w:tcW w:w="2306" w:type="dxa"/>
            <w:tcBorders>
              <w:top w:val="nil"/>
              <w:bottom w:val="nil"/>
            </w:tcBorders>
          </w:tcPr>
          <w:p w:rsidR="006716D2" w:rsidRPr="00977D22" w:rsidRDefault="00CF062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w:t>
            </w:r>
            <w:r w:rsidR="00954A99" w:rsidRPr="00977D22">
              <w:rPr>
                <w:rFonts w:ascii="Times New Roman" w:eastAsia="굴림체" w:hAnsi="Times New Roman" w:cs="Times New Roman"/>
                <w:color w:val="000000" w:themeColor="text1"/>
                <w:kern w:val="0"/>
                <w:sz w:val="22"/>
              </w:rPr>
              <w:t>,405.497</w:t>
            </w:r>
          </w:p>
        </w:tc>
        <w:tc>
          <w:tcPr>
            <w:tcW w:w="2306" w:type="dxa"/>
            <w:tcBorders>
              <w:top w:val="nil"/>
              <w:bottom w:val="nil"/>
            </w:tcBorders>
          </w:tcPr>
          <w:p w:rsidR="006716D2" w:rsidRPr="00977D22" w:rsidRDefault="00954A9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-1,423.363</w:t>
            </w:r>
          </w:p>
        </w:tc>
        <w:tc>
          <w:tcPr>
            <w:tcW w:w="2306" w:type="dxa"/>
            <w:tcBorders>
              <w:top w:val="nil"/>
              <w:bottom w:val="nil"/>
            </w:tcBorders>
          </w:tcPr>
          <w:p w:rsidR="006716D2" w:rsidRPr="00977D22" w:rsidRDefault="00FF214D"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35.7322***</w:t>
            </w:r>
          </w:p>
        </w:tc>
      </w:tr>
      <w:tr w:rsidR="006716D2" w:rsidRPr="00977D22" w:rsidTr="000C54BF">
        <w:tc>
          <w:tcPr>
            <w:tcW w:w="2306" w:type="dxa"/>
            <w:tcBorders>
              <w:top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3</w:t>
            </w:r>
          </w:p>
        </w:tc>
        <w:tc>
          <w:tcPr>
            <w:tcW w:w="2306" w:type="dxa"/>
            <w:tcBorders>
              <w:top w:val="nil"/>
            </w:tcBorders>
          </w:tcPr>
          <w:p w:rsidR="006716D2" w:rsidRPr="00977D22" w:rsidRDefault="00213478"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w:t>
            </w:r>
            <w:r w:rsidR="00954A99" w:rsidRPr="00977D22">
              <w:rPr>
                <w:rFonts w:ascii="Times New Roman" w:eastAsia="굴림체" w:hAnsi="Times New Roman" w:cs="Times New Roman"/>
                <w:color w:val="000000" w:themeColor="text1"/>
                <w:kern w:val="0"/>
                <w:sz w:val="22"/>
              </w:rPr>
              <w:t>,179.651</w:t>
            </w:r>
          </w:p>
        </w:tc>
        <w:tc>
          <w:tcPr>
            <w:tcW w:w="2306" w:type="dxa"/>
            <w:tcBorders>
              <w:top w:val="nil"/>
            </w:tcBorders>
          </w:tcPr>
          <w:p w:rsidR="006716D2" w:rsidRPr="00977D22" w:rsidRDefault="00954A9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-1,190.138</w:t>
            </w:r>
          </w:p>
        </w:tc>
        <w:tc>
          <w:tcPr>
            <w:tcW w:w="2306" w:type="dxa"/>
            <w:tcBorders>
              <w:top w:val="nil"/>
            </w:tcBorders>
          </w:tcPr>
          <w:p w:rsidR="006716D2" w:rsidRPr="00977D22" w:rsidRDefault="0037145E"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20.9730***</w:t>
            </w:r>
          </w:p>
        </w:tc>
      </w:tr>
      <w:tr w:rsidR="006716D2" w:rsidRPr="00977D22" w:rsidTr="000C54BF">
        <w:tc>
          <w:tcPr>
            <w:tcW w:w="9224" w:type="dxa"/>
            <w:gridSpan w:val="4"/>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p>
        </w:tc>
      </w:tr>
      <w:tr w:rsidR="006716D2" w:rsidRPr="00977D22" w:rsidTr="000C54BF">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Model 3</w:t>
            </w:r>
          </w:p>
        </w:tc>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Unrestricted LL</w:t>
            </w:r>
          </w:p>
        </w:tc>
        <w:tc>
          <w:tcPr>
            <w:tcW w:w="2306" w:type="dxa"/>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Restricted LL</w:t>
            </w:r>
          </w:p>
        </w:tc>
        <w:tc>
          <w:tcPr>
            <w:tcW w:w="2306" w:type="dxa"/>
          </w:tcPr>
          <w:p w:rsidR="006716D2" w:rsidRPr="00977D22" w:rsidRDefault="00F80874"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LR statistic</w:t>
            </w:r>
          </w:p>
        </w:tc>
      </w:tr>
      <w:tr w:rsidR="006716D2" w:rsidRPr="00977D22" w:rsidTr="000C54BF">
        <w:tc>
          <w:tcPr>
            <w:tcW w:w="2306" w:type="dxa"/>
            <w:tcBorders>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1</w:t>
            </w:r>
          </w:p>
        </w:tc>
        <w:tc>
          <w:tcPr>
            <w:tcW w:w="2306" w:type="dxa"/>
            <w:tcBorders>
              <w:bottom w:val="nil"/>
            </w:tcBorders>
          </w:tcPr>
          <w:p w:rsidR="006716D2" w:rsidRPr="00977D22" w:rsidRDefault="00236F1A"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w:t>
            </w:r>
            <w:r w:rsidR="00954A99" w:rsidRPr="00977D22">
              <w:rPr>
                <w:rFonts w:ascii="Times New Roman" w:eastAsia="굴림체" w:hAnsi="Times New Roman" w:cs="Times New Roman"/>
                <w:color w:val="000000" w:themeColor="text1"/>
                <w:kern w:val="0"/>
                <w:sz w:val="22"/>
              </w:rPr>
              <w:t>,138.517</w:t>
            </w:r>
          </w:p>
        </w:tc>
        <w:tc>
          <w:tcPr>
            <w:tcW w:w="2306" w:type="dxa"/>
            <w:tcBorders>
              <w:bottom w:val="nil"/>
            </w:tcBorders>
          </w:tcPr>
          <w:p w:rsidR="006716D2" w:rsidRPr="00977D22" w:rsidRDefault="00954A9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-1,139.842</w:t>
            </w:r>
          </w:p>
        </w:tc>
        <w:tc>
          <w:tcPr>
            <w:tcW w:w="2306" w:type="dxa"/>
            <w:tcBorders>
              <w:bottom w:val="nil"/>
            </w:tcBorders>
          </w:tcPr>
          <w:p w:rsidR="006716D2" w:rsidRPr="00977D22" w:rsidRDefault="00FF61B6"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2.6494</w:t>
            </w:r>
          </w:p>
        </w:tc>
      </w:tr>
      <w:tr w:rsidR="006716D2" w:rsidRPr="00977D22" w:rsidTr="000C54BF">
        <w:tc>
          <w:tcPr>
            <w:tcW w:w="2306" w:type="dxa"/>
            <w:tcBorders>
              <w:top w:val="nil"/>
              <w:bottom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2</w:t>
            </w:r>
          </w:p>
        </w:tc>
        <w:tc>
          <w:tcPr>
            <w:tcW w:w="2306" w:type="dxa"/>
            <w:tcBorders>
              <w:top w:val="nil"/>
              <w:bottom w:val="nil"/>
            </w:tcBorders>
          </w:tcPr>
          <w:p w:rsidR="006716D2" w:rsidRPr="00977D22" w:rsidRDefault="00954A9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-967.479</w:t>
            </w:r>
          </w:p>
        </w:tc>
        <w:tc>
          <w:tcPr>
            <w:tcW w:w="2306" w:type="dxa"/>
            <w:tcBorders>
              <w:top w:val="nil"/>
              <w:bottom w:val="nil"/>
            </w:tcBorders>
          </w:tcPr>
          <w:p w:rsidR="006716D2" w:rsidRPr="00977D22" w:rsidRDefault="00954A99" w:rsidP="007230CE">
            <w:pPr>
              <w:widowControl/>
              <w:wordWrap/>
              <w:autoSpaceDE/>
              <w:autoSpaceDN/>
              <w:ind w:firstLineChars="50" w:firstLine="110"/>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-970.800</w:t>
            </w:r>
          </w:p>
        </w:tc>
        <w:tc>
          <w:tcPr>
            <w:tcW w:w="2306" w:type="dxa"/>
            <w:tcBorders>
              <w:top w:val="nil"/>
              <w:bottom w:val="nil"/>
            </w:tcBorders>
          </w:tcPr>
          <w:p w:rsidR="006716D2" w:rsidRPr="00977D22" w:rsidRDefault="00A10E7F"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6.6435***</w:t>
            </w:r>
          </w:p>
        </w:tc>
      </w:tr>
      <w:tr w:rsidR="006716D2" w:rsidRPr="00977D22" w:rsidTr="000C54BF">
        <w:tc>
          <w:tcPr>
            <w:tcW w:w="2306" w:type="dxa"/>
            <w:tcBorders>
              <w:top w:val="nil"/>
            </w:tcBorders>
          </w:tcPr>
          <w:p w:rsidR="006716D2" w:rsidRPr="00977D22" w:rsidRDefault="006716D2"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Period 3</w:t>
            </w:r>
          </w:p>
        </w:tc>
        <w:tc>
          <w:tcPr>
            <w:tcW w:w="2306" w:type="dxa"/>
            <w:tcBorders>
              <w:top w:val="nil"/>
            </w:tcBorders>
          </w:tcPr>
          <w:p w:rsidR="006716D2" w:rsidRPr="00977D22" w:rsidRDefault="00AC5ADE"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w:t>
            </w:r>
            <w:r w:rsidR="00954A99" w:rsidRPr="00977D22">
              <w:rPr>
                <w:rFonts w:ascii="Times New Roman" w:eastAsia="굴림체" w:hAnsi="Times New Roman" w:cs="Times New Roman"/>
                <w:color w:val="000000" w:themeColor="text1"/>
                <w:kern w:val="0"/>
                <w:sz w:val="22"/>
              </w:rPr>
              <w:t>,445.001</w:t>
            </w:r>
          </w:p>
        </w:tc>
        <w:tc>
          <w:tcPr>
            <w:tcW w:w="2306" w:type="dxa"/>
            <w:tcBorders>
              <w:top w:val="nil"/>
            </w:tcBorders>
          </w:tcPr>
          <w:p w:rsidR="006716D2" w:rsidRPr="00977D22" w:rsidRDefault="00954A99"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-1,445.082</w:t>
            </w:r>
          </w:p>
        </w:tc>
        <w:tc>
          <w:tcPr>
            <w:tcW w:w="2306" w:type="dxa"/>
            <w:tcBorders>
              <w:top w:val="nil"/>
            </w:tcBorders>
          </w:tcPr>
          <w:p w:rsidR="006716D2" w:rsidRPr="00977D22" w:rsidRDefault="008759DC" w:rsidP="007230CE">
            <w:pPr>
              <w:widowControl/>
              <w:wordWrap/>
              <w:autoSpaceDE/>
              <w:autoSpaceDN/>
              <w:rPr>
                <w:rFonts w:ascii="Times New Roman" w:eastAsia="굴림체" w:hAnsi="Times New Roman" w:cs="Times New Roman"/>
                <w:color w:val="000000" w:themeColor="text1"/>
                <w:kern w:val="0"/>
                <w:sz w:val="22"/>
              </w:rPr>
            </w:pPr>
            <w:r w:rsidRPr="00977D22">
              <w:rPr>
                <w:rFonts w:ascii="Times New Roman" w:eastAsia="굴림체" w:hAnsi="Times New Roman" w:cs="Times New Roman"/>
                <w:color w:val="000000" w:themeColor="text1"/>
                <w:kern w:val="0"/>
                <w:sz w:val="22"/>
              </w:rPr>
              <w:t>0.1630</w:t>
            </w:r>
          </w:p>
        </w:tc>
      </w:tr>
    </w:tbl>
    <w:p w:rsidR="006716D2" w:rsidRPr="00977D22" w:rsidRDefault="006716D2" w:rsidP="007230CE">
      <w:pPr>
        <w:widowControl/>
        <w:shd w:val="clear" w:color="auto" w:fill="FFFFFF"/>
        <w:wordWrap/>
        <w:autoSpaceDE/>
        <w:autoSpaceDN/>
        <w:spacing w:after="0" w:line="240" w:lineRule="auto"/>
        <w:rPr>
          <w:rFonts w:ascii="Times New Roman" w:eastAsia="굴림체" w:hAnsi="Times New Roman" w:cs="Times New Roman"/>
          <w:color w:val="000000" w:themeColor="text1"/>
          <w:kern w:val="0"/>
          <w:sz w:val="22"/>
        </w:rPr>
      </w:pPr>
    </w:p>
    <w:p w:rsidR="006716D2" w:rsidRPr="00977D22" w:rsidRDefault="006716D2" w:rsidP="007230CE">
      <w:pPr>
        <w:spacing w:after="0" w:line="240" w:lineRule="auto"/>
        <w:rPr>
          <w:rFonts w:ascii="Times New Roman" w:hAnsi="Times New Roman" w:cs="Times New Roman"/>
          <w:color w:val="000000" w:themeColor="text1"/>
          <w:sz w:val="22"/>
        </w:rPr>
      </w:pPr>
    </w:p>
    <w:p w:rsidR="00331858" w:rsidRPr="00977D22" w:rsidRDefault="00331858" w:rsidP="007230CE">
      <w:pPr>
        <w:spacing w:after="0" w:line="360" w:lineRule="auto"/>
        <w:ind w:left="330" w:hangingChars="150" w:hanging="330"/>
        <w:rPr>
          <w:rFonts w:ascii="Times New Roman" w:eastAsia="굴림체" w:hAnsi="Times New Roman" w:cs="Times New Roman"/>
          <w:color w:val="000000" w:themeColor="text1"/>
          <w:kern w:val="0"/>
          <w:sz w:val="22"/>
        </w:rPr>
      </w:pPr>
    </w:p>
    <w:sectPr w:rsidR="00331858" w:rsidRPr="00977D22" w:rsidSect="004956E9">
      <w:footerReference w:type="default" r:id="rId1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DC7" w:rsidRDefault="00323DC7" w:rsidP="00341068">
      <w:pPr>
        <w:spacing w:after="0" w:line="240" w:lineRule="auto"/>
      </w:pPr>
      <w:r>
        <w:separator/>
      </w:r>
    </w:p>
  </w:endnote>
  <w:endnote w:type="continuationSeparator" w:id="0">
    <w:p w:rsidR="00323DC7" w:rsidRDefault="00323DC7" w:rsidP="00341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체">
    <w:panose1 w:val="020B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새굴림">
    <w:panose1 w:val="02030600000101010101"/>
    <w:charset w:val="81"/>
    <w:family w:val="roman"/>
    <w:pitch w:val="variable"/>
    <w:sig w:usb0="B00002AF" w:usb1="7B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2"/>
      </w:rPr>
      <w:id w:val="-1302765668"/>
      <w:docPartObj>
        <w:docPartGallery w:val="Page Numbers (Bottom of Page)"/>
        <w:docPartUnique/>
      </w:docPartObj>
    </w:sdtPr>
    <w:sdtEndPr>
      <w:rPr>
        <w:noProof/>
      </w:rPr>
    </w:sdtEndPr>
    <w:sdtContent>
      <w:p w:rsidR="00942D12" w:rsidRPr="00226808" w:rsidRDefault="00795965" w:rsidP="00341068">
        <w:pPr>
          <w:pStyle w:val="a5"/>
          <w:jc w:val="center"/>
          <w:rPr>
            <w:rFonts w:ascii="Times New Roman" w:hAnsi="Times New Roman" w:cs="Times New Roman"/>
            <w:sz w:val="22"/>
          </w:rPr>
        </w:pPr>
        <w:r w:rsidRPr="00226808">
          <w:rPr>
            <w:rFonts w:ascii="Times New Roman" w:hAnsi="Times New Roman" w:cs="Times New Roman"/>
            <w:sz w:val="22"/>
          </w:rPr>
          <w:fldChar w:fldCharType="begin"/>
        </w:r>
        <w:r w:rsidR="00942D12" w:rsidRPr="00226808">
          <w:rPr>
            <w:rFonts w:ascii="Times New Roman" w:hAnsi="Times New Roman" w:cs="Times New Roman"/>
            <w:sz w:val="22"/>
          </w:rPr>
          <w:instrText xml:space="preserve"> PAGE   \* MERGEFORMAT </w:instrText>
        </w:r>
        <w:r w:rsidRPr="00226808">
          <w:rPr>
            <w:rFonts w:ascii="Times New Roman" w:hAnsi="Times New Roman" w:cs="Times New Roman"/>
            <w:sz w:val="22"/>
          </w:rPr>
          <w:fldChar w:fldCharType="separate"/>
        </w:r>
        <w:r w:rsidR="0012692D">
          <w:rPr>
            <w:rFonts w:ascii="Times New Roman" w:hAnsi="Times New Roman" w:cs="Times New Roman"/>
            <w:noProof/>
            <w:sz w:val="22"/>
          </w:rPr>
          <w:t>1</w:t>
        </w:r>
        <w:r w:rsidRPr="00226808">
          <w:rPr>
            <w:rFonts w:ascii="Times New Roman" w:hAnsi="Times New Roman" w:cs="Times New Roman"/>
            <w:noProof/>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DC7" w:rsidRDefault="00323DC7" w:rsidP="00341068">
      <w:pPr>
        <w:spacing w:after="0" w:line="240" w:lineRule="auto"/>
      </w:pPr>
      <w:r>
        <w:separator/>
      </w:r>
    </w:p>
  </w:footnote>
  <w:footnote w:type="continuationSeparator" w:id="0">
    <w:p w:rsidR="00323DC7" w:rsidRDefault="00323DC7" w:rsidP="00341068">
      <w:pPr>
        <w:spacing w:after="0" w:line="240" w:lineRule="auto"/>
      </w:pPr>
      <w:r>
        <w:continuationSeparator/>
      </w:r>
    </w:p>
  </w:footnote>
  <w:footnote w:id="1">
    <w:p w:rsidR="00942D12" w:rsidRPr="00CF2829" w:rsidRDefault="00942D12" w:rsidP="005830A5">
      <w:pPr>
        <w:spacing w:after="0" w:line="276" w:lineRule="auto"/>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Some recent studies, including </w:t>
      </w:r>
      <w:r w:rsidRPr="00CF2829">
        <w:rPr>
          <w:rFonts w:ascii="Times New Roman" w:eastAsia="굴림체" w:hAnsi="Times New Roman" w:cs="Times New Roman"/>
          <w:color w:val="000000" w:themeColor="text1"/>
          <w:sz w:val="22"/>
        </w:rPr>
        <w:t>Corsi (2009)</w:t>
      </w:r>
      <w:r>
        <w:rPr>
          <w:rFonts w:ascii="Times New Roman" w:eastAsia="굴림체" w:hAnsi="Times New Roman" w:cs="Times New Roman" w:hint="eastAsia"/>
          <w:color w:val="000000" w:themeColor="text1"/>
          <w:sz w:val="22"/>
        </w:rPr>
        <w:t>,</w:t>
      </w:r>
      <w:r w:rsidRPr="00CF2829">
        <w:rPr>
          <w:rFonts w:ascii="Times New Roman" w:eastAsia="굴림체" w:hAnsi="Times New Roman" w:cs="Times New Roman"/>
          <w:color w:val="000000" w:themeColor="text1"/>
          <w:sz w:val="22"/>
        </w:rPr>
        <w:t xml:space="preserve"> Baba and Sakurai (2011)</w:t>
      </w:r>
      <w:r>
        <w:rPr>
          <w:rFonts w:ascii="Times New Roman" w:eastAsia="굴림체" w:hAnsi="Times New Roman" w:cs="Times New Roman" w:hint="eastAsia"/>
          <w:color w:val="000000" w:themeColor="text1"/>
          <w:sz w:val="22"/>
        </w:rPr>
        <w:t>,</w:t>
      </w:r>
      <w:r w:rsidRPr="00CF2829">
        <w:rPr>
          <w:rFonts w:ascii="Times New Roman" w:eastAsia="굴림체" w:hAnsi="Times New Roman" w:cs="Times New Roman"/>
          <w:color w:val="000000" w:themeColor="text1"/>
          <w:sz w:val="22"/>
        </w:rPr>
        <w:t xml:space="preserve"> and Fernandes, Mederios, and Scharth (2014), attempt to analyze these issues in the US financial market. However, </w:t>
      </w:r>
      <w:r>
        <w:rPr>
          <w:rFonts w:ascii="Times New Roman" w:eastAsia="굴림체" w:hAnsi="Times New Roman" w:cs="Times New Roman"/>
          <w:color w:val="000000" w:themeColor="text1"/>
          <w:sz w:val="22"/>
        </w:rPr>
        <w:t>very</w:t>
      </w:r>
      <w:r w:rsidRPr="00CF2829">
        <w:rPr>
          <w:rFonts w:ascii="Times New Roman" w:eastAsia="굴림체" w:hAnsi="Times New Roman" w:cs="Times New Roman"/>
          <w:color w:val="000000" w:themeColor="text1"/>
          <w:sz w:val="22"/>
        </w:rPr>
        <w:t xml:space="preserve"> little research </w:t>
      </w:r>
      <w:r>
        <w:rPr>
          <w:rFonts w:ascii="Times New Roman" w:eastAsia="굴림체" w:hAnsi="Times New Roman" w:cs="Times New Roman"/>
          <w:color w:val="000000" w:themeColor="text1"/>
          <w:sz w:val="22"/>
        </w:rPr>
        <w:t xml:space="preserve">has been conducted </w:t>
      </w:r>
      <w:r w:rsidRPr="00CF2829">
        <w:rPr>
          <w:rFonts w:ascii="Times New Roman" w:eastAsia="굴림체" w:hAnsi="Times New Roman" w:cs="Times New Roman"/>
          <w:color w:val="000000" w:themeColor="text1"/>
          <w:sz w:val="22"/>
        </w:rPr>
        <w:t>on emerging markets. Although s</w:t>
      </w:r>
      <w:r w:rsidRPr="00CF2829">
        <w:rPr>
          <w:rFonts w:ascii="Times New Roman" w:hAnsi="Times New Roman" w:cs="Times New Roman"/>
          <w:sz w:val="22"/>
        </w:rPr>
        <w:t>ome studies examin</w:t>
      </w:r>
      <w:r>
        <w:rPr>
          <w:rFonts w:ascii="Times New Roman" w:hAnsi="Times New Roman" w:cs="Times New Roman"/>
          <w:sz w:val="22"/>
        </w:rPr>
        <w:t>e</w:t>
      </w:r>
      <w:r w:rsidRPr="00CF2829">
        <w:rPr>
          <w:rFonts w:ascii="Times New Roman" w:hAnsi="Times New Roman" w:cs="Times New Roman"/>
          <w:sz w:val="22"/>
        </w:rPr>
        <w:t xml:space="preserve"> the forecasting performance and applicability of implied volatility indices in emerging markets, such as</w:t>
      </w:r>
      <w:r>
        <w:rPr>
          <w:rFonts w:ascii="Times New Roman" w:hAnsi="Times New Roman" w:cs="Times New Roman"/>
          <w:sz w:val="22"/>
        </w:rPr>
        <w:t xml:space="preserve"> </w:t>
      </w:r>
      <w:r w:rsidRPr="00CF2829">
        <w:rPr>
          <w:rFonts w:ascii="Times New Roman" w:hAnsi="Times New Roman" w:cs="Times New Roman"/>
          <w:sz w:val="22"/>
        </w:rPr>
        <w:t>the Korean market (Ryu, 2012c, Han, Guo, Ryu, and Webb, 2012; Lee B. and Ryu, 2013; Lee C. and Ryu, 2014; Kim and Ryu 2015b), they do not provide any indication of how VKOSPI dynamics are determined in relation to market state variables.</w:t>
      </w:r>
    </w:p>
  </w:footnote>
  <w:footnote w:id="2">
    <w:p w:rsidR="00942D12" w:rsidRPr="00CF2829" w:rsidRDefault="00942D12" w:rsidP="005830A5">
      <w:pPr>
        <w:pStyle w:val="ab"/>
        <w:spacing w:after="0" w:line="276" w:lineRule="auto"/>
        <w:jc w:val="both"/>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w:t>
      </w:r>
      <w:r>
        <w:rPr>
          <w:rFonts w:ascii="Times New Roman" w:hAnsi="Times New Roman" w:cs="Times New Roman"/>
          <w:sz w:val="22"/>
        </w:rPr>
        <w:t>See</w:t>
      </w:r>
      <w:r w:rsidRPr="00CF2829">
        <w:rPr>
          <w:rFonts w:ascii="Times New Roman" w:hAnsi="Times New Roman" w:cs="Times New Roman"/>
          <w:sz w:val="22"/>
        </w:rPr>
        <w:t xml:space="preserve"> </w:t>
      </w:r>
      <w:r w:rsidRPr="00CF2829">
        <w:rPr>
          <w:rFonts w:ascii="Times New Roman" w:eastAsia="맑은 고딕" w:hAnsi="Times New Roman" w:cs="Times New Roman"/>
          <w:sz w:val="22"/>
        </w:rPr>
        <w:t xml:space="preserve">Ahn, Kang, and Ryu (2008, 2010), Kim and Ryu (2012), </w:t>
      </w:r>
      <w:r w:rsidRPr="00CF2829">
        <w:rPr>
          <w:rFonts w:ascii="Times New Roman" w:eastAsia="Times New Roman" w:hAnsi="Times New Roman" w:cs="Times New Roman"/>
          <w:sz w:val="22"/>
        </w:rPr>
        <w:t>Ryu</w:t>
      </w:r>
      <w:r w:rsidRPr="00CF2829">
        <w:rPr>
          <w:rFonts w:ascii="Times New Roman" w:hAnsi="Times New Roman" w:cs="Times New Roman"/>
          <w:sz w:val="22"/>
        </w:rPr>
        <w:t xml:space="preserve"> (2011, </w:t>
      </w:r>
      <w:r w:rsidRPr="00CF2829">
        <w:rPr>
          <w:rFonts w:ascii="Times New Roman" w:eastAsia="Times New Roman" w:hAnsi="Times New Roman" w:cs="Times New Roman"/>
          <w:sz w:val="22"/>
        </w:rPr>
        <w:t>201</w:t>
      </w:r>
      <w:r w:rsidRPr="00CF2829">
        <w:rPr>
          <w:rFonts w:ascii="Times New Roman" w:hAnsi="Times New Roman" w:cs="Times New Roman"/>
          <w:sz w:val="22"/>
        </w:rPr>
        <w:t>3a</w:t>
      </w:r>
      <w:r w:rsidRPr="00CF2829">
        <w:rPr>
          <w:rFonts w:ascii="Times New Roman" w:eastAsia="Times New Roman" w:hAnsi="Times New Roman" w:cs="Times New Roman"/>
          <w:sz w:val="22"/>
        </w:rPr>
        <w:t>,</w:t>
      </w:r>
      <w:r w:rsidRPr="00CF2829">
        <w:rPr>
          <w:rFonts w:ascii="Times New Roman" w:eastAsia="맑은 고딕" w:hAnsi="Times New Roman" w:cs="Times New Roman"/>
          <w:sz w:val="22"/>
        </w:rPr>
        <w:t xml:space="preserve"> </w:t>
      </w:r>
      <w:r w:rsidRPr="00CF2829">
        <w:rPr>
          <w:rFonts w:ascii="Times New Roman" w:eastAsia="Times New Roman" w:hAnsi="Times New Roman" w:cs="Times New Roman"/>
          <w:sz w:val="22"/>
        </w:rPr>
        <w:t>2015</w:t>
      </w:r>
      <w:r w:rsidRPr="00CF2829">
        <w:rPr>
          <w:rFonts w:ascii="Times New Roman" w:hAnsi="Times New Roman" w:cs="Times New Roman"/>
          <w:sz w:val="22"/>
        </w:rPr>
        <w:t>), and Chung, Park, and Ryu (2016)</w:t>
      </w:r>
      <w:r>
        <w:rPr>
          <w:rFonts w:ascii="Times New Roman" w:hAnsi="Times New Roman" w:cs="Times New Roman"/>
          <w:sz w:val="22"/>
        </w:rPr>
        <w:t>,</w:t>
      </w:r>
      <w:r w:rsidRPr="00CF2829">
        <w:rPr>
          <w:rFonts w:ascii="Times New Roman" w:hAnsi="Times New Roman" w:cs="Times New Roman"/>
          <w:sz w:val="22"/>
        </w:rPr>
        <w:t xml:space="preserve"> among others.</w:t>
      </w:r>
    </w:p>
  </w:footnote>
  <w:footnote w:id="3">
    <w:p w:rsidR="00942D12" w:rsidRPr="00CF2829" w:rsidRDefault="00942D12" w:rsidP="005830A5">
      <w:pPr>
        <w:spacing w:after="0" w:line="276" w:lineRule="auto"/>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w:t>
      </w:r>
      <w:r w:rsidRPr="00CF2829">
        <w:rPr>
          <w:rFonts w:ascii="Times New Roman" w:eastAsia="맑은 고딕" w:hAnsi="Times New Roman" w:cs="Times New Roman"/>
          <w:sz w:val="22"/>
        </w:rPr>
        <w:t xml:space="preserve">The heavy trading volume of the KOSPI 200 options and futures markets is noted in studies by </w:t>
      </w:r>
      <w:r w:rsidRPr="00CF2829">
        <w:rPr>
          <w:rFonts w:ascii="Times New Roman" w:eastAsia="Times New Roman" w:hAnsi="Times New Roman" w:cs="Times New Roman"/>
          <w:sz w:val="22"/>
        </w:rPr>
        <w:t xml:space="preserve">Guo, Han, and Ryu </w:t>
      </w:r>
      <w:r w:rsidRPr="00CF2829">
        <w:rPr>
          <w:rFonts w:ascii="Times New Roman" w:eastAsia="맑은 고딕" w:hAnsi="Times New Roman" w:cs="Times New Roman"/>
          <w:sz w:val="22"/>
        </w:rPr>
        <w:t>(</w:t>
      </w:r>
      <w:r w:rsidRPr="00CF2829">
        <w:rPr>
          <w:rFonts w:ascii="Times New Roman" w:eastAsia="Times New Roman" w:hAnsi="Times New Roman" w:cs="Times New Roman"/>
          <w:sz w:val="22"/>
        </w:rPr>
        <w:t>2013</w:t>
      </w:r>
      <w:r w:rsidRPr="00CF2829">
        <w:rPr>
          <w:rFonts w:ascii="Times New Roman" w:eastAsia="맑은 고딕" w:hAnsi="Times New Roman" w:cs="Times New Roman"/>
          <w:sz w:val="22"/>
        </w:rPr>
        <w:t>)</w:t>
      </w:r>
      <w:r>
        <w:rPr>
          <w:rFonts w:ascii="Times New Roman" w:eastAsia="맑은 고딕" w:hAnsi="Times New Roman" w:cs="Times New Roman"/>
          <w:sz w:val="22"/>
        </w:rPr>
        <w:t>;</w:t>
      </w:r>
      <w:r w:rsidRPr="00CF2829">
        <w:rPr>
          <w:rFonts w:ascii="Times New Roman" w:eastAsia="맑은 고딕" w:hAnsi="Times New Roman" w:cs="Times New Roman"/>
          <w:sz w:val="22"/>
        </w:rPr>
        <w:t xml:space="preserve"> Kim and Ryu (2015a)</w:t>
      </w:r>
      <w:r>
        <w:rPr>
          <w:rFonts w:ascii="Times New Roman" w:eastAsia="맑은 고딕" w:hAnsi="Times New Roman" w:cs="Times New Roman"/>
          <w:sz w:val="22"/>
        </w:rPr>
        <w:t>;</w:t>
      </w:r>
      <w:r w:rsidRPr="00CF2829">
        <w:rPr>
          <w:rFonts w:ascii="Times New Roman" w:eastAsia="맑은 고딕" w:hAnsi="Times New Roman" w:cs="Times New Roman"/>
          <w:sz w:val="22"/>
        </w:rPr>
        <w:t xml:space="preserve"> Lee and Ryu (2014)</w:t>
      </w:r>
      <w:r>
        <w:rPr>
          <w:rFonts w:ascii="Times New Roman" w:eastAsia="맑은 고딕" w:hAnsi="Times New Roman" w:cs="Times New Roman"/>
          <w:sz w:val="22"/>
        </w:rPr>
        <w:t>;</w:t>
      </w:r>
      <w:r w:rsidRPr="00CF2829">
        <w:rPr>
          <w:rFonts w:ascii="Times New Roman" w:eastAsia="맑은 고딕" w:hAnsi="Times New Roman" w:cs="Times New Roman"/>
          <w:sz w:val="22"/>
        </w:rPr>
        <w:t xml:space="preserve"> Lee, Kang, and Ryu (2015)</w:t>
      </w:r>
      <w:r>
        <w:rPr>
          <w:rFonts w:ascii="Times New Roman" w:eastAsia="맑은 고딕" w:hAnsi="Times New Roman" w:cs="Times New Roman"/>
          <w:sz w:val="22"/>
        </w:rPr>
        <w:t>;</w:t>
      </w:r>
      <w:r w:rsidRPr="00CF2829">
        <w:rPr>
          <w:rFonts w:ascii="Times New Roman" w:eastAsia="맑은 고딕" w:hAnsi="Times New Roman" w:cs="Times New Roman"/>
          <w:sz w:val="22"/>
        </w:rPr>
        <w:t xml:space="preserve"> and </w:t>
      </w:r>
      <w:r w:rsidRPr="00CF2829">
        <w:rPr>
          <w:rFonts w:ascii="Times New Roman" w:eastAsia="Times New Roman" w:hAnsi="Times New Roman" w:cs="Times New Roman"/>
          <w:sz w:val="22"/>
        </w:rPr>
        <w:t>Ryu, Kang, and Suh</w:t>
      </w:r>
      <w:r w:rsidRPr="00CF2829">
        <w:rPr>
          <w:rFonts w:ascii="Times New Roman" w:eastAsia="맑은 고딕" w:hAnsi="Times New Roman" w:cs="Times New Roman"/>
          <w:sz w:val="22"/>
        </w:rPr>
        <w:t xml:space="preserve"> (</w:t>
      </w:r>
      <w:r w:rsidRPr="00CF2829">
        <w:rPr>
          <w:rFonts w:ascii="Times New Roman" w:eastAsia="Times New Roman" w:hAnsi="Times New Roman" w:cs="Times New Roman"/>
          <w:sz w:val="22"/>
        </w:rPr>
        <w:t>2015).</w:t>
      </w:r>
    </w:p>
  </w:footnote>
  <w:footnote w:id="4">
    <w:p w:rsidR="00942D12" w:rsidRPr="00CF2829" w:rsidRDefault="00942D12" w:rsidP="005830A5">
      <w:pPr>
        <w:spacing w:after="0" w:line="276" w:lineRule="auto"/>
        <w:rPr>
          <w:rFonts w:ascii="Times New Roman" w:hAnsi="Times New Roman" w:cs="Times New Roman"/>
          <w:sz w:val="22"/>
        </w:rPr>
      </w:pPr>
      <w:r w:rsidRPr="00CF2829">
        <w:rPr>
          <w:rFonts w:ascii="Times New Roman" w:hAnsi="Times New Roman" w:cs="Times New Roman"/>
          <w:sz w:val="22"/>
          <w:vertAlign w:val="superscript"/>
        </w:rPr>
        <w:footnoteRef/>
      </w:r>
      <w:r w:rsidRPr="00CF2829">
        <w:rPr>
          <w:rFonts w:ascii="Times New Roman" w:eastAsia="Times New Roman" w:hAnsi="Times New Roman" w:cs="Times New Roman"/>
          <w:sz w:val="22"/>
        </w:rPr>
        <w:t xml:space="preserve"> Previous studies analyzing intraday data </w:t>
      </w:r>
      <w:r>
        <w:rPr>
          <w:rFonts w:ascii="Times New Roman" w:eastAsia="Times New Roman" w:hAnsi="Times New Roman" w:cs="Times New Roman"/>
          <w:sz w:val="22"/>
        </w:rPr>
        <w:t>from</w:t>
      </w:r>
      <w:r w:rsidRPr="00CF2829">
        <w:rPr>
          <w:rFonts w:ascii="Times New Roman" w:eastAsia="Times New Roman" w:hAnsi="Times New Roman" w:cs="Times New Roman"/>
          <w:sz w:val="22"/>
        </w:rPr>
        <w:t xml:space="preserve"> the KOSPI 200 </w:t>
      </w:r>
      <w:r w:rsidRPr="00CF2829">
        <w:rPr>
          <w:rFonts w:ascii="Times New Roman" w:eastAsia="맑은 고딕" w:hAnsi="Times New Roman" w:cs="Times New Roman"/>
          <w:sz w:val="22"/>
        </w:rPr>
        <w:t>index derivatives</w:t>
      </w:r>
      <w:r w:rsidRPr="00CF2829">
        <w:rPr>
          <w:rFonts w:ascii="Times New Roman" w:eastAsia="Times New Roman" w:hAnsi="Times New Roman" w:cs="Times New Roman"/>
          <w:sz w:val="22"/>
        </w:rPr>
        <w:t xml:space="preserve"> market consistently find that domestic individuals are </w:t>
      </w:r>
      <w:r w:rsidRPr="00CF2829">
        <w:rPr>
          <w:rFonts w:ascii="Times New Roman" w:hAnsi="Times New Roman" w:cs="Times New Roman"/>
          <w:sz w:val="22"/>
        </w:rPr>
        <w:t xml:space="preserve">speculative </w:t>
      </w:r>
      <w:r w:rsidRPr="00CF2829">
        <w:rPr>
          <w:rFonts w:ascii="Times New Roman" w:eastAsia="Times New Roman" w:hAnsi="Times New Roman" w:cs="Times New Roman"/>
          <w:sz w:val="22"/>
        </w:rPr>
        <w:t>and</w:t>
      </w:r>
      <w:r w:rsidRPr="00CF2829">
        <w:rPr>
          <w:rFonts w:ascii="Times New Roman" w:hAnsi="Times New Roman" w:cs="Times New Roman"/>
          <w:sz w:val="22"/>
        </w:rPr>
        <w:t xml:space="preserve"> </w:t>
      </w:r>
      <w:r w:rsidRPr="00CF2829">
        <w:rPr>
          <w:rFonts w:ascii="Times New Roman" w:eastAsia="Times New Roman" w:hAnsi="Times New Roman" w:cs="Times New Roman"/>
          <w:sz w:val="22"/>
        </w:rPr>
        <w:t xml:space="preserve">more easily affected by </w:t>
      </w:r>
      <w:r w:rsidRPr="00CF2829">
        <w:rPr>
          <w:rFonts w:ascii="Times New Roman" w:hAnsi="Times New Roman" w:cs="Times New Roman"/>
          <w:sz w:val="22"/>
        </w:rPr>
        <w:t xml:space="preserve">sentiment and market psychology than </w:t>
      </w:r>
      <w:r>
        <w:rPr>
          <w:rFonts w:ascii="Times New Roman" w:hAnsi="Times New Roman" w:cs="Times New Roman"/>
          <w:sz w:val="22"/>
        </w:rPr>
        <w:t xml:space="preserve">are </w:t>
      </w:r>
      <w:r w:rsidRPr="00CF2829">
        <w:rPr>
          <w:rFonts w:ascii="Times New Roman" w:hAnsi="Times New Roman" w:cs="Times New Roman"/>
          <w:sz w:val="22"/>
        </w:rPr>
        <w:t>institutional investors</w:t>
      </w:r>
      <w:r w:rsidRPr="00CF2829">
        <w:rPr>
          <w:rFonts w:ascii="Times New Roman" w:eastAsia="Times New Roman" w:hAnsi="Times New Roman" w:cs="Times New Roman"/>
          <w:sz w:val="22"/>
        </w:rPr>
        <w:t>, which makes domestic individuals net losers in th</w:t>
      </w:r>
      <w:r w:rsidRPr="00CF2829">
        <w:rPr>
          <w:rFonts w:ascii="Times New Roman" w:eastAsia="맑은 고딕" w:hAnsi="Times New Roman" w:cs="Times New Roman"/>
          <w:sz w:val="22"/>
        </w:rPr>
        <w:t>is</w:t>
      </w:r>
      <w:r w:rsidRPr="00CF2829">
        <w:rPr>
          <w:rFonts w:ascii="Times New Roman" w:eastAsia="Times New Roman" w:hAnsi="Times New Roman" w:cs="Times New Roman"/>
          <w:sz w:val="22"/>
        </w:rPr>
        <w:t xml:space="preserve"> market (</w:t>
      </w:r>
      <w:r w:rsidRPr="00CF2829">
        <w:rPr>
          <w:rFonts w:ascii="Times New Roman" w:eastAsia="맑은 고딕" w:hAnsi="Times New Roman" w:cs="Times New Roman"/>
          <w:sz w:val="22"/>
        </w:rPr>
        <w:t xml:space="preserve">Ahn, Kang, and Ryu, 2008, 2010; Choe and Eom, 2009; </w:t>
      </w:r>
      <w:r w:rsidRPr="00CF2829">
        <w:rPr>
          <w:rFonts w:ascii="Times New Roman" w:eastAsia="굴림체" w:hAnsi="Times New Roman" w:cs="Times New Roman"/>
          <w:color w:val="000000" w:themeColor="text1"/>
          <w:sz w:val="22"/>
        </w:rPr>
        <w:t>Hwang, Kang, and Ryu,</w:t>
      </w:r>
      <w:r w:rsidRPr="00CF2829">
        <w:rPr>
          <w:rFonts w:ascii="Times New Roman" w:hAnsi="Times New Roman" w:cs="Times New Roman"/>
          <w:sz w:val="22"/>
        </w:rPr>
        <w:t xml:space="preserve"> 2010; </w:t>
      </w:r>
      <w:r w:rsidRPr="00CF2829">
        <w:rPr>
          <w:rFonts w:ascii="Times New Roman" w:eastAsia="Times New Roman" w:hAnsi="Times New Roman" w:cs="Times New Roman"/>
          <w:sz w:val="22"/>
        </w:rPr>
        <w:t>Ryu, 2012a, 2012b,</w:t>
      </w:r>
      <w:r w:rsidRPr="00CF2829">
        <w:rPr>
          <w:rFonts w:ascii="Times New Roman" w:eastAsia="맑은 고딕" w:hAnsi="Times New Roman" w:cs="Times New Roman"/>
          <w:sz w:val="22"/>
        </w:rPr>
        <w:t xml:space="preserve"> 2013b, </w:t>
      </w:r>
      <w:r w:rsidRPr="00CF2829">
        <w:rPr>
          <w:rFonts w:ascii="Times New Roman" w:eastAsia="Times New Roman" w:hAnsi="Times New Roman" w:cs="Times New Roman"/>
          <w:sz w:val="22"/>
        </w:rPr>
        <w:t>2015)</w:t>
      </w:r>
      <w:r w:rsidRPr="00CF2829">
        <w:rPr>
          <w:rFonts w:ascii="Times New Roman" w:eastAsia="맑은 고딕" w:hAnsi="Times New Roman" w:cs="Times New Roman"/>
          <w:sz w:val="22"/>
        </w:rPr>
        <w:t>.</w:t>
      </w:r>
    </w:p>
  </w:footnote>
  <w:footnote w:id="5">
    <w:p w:rsidR="00942D12" w:rsidRPr="00CF2829" w:rsidRDefault="00942D12" w:rsidP="005830A5">
      <w:pPr>
        <w:pStyle w:val="ab"/>
        <w:spacing w:after="0" w:line="276" w:lineRule="auto"/>
        <w:jc w:val="both"/>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Informed investors tend to split their orders and spread their trades in relatively illiquid markets. The order-splitting strategy is also frequently used in trading environments </w:t>
      </w:r>
      <w:r>
        <w:rPr>
          <w:rFonts w:ascii="Times New Roman" w:hAnsi="Times New Roman" w:cs="Times New Roman"/>
          <w:sz w:val="22"/>
        </w:rPr>
        <w:t>in which</w:t>
      </w:r>
      <w:r w:rsidRPr="00CF2829">
        <w:rPr>
          <w:rFonts w:ascii="Times New Roman" w:hAnsi="Times New Roman" w:cs="Times New Roman"/>
          <w:sz w:val="22"/>
        </w:rPr>
        <w:t xml:space="preserve"> investors are easily identified. This strategy is called stealth trading (</w:t>
      </w:r>
      <w:r w:rsidRPr="00CF2829">
        <w:rPr>
          <w:rFonts w:ascii="Times New Roman" w:eastAsia="Times New Roman" w:hAnsi="Times New Roman" w:cs="Times New Roman"/>
          <w:sz w:val="22"/>
        </w:rPr>
        <w:t>Anand and Chakravarty, 2007</w:t>
      </w:r>
      <w:r w:rsidRPr="00CF2829">
        <w:rPr>
          <w:rFonts w:ascii="Times New Roman" w:eastAsia="맑은 고딕" w:hAnsi="Times New Roman" w:cs="Times New Roman"/>
          <w:sz w:val="22"/>
        </w:rPr>
        <w:t xml:space="preserve">; </w:t>
      </w:r>
      <w:r w:rsidRPr="00CF2829">
        <w:rPr>
          <w:rFonts w:ascii="Times New Roman" w:eastAsia="Times New Roman" w:hAnsi="Times New Roman" w:cs="Times New Roman"/>
          <w:sz w:val="22"/>
        </w:rPr>
        <w:t>Barclay and Warner</w:t>
      </w:r>
      <w:r w:rsidRPr="00CF2829">
        <w:rPr>
          <w:rFonts w:ascii="Times New Roman" w:eastAsia="맑은 고딕" w:hAnsi="Times New Roman" w:cs="Times New Roman"/>
          <w:sz w:val="22"/>
        </w:rPr>
        <w:t xml:space="preserve">, </w:t>
      </w:r>
      <w:r w:rsidRPr="00CF2829">
        <w:rPr>
          <w:rFonts w:ascii="Times New Roman" w:eastAsia="Times New Roman" w:hAnsi="Times New Roman" w:cs="Times New Roman"/>
          <w:sz w:val="22"/>
        </w:rPr>
        <w:t>1993</w:t>
      </w:r>
      <w:r w:rsidRPr="00CF2829">
        <w:rPr>
          <w:rFonts w:ascii="Times New Roman" w:eastAsia="맑은 고딕" w:hAnsi="Times New Roman" w:cs="Times New Roman"/>
          <w:sz w:val="22"/>
        </w:rPr>
        <w:t xml:space="preserve">; Chae and Lee, 2011; </w:t>
      </w:r>
      <w:r w:rsidRPr="00CF2829">
        <w:rPr>
          <w:rFonts w:ascii="Times New Roman" w:eastAsia="Times New Roman" w:hAnsi="Times New Roman" w:cs="Times New Roman"/>
          <w:sz w:val="22"/>
        </w:rPr>
        <w:t>Chakravarty</w:t>
      </w:r>
      <w:r w:rsidRPr="00CF2829">
        <w:rPr>
          <w:rFonts w:ascii="Times New Roman" w:eastAsia="맑은 고딕" w:hAnsi="Times New Roman" w:cs="Times New Roman"/>
          <w:sz w:val="22"/>
        </w:rPr>
        <w:t xml:space="preserve">, 2001; </w:t>
      </w:r>
      <w:r w:rsidRPr="00CF2829">
        <w:rPr>
          <w:rFonts w:ascii="Times New Roman" w:hAnsi="Times New Roman" w:cs="Times New Roman"/>
          <w:sz w:val="22"/>
        </w:rPr>
        <w:t xml:space="preserve">Kim and Ryu, 2012; </w:t>
      </w:r>
      <w:r w:rsidRPr="00CF2829">
        <w:rPr>
          <w:rFonts w:ascii="Times New Roman" w:eastAsia="Times New Roman" w:hAnsi="Times New Roman" w:cs="Times New Roman"/>
          <w:sz w:val="22"/>
        </w:rPr>
        <w:t>Kyle</w:t>
      </w:r>
      <w:r w:rsidRPr="00CF2829">
        <w:rPr>
          <w:rFonts w:ascii="Times New Roman" w:eastAsia="맑은 고딕" w:hAnsi="Times New Roman" w:cs="Times New Roman"/>
          <w:sz w:val="22"/>
        </w:rPr>
        <w:t xml:space="preserve">, </w:t>
      </w:r>
      <w:r w:rsidRPr="00CF2829">
        <w:rPr>
          <w:rFonts w:ascii="Times New Roman" w:eastAsia="Times New Roman" w:hAnsi="Times New Roman" w:cs="Times New Roman"/>
          <w:sz w:val="22"/>
        </w:rPr>
        <w:t>1985</w:t>
      </w:r>
      <w:r w:rsidRPr="00CF2829">
        <w:rPr>
          <w:rFonts w:ascii="Times New Roman" w:eastAsia="맑은 고딕" w:hAnsi="Times New Roman" w:cs="Times New Roman"/>
          <w:sz w:val="22"/>
        </w:rPr>
        <w:t>; Ryu, 2012b).</w:t>
      </w:r>
    </w:p>
  </w:footnote>
  <w:footnote w:id="6">
    <w:p w:rsidR="00942D12" w:rsidRPr="00B214AD" w:rsidRDefault="00942D12" w:rsidP="005830A5">
      <w:pPr>
        <w:widowControl/>
        <w:shd w:val="clear" w:color="auto" w:fill="FFFFFF"/>
        <w:wordWrap/>
        <w:autoSpaceDE/>
        <w:autoSpaceDN/>
        <w:spacing w:after="0" w:line="276" w:lineRule="auto"/>
        <w:rPr>
          <w:rFonts w:ascii="Times New Roman" w:eastAsia="굴림체" w:hAnsi="Times New Roman" w:cs="Times New Roman"/>
          <w:color w:val="000000" w:themeColor="text1"/>
          <w:kern w:val="0"/>
          <w:sz w:val="22"/>
        </w:rPr>
      </w:pPr>
      <w:r w:rsidRPr="00B214AD">
        <w:rPr>
          <w:rStyle w:val="ac"/>
          <w:rFonts w:ascii="Times New Roman" w:hAnsi="Times New Roman" w:cs="Times New Roman"/>
          <w:sz w:val="22"/>
        </w:rPr>
        <w:footnoteRef/>
      </w:r>
      <w:r w:rsidRPr="00B214AD">
        <w:rPr>
          <w:rFonts w:ascii="Times New Roman" w:hAnsi="Times New Roman" w:cs="Times New Roman"/>
          <w:sz w:val="22"/>
        </w:rPr>
        <w:t xml:space="preserve"> </w:t>
      </w:r>
      <w:r w:rsidRPr="00EF07B9">
        <w:rPr>
          <w:rFonts w:ascii="Times New Roman" w:eastAsia="굴림체" w:hAnsi="Times New Roman" w:cs="Times New Roman"/>
          <w:color w:val="000000" w:themeColor="text1"/>
          <w:kern w:val="0"/>
          <w:sz w:val="22"/>
        </w:rPr>
        <w:t>Kim, Piger, and Startz</w:t>
      </w:r>
      <w:r w:rsidRPr="00B214AD" w:rsidDel="00044C3B">
        <w:rPr>
          <w:rFonts w:ascii="Times New Roman" w:hAnsi="Times New Roman" w:cs="Times New Roman"/>
          <w:sz w:val="22"/>
        </w:rPr>
        <w:t xml:space="preserve"> </w:t>
      </w:r>
      <w:r w:rsidRPr="00B214AD">
        <w:rPr>
          <w:rFonts w:ascii="Times New Roman" w:hAnsi="Times New Roman" w:cs="Times New Roman"/>
          <w:sz w:val="22"/>
        </w:rPr>
        <w:t xml:space="preserve">(2008) also suggest the t-statistic to test for the endogeneity but the simulation results show that </w:t>
      </w:r>
      <w:r>
        <w:rPr>
          <w:rFonts w:ascii="Times New Roman" w:hAnsi="Times New Roman" w:cs="Times New Roman"/>
          <w:sz w:val="22"/>
        </w:rPr>
        <w:t>t</w:t>
      </w:r>
      <w:r w:rsidRPr="00B214AD">
        <w:rPr>
          <w:rFonts w:ascii="Times New Roman" w:eastAsia="굴림체" w:hAnsi="Times New Roman" w:cs="Times New Roman"/>
          <w:color w:val="000000" w:themeColor="text1"/>
          <w:kern w:val="0"/>
          <w:sz w:val="22"/>
        </w:rPr>
        <w:t xml:space="preserve">he likelihood ratio test appears to be a fairly reliable test for endogenous switching. </w:t>
      </w:r>
    </w:p>
  </w:footnote>
  <w:footnote w:id="7">
    <w:p w:rsidR="00942D12" w:rsidRPr="00CF2829" w:rsidRDefault="00942D12" w:rsidP="005830A5">
      <w:pPr>
        <w:pStyle w:val="ab"/>
        <w:spacing w:after="0" w:line="276" w:lineRule="auto"/>
        <w:jc w:val="both"/>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Song, Ryu</w:t>
      </w:r>
      <w:r>
        <w:rPr>
          <w:rFonts w:ascii="Times New Roman" w:hAnsi="Times New Roman" w:cs="Times New Roman"/>
          <w:sz w:val="22"/>
        </w:rPr>
        <w:t>,</w:t>
      </w:r>
      <w:r w:rsidRPr="00CF2829">
        <w:rPr>
          <w:rFonts w:ascii="Times New Roman" w:hAnsi="Times New Roman" w:cs="Times New Roman"/>
          <w:sz w:val="22"/>
        </w:rPr>
        <w:t xml:space="preserve"> and Webb (2016) estimate </w:t>
      </w:r>
      <w:r>
        <w:rPr>
          <w:rFonts w:ascii="Times New Roman" w:hAnsi="Times New Roman" w:cs="Times New Roman"/>
          <w:sz w:val="22"/>
        </w:rPr>
        <w:t>a</w:t>
      </w:r>
      <w:r w:rsidRPr="00CF2829">
        <w:rPr>
          <w:rFonts w:ascii="Times New Roman" w:hAnsi="Times New Roman" w:cs="Times New Roman"/>
          <w:sz w:val="22"/>
        </w:rPr>
        <w:t xml:space="preserve"> three-regime Markov-switching model for the same data set. In this paper, however, we estimate two-regime models 1) because we want to focus on the endogeneity issue using more parsimonious models, and 2) because the cost of estimating </w:t>
      </w:r>
      <w:r>
        <w:rPr>
          <w:rFonts w:ascii="Times New Roman" w:hAnsi="Times New Roman" w:cs="Times New Roman"/>
          <w:sz w:val="22"/>
        </w:rPr>
        <w:t xml:space="preserve">the </w:t>
      </w:r>
      <w:r w:rsidRPr="00CF2829">
        <w:rPr>
          <w:rFonts w:ascii="Times New Roman" w:hAnsi="Times New Roman" w:cs="Times New Roman"/>
          <w:sz w:val="22"/>
        </w:rPr>
        <w:t>three-regime model is huge</w:t>
      </w:r>
      <w:r>
        <w:rPr>
          <w:rFonts w:ascii="Times New Roman" w:hAnsi="Times New Roman" w:cs="Times New Roman"/>
          <w:sz w:val="22"/>
        </w:rPr>
        <w:t>.</w:t>
      </w:r>
      <w:r w:rsidRPr="00CF2829">
        <w:rPr>
          <w:rFonts w:ascii="Times New Roman" w:hAnsi="Times New Roman" w:cs="Times New Roman"/>
          <w:sz w:val="22"/>
        </w:rPr>
        <w:t xml:space="preserve"> Model 2</w:t>
      </w:r>
      <w:r>
        <w:rPr>
          <w:rFonts w:ascii="Times New Roman" w:hAnsi="Times New Roman" w:cs="Times New Roman"/>
          <w:sz w:val="22"/>
        </w:rPr>
        <w:t xml:space="preserve"> has </w:t>
      </w:r>
      <w:r w:rsidRPr="00CF2829">
        <w:rPr>
          <w:rFonts w:ascii="Times New Roman" w:hAnsi="Times New Roman" w:cs="Times New Roman"/>
          <w:sz w:val="22"/>
        </w:rPr>
        <w:t>52 estimated parameters with two-regimes</w:t>
      </w:r>
      <w:r>
        <w:rPr>
          <w:rFonts w:ascii="Times New Roman" w:hAnsi="Times New Roman" w:cs="Times New Roman"/>
          <w:sz w:val="22"/>
        </w:rPr>
        <w:t>, and</w:t>
      </w:r>
      <w:r w:rsidRPr="00CF2829">
        <w:rPr>
          <w:rFonts w:ascii="Times New Roman" w:hAnsi="Times New Roman" w:cs="Times New Roman"/>
          <w:sz w:val="22"/>
        </w:rPr>
        <w:t xml:space="preserve"> </w:t>
      </w:r>
      <w:r>
        <w:rPr>
          <w:rFonts w:ascii="Times New Roman" w:hAnsi="Times New Roman" w:cs="Times New Roman"/>
          <w:sz w:val="22"/>
        </w:rPr>
        <w:t>t</w:t>
      </w:r>
      <w:r w:rsidRPr="00CF2829">
        <w:rPr>
          <w:rFonts w:ascii="Times New Roman" w:hAnsi="Times New Roman" w:cs="Times New Roman"/>
          <w:sz w:val="22"/>
        </w:rPr>
        <w:t>h</w:t>
      </w:r>
      <w:r>
        <w:rPr>
          <w:rFonts w:ascii="Times New Roman" w:hAnsi="Times New Roman" w:cs="Times New Roman"/>
          <w:sz w:val="22"/>
        </w:rPr>
        <w:t>at</w:t>
      </w:r>
      <w:r w:rsidRPr="00CF2829">
        <w:rPr>
          <w:rFonts w:ascii="Times New Roman" w:hAnsi="Times New Roman" w:cs="Times New Roman"/>
          <w:sz w:val="22"/>
        </w:rPr>
        <w:t xml:space="preserve"> number increases to 81 parameters for three-regime models. Thus, it is very difficult to achieve convergence for Model 2 with three regimes. </w:t>
      </w:r>
      <w:r>
        <w:rPr>
          <w:rFonts w:ascii="Times New Roman" w:hAnsi="Times New Roman" w:cs="Times New Roman"/>
          <w:sz w:val="22"/>
        </w:rPr>
        <w:t>We will investigate t</w:t>
      </w:r>
      <w:r w:rsidRPr="00CF2829">
        <w:rPr>
          <w:rFonts w:ascii="Times New Roman" w:hAnsi="Times New Roman" w:cs="Times New Roman"/>
          <w:sz w:val="22"/>
        </w:rPr>
        <w:t>he results with three regimes in future research.</w:t>
      </w:r>
    </w:p>
  </w:footnote>
  <w:footnote w:id="8">
    <w:p w:rsidR="00942D12" w:rsidRPr="00CF2829" w:rsidRDefault="00942D12" w:rsidP="005830A5">
      <w:pPr>
        <w:pStyle w:val="ab"/>
        <w:spacing w:after="0" w:line="276" w:lineRule="auto"/>
        <w:rPr>
          <w:rFonts w:ascii="Times New Roman" w:hAnsi="Times New Roman" w:cs="Times New Roman"/>
          <w:sz w:val="22"/>
        </w:rPr>
      </w:pPr>
      <w:r w:rsidRPr="00CF2829">
        <w:rPr>
          <w:rStyle w:val="ac"/>
          <w:rFonts w:ascii="Times New Roman" w:hAnsi="Times New Roman" w:cs="Times New Roman"/>
          <w:sz w:val="22"/>
        </w:rPr>
        <w:footnoteRef/>
      </w:r>
      <w:r w:rsidRPr="00CF2829">
        <w:rPr>
          <w:rFonts w:ascii="Times New Roman" w:hAnsi="Times New Roman" w:cs="Times New Roman"/>
          <w:sz w:val="22"/>
        </w:rPr>
        <w:t xml:space="preserve"> We thank Professor Chang-Jin Kim for sharing his GAUSS codes.</w:t>
      </w:r>
    </w:p>
  </w:footnote>
  <w:footnote w:id="9">
    <w:p w:rsidR="00942D12" w:rsidRPr="00DD54FF" w:rsidRDefault="00942D12" w:rsidP="005830A5">
      <w:pPr>
        <w:pStyle w:val="ab"/>
        <w:spacing w:after="0" w:line="276" w:lineRule="auto"/>
        <w:rPr>
          <w:rFonts w:ascii="Times New Roman" w:hAnsi="Times New Roman" w:cs="Times New Roman"/>
        </w:rPr>
      </w:pPr>
      <w:r w:rsidRPr="00196969">
        <w:rPr>
          <w:rStyle w:val="ac"/>
          <w:rFonts w:ascii="Times New Roman" w:hAnsi="Times New Roman" w:cs="Times New Roman"/>
          <w:sz w:val="22"/>
        </w:rPr>
        <w:footnoteRef/>
      </w:r>
      <w:r w:rsidRPr="00196969">
        <w:rPr>
          <w:rFonts w:ascii="Times New Roman" w:hAnsi="Times New Roman" w:cs="Times New Roman"/>
          <w:sz w:val="22"/>
        </w:rPr>
        <w:t xml:space="preserve"> VIX also has high correlation with the disturbance term at the lag </w:t>
      </w:r>
      <w:r w:rsidRPr="00B27D4E">
        <w:rPr>
          <w:rFonts w:ascii="Times New Roman" w:hAnsi="Times New Roman" w:cs="Times New Roman"/>
          <w:i/>
          <w:sz w:val="22"/>
        </w:rPr>
        <w:t>t</w:t>
      </w:r>
      <w:r w:rsidRPr="00196969">
        <w:rPr>
          <w:rFonts w:ascii="Times New Roman" w:hAnsi="Times New Roman" w:cs="Times New Roman"/>
          <w:sz w:val="22"/>
        </w:rPr>
        <w:t xml:space="preserve">-7 (not shown in the table). </w:t>
      </w:r>
    </w:p>
  </w:footnote>
  <w:footnote w:id="10">
    <w:p w:rsidR="00942D12" w:rsidRPr="00B85584" w:rsidRDefault="00942D12" w:rsidP="005830A5">
      <w:pPr>
        <w:pStyle w:val="ab"/>
        <w:spacing w:after="0" w:line="276" w:lineRule="auto"/>
        <w:jc w:val="both"/>
        <w:rPr>
          <w:rFonts w:ascii="Times New Roman" w:hAnsi="Times New Roman" w:cs="Times New Roman"/>
          <w:sz w:val="22"/>
        </w:rPr>
      </w:pPr>
      <w:r w:rsidRPr="00B85584">
        <w:rPr>
          <w:rStyle w:val="ac"/>
          <w:rFonts w:ascii="Times New Roman" w:hAnsi="Times New Roman" w:cs="Times New Roman"/>
          <w:sz w:val="22"/>
        </w:rPr>
        <w:footnoteRef/>
      </w:r>
      <w:r w:rsidRPr="00B85584">
        <w:rPr>
          <w:rFonts w:ascii="Times New Roman" w:hAnsi="Times New Roman" w:cs="Times New Roman"/>
          <w:sz w:val="22"/>
        </w:rPr>
        <w:t xml:space="preserve"> </w:t>
      </w:r>
      <w:r>
        <w:rPr>
          <w:rFonts w:ascii="Times New Roman" w:hAnsi="Times New Roman" w:cs="Times New Roman"/>
          <w:sz w:val="22"/>
        </w:rPr>
        <w:t xml:space="preserve">We do not attempt to </w:t>
      </w:r>
      <w:r w:rsidRPr="00B85584">
        <w:rPr>
          <w:rFonts w:ascii="Times New Roman" w:hAnsi="Times New Roman" w:cs="Times New Roman"/>
          <w:sz w:val="22"/>
        </w:rPr>
        <w:t>identify global shock</w:t>
      </w:r>
      <w:r>
        <w:rPr>
          <w:rFonts w:ascii="Times New Roman" w:hAnsi="Times New Roman" w:cs="Times New Roman"/>
          <w:sz w:val="22"/>
        </w:rPr>
        <w:t>s</w:t>
      </w:r>
      <w:r w:rsidRPr="00B85584">
        <w:rPr>
          <w:rFonts w:ascii="Times New Roman" w:hAnsi="Times New Roman" w:cs="Times New Roman"/>
          <w:sz w:val="22"/>
        </w:rPr>
        <w:t xml:space="preserve"> in this paper. The identification and analysis of the </w:t>
      </w:r>
      <w:r>
        <w:rPr>
          <w:rFonts w:ascii="Times New Roman" w:hAnsi="Times New Roman" w:cs="Times New Roman"/>
          <w:sz w:val="22"/>
        </w:rPr>
        <w:t xml:space="preserve">effects of </w:t>
      </w:r>
      <w:r w:rsidRPr="00B85584">
        <w:rPr>
          <w:rFonts w:ascii="Times New Roman" w:hAnsi="Times New Roman" w:cs="Times New Roman"/>
          <w:sz w:val="22"/>
        </w:rPr>
        <w:t>global shock</w:t>
      </w:r>
      <w:r>
        <w:rPr>
          <w:rFonts w:ascii="Times New Roman" w:hAnsi="Times New Roman" w:cs="Times New Roman"/>
          <w:sz w:val="22"/>
        </w:rPr>
        <w:t>s</w:t>
      </w:r>
      <w:r w:rsidRPr="00B85584">
        <w:rPr>
          <w:rFonts w:ascii="Times New Roman" w:hAnsi="Times New Roman" w:cs="Times New Roman"/>
          <w:sz w:val="22"/>
        </w:rPr>
        <w:t xml:space="preserve"> require</w:t>
      </w:r>
      <w:r>
        <w:rPr>
          <w:rFonts w:ascii="Times New Roman" w:hAnsi="Times New Roman" w:cs="Times New Roman"/>
          <w:sz w:val="22"/>
        </w:rPr>
        <w:t>s</w:t>
      </w:r>
      <w:r w:rsidRPr="00B85584">
        <w:rPr>
          <w:rFonts w:ascii="Times New Roman" w:hAnsi="Times New Roman" w:cs="Times New Roman"/>
          <w:sz w:val="22"/>
        </w:rPr>
        <w:t xml:space="preserve"> </w:t>
      </w:r>
      <w:r>
        <w:rPr>
          <w:rFonts w:ascii="Times New Roman" w:hAnsi="Times New Roman" w:cs="Times New Roman"/>
          <w:sz w:val="22"/>
        </w:rPr>
        <w:t xml:space="preserve">developing </w:t>
      </w:r>
      <w:r w:rsidRPr="00B85584">
        <w:rPr>
          <w:rFonts w:ascii="Times New Roman" w:hAnsi="Times New Roman" w:cs="Times New Roman"/>
          <w:sz w:val="22"/>
        </w:rPr>
        <w:t xml:space="preserve">structural </w:t>
      </w:r>
      <w:r>
        <w:rPr>
          <w:rFonts w:ascii="Times New Roman" w:hAnsi="Times New Roman" w:cs="Times New Roman"/>
          <w:sz w:val="22"/>
        </w:rPr>
        <w:t xml:space="preserve">economic </w:t>
      </w:r>
      <w:r w:rsidRPr="00B85584">
        <w:rPr>
          <w:rFonts w:ascii="Times New Roman" w:hAnsi="Times New Roman" w:cs="Times New Roman"/>
          <w:sz w:val="22"/>
        </w:rPr>
        <w:t xml:space="preserve">models, which </w:t>
      </w:r>
      <w:r>
        <w:rPr>
          <w:rFonts w:ascii="Times New Roman" w:hAnsi="Times New Roman" w:cs="Times New Roman"/>
          <w:sz w:val="22"/>
        </w:rPr>
        <w:t>is beyond</w:t>
      </w:r>
      <w:r w:rsidRPr="00B85584">
        <w:rPr>
          <w:rFonts w:ascii="Times New Roman" w:hAnsi="Times New Roman" w:cs="Times New Roman"/>
          <w:sz w:val="22"/>
        </w:rPr>
        <w:t xml:space="preserve"> </w:t>
      </w:r>
      <w:r>
        <w:rPr>
          <w:rFonts w:ascii="Times New Roman" w:hAnsi="Times New Roman" w:cs="Times New Roman"/>
          <w:sz w:val="22"/>
        </w:rPr>
        <w:t xml:space="preserve">the </w:t>
      </w:r>
      <w:r w:rsidRPr="00B85584">
        <w:rPr>
          <w:rFonts w:ascii="Times New Roman" w:hAnsi="Times New Roman" w:cs="Times New Roman"/>
          <w:sz w:val="22"/>
        </w:rPr>
        <w:t xml:space="preserve">scope of the current paper. </w:t>
      </w:r>
    </w:p>
  </w:footnote>
  <w:footnote w:id="11">
    <w:p w:rsidR="00942D12" w:rsidRPr="00196969" w:rsidRDefault="00942D12" w:rsidP="005830A5">
      <w:pPr>
        <w:pStyle w:val="ab"/>
        <w:spacing w:after="0" w:line="276" w:lineRule="auto"/>
        <w:jc w:val="both"/>
        <w:rPr>
          <w:rFonts w:ascii="Times New Roman" w:hAnsi="Times New Roman" w:cs="Times New Roman"/>
          <w:sz w:val="22"/>
        </w:rPr>
      </w:pPr>
      <w:r w:rsidRPr="00196969">
        <w:rPr>
          <w:rStyle w:val="ac"/>
          <w:rFonts w:ascii="Times New Roman" w:hAnsi="Times New Roman" w:cs="Times New Roman"/>
          <w:sz w:val="22"/>
        </w:rPr>
        <w:footnoteRef/>
      </w:r>
      <w:r w:rsidRPr="00196969">
        <w:rPr>
          <w:rFonts w:ascii="Times New Roman" w:hAnsi="Times New Roman" w:cs="Times New Roman"/>
          <w:sz w:val="22"/>
        </w:rPr>
        <w:t xml:space="preserve"> </w:t>
      </w:r>
      <w:r>
        <w:rPr>
          <w:rFonts w:ascii="Times New Roman" w:eastAsia="굴림체" w:hAnsi="Times New Roman" w:cs="Times New Roman"/>
          <w:color w:val="000000" w:themeColor="text1"/>
          <w:kern w:val="0"/>
          <w:sz w:val="22"/>
        </w:rPr>
        <w:t>I</w:t>
      </w:r>
      <w:r>
        <w:rPr>
          <w:rFonts w:ascii="Times New Roman" w:hAnsi="Times New Roman" w:cs="Times New Roman"/>
          <w:sz w:val="22"/>
        </w:rPr>
        <w:t>f the regressors</w:t>
      </w:r>
      <w:r w:rsidRPr="00196969">
        <w:rPr>
          <w:rFonts w:ascii="Times New Roman" w:hAnsi="Times New Roman" w:cs="Times New Roman"/>
          <w:sz w:val="22"/>
        </w:rPr>
        <w:t xml:space="preserve"> in Model 3 are endogenous, the </w:t>
      </w:r>
      <w:r>
        <w:rPr>
          <w:rFonts w:ascii="Times New Roman" w:hAnsi="Times New Roman" w:cs="Times New Roman"/>
          <w:sz w:val="22"/>
        </w:rPr>
        <w:t xml:space="preserve">biases in the </w:t>
      </w:r>
      <w:r w:rsidRPr="00196969">
        <w:rPr>
          <w:rFonts w:ascii="Times New Roman" w:hAnsi="Times New Roman" w:cs="Times New Roman"/>
          <w:sz w:val="22"/>
        </w:rPr>
        <w:t xml:space="preserve">estimated coefficients are </w:t>
      </w:r>
      <w:r>
        <w:rPr>
          <w:rFonts w:ascii="Times New Roman" w:hAnsi="Times New Roman" w:cs="Times New Roman"/>
          <w:sz w:val="22"/>
        </w:rPr>
        <w:t>even more severe</w:t>
      </w:r>
      <w:r w:rsidRPr="00196969">
        <w:rPr>
          <w:rFonts w:ascii="Times New Roman" w:hAnsi="Times New Roman" w:cs="Times New Roman"/>
          <w:sz w:val="22"/>
        </w:rPr>
        <w:t>.</w:t>
      </w:r>
      <w:r>
        <w:rPr>
          <w:rFonts w:ascii="Times New Roman" w:hAnsi="Times New Roman" w:cs="Times New Roman"/>
          <w:sz w:val="22"/>
        </w:rPr>
        <w:t xml:space="preserve"> This result</w:t>
      </w:r>
      <w:r w:rsidRPr="00196969">
        <w:rPr>
          <w:rFonts w:ascii="Times New Roman" w:hAnsi="Times New Roman" w:cs="Times New Roman"/>
          <w:sz w:val="22"/>
        </w:rPr>
        <w:t xml:space="preserve"> is available from the authors upon request.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D2FE6"/>
    <w:multiLevelType w:val="hybridMultilevel"/>
    <w:tmpl w:val="845EA6F0"/>
    <w:lvl w:ilvl="0" w:tplc="32B49FC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4B92F0B"/>
    <w:multiLevelType w:val="hybridMultilevel"/>
    <w:tmpl w:val="D26AA9F6"/>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F885785"/>
    <w:multiLevelType w:val="hybridMultilevel"/>
    <w:tmpl w:val="A1C22BA0"/>
    <w:lvl w:ilvl="0" w:tplc="C83AF6E0">
      <w:start w:val="3"/>
      <w:numFmt w:val="bullet"/>
      <w:lvlText w:val="-"/>
      <w:lvlJc w:val="left"/>
      <w:pPr>
        <w:ind w:left="760" w:hanging="360"/>
      </w:pPr>
      <w:rPr>
        <w:rFonts w:ascii="Times New Roman" w:eastAsia="굴림"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0EB1F81"/>
    <w:multiLevelType w:val="multilevel"/>
    <w:tmpl w:val="8DFA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46AB5"/>
    <w:multiLevelType w:val="multilevel"/>
    <w:tmpl w:val="EB2E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D91BD7"/>
    <w:multiLevelType w:val="hybridMultilevel"/>
    <w:tmpl w:val="A5B24120"/>
    <w:lvl w:ilvl="0" w:tplc="477CCBC0">
      <w:start w:val="1"/>
      <w:numFmt w:val="bullet"/>
      <w:lvlText w:val="•"/>
      <w:lvlJc w:val="left"/>
      <w:pPr>
        <w:tabs>
          <w:tab w:val="num" w:pos="720"/>
        </w:tabs>
        <w:ind w:left="720" w:hanging="360"/>
      </w:pPr>
      <w:rPr>
        <w:rFonts w:ascii="Arial" w:hAnsi="Arial" w:hint="default"/>
      </w:rPr>
    </w:lvl>
    <w:lvl w:ilvl="1" w:tplc="2926F93A" w:tentative="1">
      <w:start w:val="1"/>
      <w:numFmt w:val="bullet"/>
      <w:lvlText w:val="•"/>
      <w:lvlJc w:val="left"/>
      <w:pPr>
        <w:tabs>
          <w:tab w:val="num" w:pos="1440"/>
        </w:tabs>
        <w:ind w:left="1440" w:hanging="360"/>
      </w:pPr>
      <w:rPr>
        <w:rFonts w:ascii="Arial" w:hAnsi="Arial" w:hint="default"/>
      </w:rPr>
    </w:lvl>
    <w:lvl w:ilvl="2" w:tplc="B38A50F6" w:tentative="1">
      <w:start w:val="1"/>
      <w:numFmt w:val="bullet"/>
      <w:lvlText w:val="•"/>
      <w:lvlJc w:val="left"/>
      <w:pPr>
        <w:tabs>
          <w:tab w:val="num" w:pos="2160"/>
        </w:tabs>
        <w:ind w:left="2160" w:hanging="360"/>
      </w:pPr>
      <w:rPr>
        <w:rFonts w:ascii="Arial" w:hAnsi="Arial" w:hint="default"/>
      </w:rPr>
    </w:lvl>
    <w:lvl w:ilvl="3" w:tplc="41AE1FB6" w:tentative="1">
      <w:start w:val="1"/>
      <w:numFmt w:val="bullet"/>
      <w:lvlText w:val="•"/>
      <w:lvlJc w:val="left"/>
      <w:pPr>
        <w:tabs>
          <w:tab w:val="num" w:pos="2880"/>
        </w:tabs>
        <w:ind w:left="2880" w:hanging="360"/>
      </w:pPr>
      <w:rPr>
        <w:rFonts w:ascii="Arial" w:hAnsi="Arial" w:hint="default"/>
      </w:rPr>
    </w:lvl>
    <w:lvl w:ilvl="4" w:tplc="E75096DA" w:tentative="1">
      <w:start w:val="1"/>
      <w:numFmt w:val="bullet"/>
      <w:lvlText w:val="•"/>
      <w:lvlJc w:val="left"/>
      <w:pPr>
        <w:tabs>
          <w:tab w:val="num" w:pos="3600"/>
        </w:tabs>
        <w:ind w:left="3600" w:hanging="360"/>
      </w:pPr>
      <w:rPr>
        <w:rFonts w:ascii="Arial" w:hAnsi="Arial" w:hint="default"/>
      </w:rPr>
    </w:lvl>
    <w:lvl w:ilvl="5" w:tplc="CFAC9BB6" w:tentative="1">
      <w:start w:val="1"/>
      <w:numFmt w:val="bullet"/>
      <w:lvlText w:val="•"/>
      <w:lvlJc w:val="left"/>
      <w:pPr>
        <w:tabs>
          <w:tab w:val="num" w:pos="4320"/>
        </w:tabs>
        <w:ind w:left="4320" w:hanging="360"/>
      </w:pPr>
      <w:rPr>
        <w:rFonts w:ascii="Arial" w:hAnsi="Arial" w:hint="default"/>
      </w:rPr>
    </w:lvl>
    <w:lvl w:ilvl="6" w:tplc="3B84B4E4" w:tentative="1">
      <w:start w:val="1"/>
      <w:numFmt w:val="bullet"/>
      <w:lvlText w:val="•"/>
      <w:lvlJc w:val="left"/>
      <w:pPr>
        <w:tabs>
          <w:tab w:val="num" w:pos="5040"/>
        </w:tabs>
        <w:ind w:left="5040" w:hanging="360"/>
      </w:pPr>
      <w:rPr>
        <w:rFonts w:ascii="Arial" w:hAnsi="Arial" w:hint="default"/>
      </w:rPr>
    </w:lvl>
    <w:lvl w:ilvl="7" w:tplc="27E8375C" w:tentative="1">
      <w:start w:val="1"/>
      <w:numFmt w:val="bullet"/>
      <w:lvlText w:val="•"/>
      <w:lvlJc w:val="left"/>
      <w:pPr>
        <w:tabs>
          <w:tab w:val="num" w:pos="5760"/>
        </w:tabs>
        <w:ind w:left="5760" w:hanging="360"/>
      </w:pPr>
      <w:rPr>
        <w:rFonts w:ascii="Arial" w:hAnsi="Arial" w:hint="default"/>
      </w:rPr>
    </w:lvl>
    <w:lvl w:ilvl="8" w:tplc="4CE6660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72A1572"/>
    <w:multiLevelType w:val="hybridMultilevel"/>
    <w:tmpl w:val="211C740A"/>
    <w:lvl w:ilvl="0" w:tplc="86B413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715171E1"/>
    <w:multiLevelType w:val="hybridMultilevel"/>
    <w:tmpl w:val="E126037E"/>
    <w:lvl w:ilvl="0" w:tplc="653E816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6"/>
  </w:num>
  <w:num w:numId="2">
    <w:abstractNumId w:val="7"/>
  </w:num>
  <w:num w:numId="3">
    <w:abstractNumId w:val="2"/>
  </w:num>
  <w:num w:numId="4">
    <w:abstractNumId w:val="0"/>
  </w:num>
  <w:num w:numId="5">
    <w:abstractNumId w:val="3"/>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0220"/>
    <w:rsid w:val="00000411"/>
    <w:rsid w:val="00000A7D"/>
    <w:rsid w:val="00002170"/>
    <w:rsid w:val="00005823"/>
    <w:rsid w:val="00010BA5"/>
    <w:rsid w:val="00012D4B"/>
    <w:rsid w:val="0001303F"/>
    <w:rsid w:val="00013F30"/>
    <w:rsid w:val="00015432"/>
    <w:rsid w:val="0001609A"/>
    <w:rsid w:val="000208D4"/>
    <w:rsid w:val="00020B36"/>
    <w:rsid w:val="000237D1"/>
    <w:rsid w:val="00024CB8"/>
    <w:rsid w:val="00025132"/>
    <w:rsid w:val="000251E0"/>
    <w:rsid w:val="00025D91"/>
    <w:rsid w:val="00026926"/>
    <w:rsid w:val="000319CE"/>
    <w:rsid w:val="00031C92"/>
    <w:rsid w:val="00032418"/>
    <w:rsid w:val="00033C35"/>
    <w:rsid w:val="00034DAB"/>
    <w:rsid w:val="000360C0"/>
    <w:rsid w:val="000364B6"/>
    <w:rsid w:val="00036B6F"/>
    <w:rsid w:val="000413E0"/>
    <w:rsid w:val="000415B8"/>
    <w:rsid w:val="0004268A"/>
    <w:rsid w:val="00043928"/>
    <w:rsid w:val="0004435C"/>
    <w:rsid w:val="00044C3B"/>
    <w:rsid w:val="0004645B"/>
    <w:rsid w:val="00046736"/>
    <w:rsid w:val="00046919"/>
    <w:rsid w:val="00046DE3"/>
    <w:rsid w:val="0005287B"/>
    <w:rsid w:val="00054E1A"/>
    <w:rsid w:val="000552B6"/>
    <w:rsid w:val="00055A18"/>
    <w:rsid w:val="00055BE3"/>
    <w:rsid w:val="00061328"/>
    <w:rsid w:val="00062428"/>
    <w:rsid w:val="0006268F"/>
    <w:rsid w:val="00062C70"/>
    <w:rsid w:val="000653F9"/>
    <w:rsid w:val="00065900"/>
    <w:rsid w:val="00066C17"/>
    <w:rsid w:val="0007159C"/>
    <w:rsid w:val="00071DC3"/>
    <w:rsid w:val="00072204"/>
    <w:rsid w:val="00072613"/>
    <w:rsid w:val="00072A86"/>
    <w:rsid w:val="000775D9"/>
    <w:rsid w:val="00083822"/>
    <w:rsid w:val="00083C05"/>
    <w:rsid w:val="00084254"/>
    <w:rsid w:val="00086AC8"/>
    <w:rsid w:val="000876F0"/>
    <w:rsid w:val="00090E45"/>
    <w:rsid w:val="00090F11"/>
    <w:rsid w:val="00091991"/>
    <w:rsid w:val="00091FC0"/>
    <w:rsid w:val="00092B9E"/>
    <w:rsid w:val="00094772"/>
    <w:rsid w:val="0009749D"/>
    <w:rsid w:val="0009796F"/>
    <w:rsid w:val="000A02FA"/>
    <w:rsid w:val="000A1D20"/>
    <w:rsid w:val="000A306A"/>
    <w:rsid w:val="000A5D2A"/>
    <w:rsid w:val="000A6941"/>
    <w:rsid w:val="000A6D4D"/>
    <w:rsid w:val="000A6F4F"/>
    <w:rsid w:val="000B0290"/>
    <w:rsid w:val="000B0A1F"/>
    <w:rsid w:val="000B0DA2"/>
    <w:rsid w:val="000B2CB4"/>
    <w:rsid w:val="000B37F8"/>
    <w:rsid w:val="000B5425"/>
    <w:rsid w:val="000B5B29"/>
    <w:rsid w:val="000B6613"/>
    <w:rsid w:val="000B6DCC"/>
    <w:rsid w:val="000B72F9"/>
    <w:rsid w:val="000B78EC"/>
    <w:rsid w:val="000C0BFE"/>
    <w:rsid w:val="000C2584"/>
    <w:rsid w:val="000C49DE"/>
    <w:rsid w:val="000C4E57"/>
    <w:rsid w:val="000C54BF"/>
    <w:rsid w:val="000C69A3"/>
    <w:rsid w:val="000C7C3B"/>
    <w:rsid w:val="000D0A38"/>
    <w:rsid w:val="000D18C3"/>
    <w:rsid w:val="000D1968"/>
    <w:rsid w:val="000D306A"/>
    <w:rsid w:val="000D345F"/>
    <w:rsid w:val="000D4183"/>
    <w:rsid w:val="000D47BD"/>
    <w:rsid w:val="000D4A28"/>
    <w:rsid w:val="000D5E48"/>
    <w:rsid w:val="000D631C"/>
    <w:rsid w:val="000E04F4"/>
    <w:rsid w:val="000E099A"/>
    <w:rsid w:val="000E0E4C"/>
    <w:rsid w:val="000E1DC6"/>
    <w:rsid w:val="000E280A"/>
    <w:rsid w:val="000E3B6A"/>
    <w:rsid w:val="000E3CEE"/>
    <w:rsid w:val="000E421A"/>
    <w:rsid w:val="000E464E"/>
    <w:rsid w:val="000E474E"/>
    <w:rsid w:val="000E5059"/>
    <w:rsid w:val="000E510B"/>
    <w:rsid w:val="000E6C8D"/>
    <w:rsid w:val="000E7F53"/>
    <w:rsid w:val="000F0D3A"/>
    <w:rsid w:val="000F1608"/>
    <w:rsid w:val="000F2BEA"/>
    <w:rsid w:val="000F5238"/>
    <w:rsid w:val="000F565D"/>
    <w:rsid w:val="000F5E0D"/>
    <w:rsid w:val="001007F5"/>
    <w:rsid w:val="00100BF6"/>
    <w:rsid w:val="00105317"/>
    <w:rsid w:val="00106784"/>
    <w:rsid w:val="00107F02"/>
    <w:rsid w:val="00111281"/>
    <w:rsid w:val="00113684"/>
    <w:rsid w:val="00113B84"/>
    <w:rsid w:val="00114C8D"/>
    <w:rsid w:val="00115E81"/>
    <w:rsid w:val="00116271"/>
    <w:rsid w:val="00117B40"/>
    <w:rsid w:val="0012028E"/>
    <w:rsid w:val="00120637"/>
    <w:rsid w:val="001207B5"/>
    <w:rsid w:val="0012196F"/>
    <w:rsid w:val="00121B62"/>
    <w:rsid w:val="0012466F"/>
    <w:rsid w:val="001252F0"/>
    <w:rsid w:val="0012692D"/>
    <w:rsid w:val="00130833"/>
    <w:rsid w:val="00131648"/>
    <w:rsid w:val="00132192"/>
    <w:rsid w:val="00133FCC"/>
    <w:rsid w:val="00134A95"/>
    <w:rsid w:val="00134B74"/>
    <w:rsid w:val="00135511"/>
    <w:rsid w:val="00136133"/>
    <w:rsid w:val="00137A50"/>
    <w:rsid w:val="00137C5B"/>
    <w:rsid w:val="001408C1"/>
    <w:rsid w:val="00142FCA"/>
    <w:rsid w:val="0014332F"/>
    <w:rsid w:val="00143A70"/>
    <w:rsid w:val="00144954"/>
    <w:rsid w:val="0015155E"/>
    <w:rsid w:val="00151D08"/>
    <w:rsid w:val="00152426"/>
    <w:rsid w:val="00154D52"/>
    <w:rsid w:val="00155155"/>
    <w:rsid w:val="00155565"/>
    <w:rsid w:val="00156366"/>
    <w:rsid w:val="00157B07"/>
    <w:rsid w:val="00157CD3"/>
    <w:rsid w:val="0016163D"/>
    <w:rsid w:val="001629FD"/>
    <w:rsid w:val="0016390F"/>
    <w:rsid w:val="00163966"/>
    <w:rsid w:val="00164CBB"/>
    <w:rsid w:val="001651A4"/>
    <w:rsid w:val="001674C1"/>
    <w:rsid w:val="00170E1B"/>
    <w:rsid w:val="0017432A"/>
    <w:rsid w:val="00181B3D"/>
    <w:rsid w:val="0018335E"/>
    <w:rsid w:val="0018553F"/>
    <w:rsid w:val="00185C7C"/>
    <w:rsid w:val="00187F24"/>
    <w:rsid w:val="00190074"/>
    <w:rsid w:val="001909C5"/>
    <w:rsid w:val="00191319"/>
    <w:rsid w:val="001926EC"/>
    <w:rsid w:val="001938F7"/>
    <w:rsid w:val="00196969"/>
    <w:rsid w:val="001A132C"/>
    <w:rsid w:val="001A2139"/>
    <w:rsid w:val="001A215C"/>
    <w:rsid w:val="001A3349"/>
    <w:rsid w:val="001A33A1"/>
    <w:rsid w:val="001A45DE"/>
    <w:rsid w:val="001A56E5"/>
    <w:rsid w:val="001A5F51"/>
    <w:rsid w:val="001A60B7"/>
    <w:rsid w:val="001A6B03"/>
    <w:rsid w:val="001A73B8"/>
    <w:rsid w:val="001B0566"/>
    <w:rsid w:val="001B1797"/>
    <w:rsid w:val="001B339A"/>
    <w:rsid w:val="001B47AB"/>
    <w:rsid w:val="001B6A30"/>
    <w:rsid w:val="001C0A12"/>
    <w:rsid w:val="001C0B7E"/>
    <w:rsid w:val="001C196B"/>
    <w:rsid w:val="001C390F"/>
    <w:rsid w:val="001C4241"/>
    <w:rsid w:val="001C59CE"/>
    <w:rsid w:val="001C6B79"/>
    <w:rsid w:val="001C6C54"/>
    <w:rsid w:val="001C72D3"/>
    <w:rsid w:val="001D01A4"/>
    <w:rsid w:val="001D12D9"/>
    <w:rsid w:val="001D21C6"/>
    <w:rsid w:val="001D3DAB"/>
    <w:rsid w:val="001D4F61"/>
    <w:rsid w:val="001D5BE7"/>
    <w:rsid w:val="001D65D1"/>
    <w:rsid w:val="001D7032"/>
    <w:rsid w:val="001E1BDB"/>
    <w:rsid w:val="001E39E5"/>
    <w:rsid w:val="001E4318"/>
    <w:rsid w:val="001E449D"/>
    <w:rsid w:val="001E614E"/>
    <w:rsid w:val="001E732B"/>
    <w:rsid w:val="001E79BD"/>
    <w:rsid w:val="001F0D0D"/>
    <w:rsid w:val="001F132C"/>
    <w:rsid w:val="001F26A3"/>
    <w:rsid w:val="001F26AF"/>
    <w:rsid w:val="001F6990"/>
    <w:rsid w:val="001F7FAB"/>
    <w:rsid w:val="00201DF7"/>
    <w:rsid w:val="002021B3"/>
    <w:rsid w:val="00204DFE"/>
    <w:rsid w:val="00204EFC"/>
    <w:rsid w:val="00205100"/>
    <w:rsid w:val="00205E97"/>
    <w:rsid w:val="00207839"/>
    <w:rsid w:val="00207E92"/>
    <w:rsid w:val="00210283"/>
    <w:rsid w:val="00210593"/>
    <w:rsid w:val="002105E0"/>
    <w:rsid w:val="00213478"/>
    <w:rsid w:val="00213D1D"/>
    <w:rsid w:val="0021447A"/>
    <w:rsid w:val="00215D5F"/>
    <w:rsid w:val="00216868"/>
    <w:rsid w:val="0022015C"/>
    <w:rsid w:val="002203C4"/>
    <w:rsid w:val="00221A3B"/>
    <w:rsid w:val="00221E38"/>
    <w:rsid w:val="00221FED"/>
    <w:rsid w:val="00222043"/>
    <w:rsid w:val="00222A82"/>
    <w:rsid w:val="002249E7"/>
    <w:rsid w:val="00226085"/>
    <w:rsid w:val="00226808"/>
    <w:rsid w:val="00226D3C"/>
    <w:rsid w:val="00227E7C"/>
    <w:rsid w:val="00230831"/>
    <w:rsid w:val="00230A5D"/>
    <w:rsid w:val="0023314A"/>
    <w:rsid w:val="00233767"/>
    <w:rsid w:val="00235A1C"/>
    <w:rsid w:val="002364CC"/>
    <w:rsid w:val="00236C0B"/>
    <w:rsid w:val="00236F1A"/>
    <w:rsid w:val="00237790"/>
    <w:rsid w:val="002378A2"/>
    <w:rsid w:val="00241209"/>
    <w:rsid w:val="00242307"/>
    <w:rsid w:val="00243C41"/>
    <w:rsid w:val="00245F63"/>
    <w:rsid w:val="00251F94"/>
    <w:rsid w:val="00252160"/>
    <w:rsid w:val="00252A7D"/>
    <w:rsid w:val="00253135"/>
    <w:rsid w:val="0025414F"/>
    <w:rsid w:val="002545E3"/>
    <w:rsid w:val="002557FE"/>
    <w:rsid w:val="0025634C"/>
    <w:rsid w:val="002569B6"/>
    <w:rsid w:val="00260030"/>
    <w:rsid w:val="00260606"/>
    <w:rsid w:val="00260A04"/>
    <w:rsid w:val="00260A2B"/>
    <w:rsid w:val="00261277"/>
    <w:rsid w:val="002612A5"/>
    <w:rsid w:val="002621ED"/>
    <w:rsid w:val="00262327"/>
    <w:rsid w:val="00262571"/>
    <w:rsid w:val="00263146"/>
    <w:rsid w:val="002636EC"/>
    <w:rsid w:val="00265C16"/>
    <w:rsid w:val="00265E36"/>
    <w:rsid w:val="00267847"/>
    <w:rsid w:val="00271C94"/>
    <w:rsid w:val="00272689"/>
    <w:rsid w:val="00275C01"/>
    <w:rsid w:val="00277840"/>
    <w:rsid w:val="00280118"/>
    <w:rsid w:val="0028052B"/>
    <w:rsid w:val="00282874"/>
    <w:rsid w:val="00283D0D"/>
    <w:rsid w:val="002844E5"/>
    <w:rsid w:val="00284D8C"/>
    <w:rsid w:val="002852E6"/>
    <w:rsid w:val="00285DAF"/>
    <w:rsid w:val="00286D9B"/>
    <w:rsid w:val="0029041F"/>
    <w:rsid w:val="002909E9"/>
    <w:rsid w:val="0029200C"/>
    <w:rsid w:val="00292101"/>
    <w:rsid w:val="00292504"/>
    <w:rsid w:val="00292A88"/>
    <w:rsid w:val="00293934"/>
    <w:rsid w:val="002962A1"/>
    <w:rsid w:val="002A0A93"/>
    <w:rsid w:val="002A10D5"/>
    <w:rsid w:val="002A1764"/>
    <w:rsid w:val="002A1975"/>
    <w:rsid w:val="002A2EE6"/>
    <w:rsid w:val="002A2FAB"/>
    <w:rsid w:val="002A355D"/>
    <w:rsid w:val="002A392D"/>
    <w:rsid w:val="002A4C05"/>
    <w:rsid w:val="002A5728"/>
    <w:rsid w:val="002A5764"/>
    <w:rsid w:val="002A67B0"/>
    <w:rsid w:val="002A6AEA"/>
    <w:rsid w:val="002A7267"/>
    <w:rsid w:val="002B0605"/>
    <w:rsid w:val="002B100E"/>
    <w:rsid w:val="002B202F"/>
    <w:rsid w:val="002B33F4"/>
    <w:rsid w:val="002B37C1"/>
    <w:rsid w:val="002B4EFC"/>
    <w:rsid w:val="002B613B"/>
    <w:rsid w:val="002C0C7A"/>
    <w:rsid w:val="002C160A"/>
    <w:rsid w:val="002C1EE9"/>
    <w:rsid w:val="002C227D"/>
    <w:rsid w:val="002C3A93"/>
    <w:rsid w:val="002C55B6"/>
    <w:rsid w:val="002C5BD7"/>
    <w:rsid w:val="002C5FAD"/>
    <w:rsid w:val="002D15A2"/>
    <w:rsid w:val="002D1E7E"/>
    <w:rsid w:val="002D4064"/>
    <w:rsid w:val="002D575B"/>
    <w:rsid w:val="002D5E6F"/>
    <w:rsid w:val="002D6F9D"/>
    <w:rsid w:val="002D790A"/>
    <w:rsid w:val="002E1566"/>
    <w:rsid w:val="002E2D3C"/>
    <w:rsid w:val="002E3798"/>
    <w:rsid w:val="002E7EE0"/>
    <w:rsid w:val="002F261F"/>
    <w:rsid w:val="002F496C"/>
    <w:rsid w:val="002F5426"/>
    <w:rsid w:val="002F752A"/>
    <w:rsid w:val="002F7D82"/>
    <w:rsid w:val="003002E9"/>
    <w:rsid w:val="00303756"/>
    <w:rsid w:val="003062E2"/>
    <w:rsid w:val="0030731B"/>
    <w:rsid w:val="00310C48"/>
    <w:rsid w:val="00311DCF"/>
    <w:rsid w:val="003143BF"/>
    <w:rsid w:val="00314855"/>
    <w:rsid w:val="00315496"/>
    <w:rsid w:val="00315DBA"/>
    <w:rsid w:val="003161AA"/>
    <w:rsid w:val="003215D5"/>
    <w:rsid w:val="003216DC"/>
    <w:rsid w:val="003234F1"/>
    <w:rsid w:val="00323586"/>
    <w:rsid w:val="00323DC7"/>
    <w:rsid w:val="003262EB"/>
    <w:rsid w:val="00326A02"/>
    <w:rsid w:val="003274A8"/>
    <w:rsid w:val="00330220"/>
    <w:rsid w:val="00330DF8"/>
    <w:rsid w:val="00330FA6"/>
    <w:rsid w:val="00331858"/>
    <w:rsid w:val="00333171"/>
    <w:rsid w:val="003345E6"/>
    <w:rsid w:val="003354A6"/>
    <w:rsid w:val="00341068"/>
    <w:rsid w:val="0034214E"/>
    <w:rsid w:val="00343D9C"/>
    <w:rsid w:val="0034513D"/>
    <w:rsid w:val="003455EB"/>
    <w:rsid w:val="00345752"/>
    <w:rsid w:val="0034586B"/>
    <w:rsid w:val="003475A5"/>
    <w:rsid w:val="00351B05"/>
    <w:rsid w:val="00353C20"/>
    <w:rsid w:val="00354A4B"/>
    <w:rsid w:val="00356026"/>
    <w:rsid w:val="003567F8"/>
    <w:rsid w:val="003613E1"/>
    <w:rsid w:val="00361A74"/>
    <w:rsid w:val="00361FDA"/>
    <w:rsid w:val="00362EEE"/>
    <w:rsid w:val="003630CE"/>
    <w:rsid w:val="0036368B"/>
    <w:rsid w:val="00364215"/>
    <w:rsid w:val="0036466B"/>
    <w:rsid w:val="00366F51"/>
    <w:rsid w:val="00370CF0"/>
    <w:rsid w:val="0037145E"/>
    <w:rsid w:val="00371769"/>
    <w:rsid w:val="00371ADC"/>
    <w:rsid w:val="0037360F"/>
    <w:rsid w:val="00373B71"/>
    <w:rsid w:val="00374F97"/>
    <w:rsid w:val="00380C4F"/>
    <w:rsid w:val="00380F87"/>
    <w:rsid w:val="0038156A"/>
    <w:rsid w:val="003818A6"/>
    <w:rsid w:val="00383010"/>
    <w:rsid w:val="003836B7"/>
    <w:rsid w:val="00384D81"/>
    <w:rsid w:val="00385783"/>
    <w:rsid w:val="00387EE8"/>
    <w:rsid w:val="003902EF"/>
    <w:rsid w:val="00390EB7"/>
    <w:rsid w:val="00392628"/>
    <w:rsid w:val="00394271"/>
    <w:rsid w:val="003942EF"/>
    <w:rsid w:val="00394994"/>
    <w:rsid w:val="00397CEC"/>
    <w:rsid w:val="003A02DD"/>
    <w:rsid w:val="003A2213"/>
    <w:rsid w:val="003A51BD"/>
    <w:rsid w:val="003A61ED"/>
    <w:rsid w:val="003A7838"/>
    <w:rsid w:val="003A7DBB"/>
    <w:rsid w:val="003A7FC5"/>
    <w:rsid w:val="003B02B3"/>
    <w:rsid w:val="003B0F71"/>
    <w:rsid w:val="003B1326"/>
    <w:rsid w:val="003B192F"/>
    <w:rsid w:val="003B1EB4"/>
    <w:rsid w:val="003B2FC1"/>
    <w:rsid w:val="003B454F"/>
    <w:rsid w:val="003B68E8"/>
    <w:rsid w:val="003B7706"/>
    <w:rsid w:val="003B77F3"/>
    <w:rsid w:val="003C0C4E"/>
    <w:rsid w:val="003C21A8"/>
    <w:rsid w:val="003C2371"/>
    <w:rsid w:val="003C2550"/>
    <w:rsid w:val="003C3970"/>
    <w:rsid w:val="003C4139"/>
    <w:rsid w:val="003C5EE2"/>
    <w:rsid w:val="003C7D82"/>
    <w:rsid w:val="003D06F6"/>
    <w:rsid w:val="003D3F04"/>
    <w:rsid w:val="003D5AF4"/>
    <w:rsid w:val="003D5B12"/>
    <w:rsid w:val="003D5CB2"/>
    <w:rsid w:val="003D62FD"/>
    <w:rsid w:val="003D6307"/>
    <w:rsid w:val="003D650B"/>
    <w:rsid w:val="003E211D"/>
    <w:rsid w:val="003E2685"/>
    <w:rsid w:val="003E4595"/>
    <w:rsid w:val="003E6239"/>
    <w:rsid w:val="003E6A71"/>
    <w:rsid w:val="003E7F51"/>
    <w:rsid w:val="003F3313"/>
    <w:rsid w:val="003F4B1E"/>
    <w:rsid w:val="003F5D44"/>
    <w:rsid w:val="003F699D"/>
    <w:rsid w:val="003F6D73"/>
    <w:rsid w:val="00400FBE"/>
    <w:rsid w:val="00401CBF"/>
    <w:rsid w:val="00403304"/>
    <w:rsid w:val="004033F8"/>
    <w:rsid w:val="00403723"/>
    <w:rsid w:val="004038AE"/>
    <w:rsid w:val="00403F0C"/>
    <w:rsid w:val="004044A8"/>
    <w:rsid w:val="00404ABC"/>
    <w:rsid w:val="00404EE2"/>
    <w:rsid w:val="00406169"/>
    <w:rsid w:val="00411F1D"/>
    <w:rsid w:val="0041202A"/>
    <w:rsid w:val="0041244A"/>
    <w:rsid w:val="00413068"/>
    <w:rsid w:val="004141F3"/>
    <w:rsid w:val="00414F67"/>
    <w:rsid w:val="00416930"/>
    <w:rsid w:val="0041722F"/>
    <w:rsid w:val="00417CA0"/>
    <w:rsid w:val="0042071E"/>
    <w:rsid w:val="00421871"/>
    <w:rsid w:val="00422800"/>
    <w:rsid w:val="00422D0F"/>
    <w:rsid w:val="00423040"/>
    <w:rsid w:val="00423ACF"/>
    <w:rsid w:val="00424A19"/>
    <w:rsid w:val="0042528C"/>
    <w:rsid w:val="00427AA0"/>
    <w:rsid w:val="00430DE1"/>
    <w:rsid w:val="004311B8"/>
    <w:rsid w:val="00434F64"/>
    <w:rsid w:val="00435054"/>
    <w:rsid w:val="004375A6"/>
    <w:rsid w:val="0043767A"/>
    <w:rsid w:val="00440B6C"/>
    <w:rsid w:val="00440D9E"/>
    <w:rsid w:val="004418F9"/>
    <w:rsid w:val="00444AAF"/>
    <w:rsid w:val="00445065"/>
    <w:rsid w:val="00450E8C"/>
    <w:rsid w:val="004522C5"/>
    <w:rsid w:val="004523CF"/>
    <w:rsid w:val="0045269B"/>
    <w:rsid w:val="00453224"/>
    <w:rsid w:val="00453347"/>
    <w:rsid w:val="00455894"/>
    <w:rsid w:val="00455EF0"/>
    <w:rsid w:val="004561F8"/>
    <w:rsid w:val="004565E6"/>
    <w:rsid w:val="00456BA1"/>
    <w:rsid w:val="004571D4"/>
    <w:rsid w:val="004574F7"/>
    <w:rsid w:val="0046109B"/>
    <w:rsid w:val="004622E8"/>
    <w:rsid w:val="00463CB8"/>
    <w:rsid w:val="00463CC3"/>
    <w:rsid w:val="004644D3"/>
    <w:rsid w:val="00470110"/>
    <w:rsid w:val="004705EA"/>
    <w:rsid w:val="004728F6"/>
    <w:rsid w:val="00473A19"/>
    <w:rsid w:val="004763AC"/>
    <w:rsid w:val="004773E5"/>
    <w:rsid w:val="004817F0"/>
    <w:rsid w:val="0048364E"/>
    <w:rsid w:val="004854B7"/>
    <w:rsid w:val="00487027"/>
    <w:rsid w:val="00487C8C"/>
    <w:rsid w:val="00490209"/>
    <w:rsid w:val="00491081"/>
    <w:rsid w:val="00491269"/>
    <w:rsid w:val="00492E62"/>
    <w:rsid w:val="00495479"/>
    <w:rsid w:val="004956E9"/>
    <w:rsid w:val="00496161"/>
    <w:rsid w:val="00496836"/>
    <w:rsid w:val="00497480"/>
    <w:rsid w:val="004979B5"/>
    <w:rsid w:val="004A0463"/>
    <w:rsid w:val="004A0E33"/>
    <w:rsid w:val="004A1699"/>
    <w:rsid w:val="004A16FA"/>
    <w:rsid w:val="004A7054"/>
    <w:rsid w:val="004A74C7"/>
    <w:rsid w:val="004A76E7"/>
    <w:rsid w:val="004A7893"/>
    <w:rsid w:val="004B14C0"/>
    <w:rsid w:val="004B2051"/>
    <w:rsid w:val="004B2DBB"/>
    <w:rsid w:val="004B3718"/>
    <w:rsid w:val="004B46D5"/>
    <w:rsid w:val="004B5EDE"/>
    <w:rsid w:val="004B6387"/>
    <w:rsid w:val="004B7284"/>
    <w:rsid w:val="004B781B"/>
    <w:rsid w:val="004B7B40"/>
    <w:rsid w:val="004C06D0"/>
    <w:rsid w:val="004C252F"/>
    <w:rsid w:val="004C2AEB"/>
    <w:rsid w:val="004C3B89"/>
    <w:rsid w:val="004C7E95"/>
    <w:rsid w:val="004D0EEC"/>
    <w:rsid w:val="004D214A"/>
    <w:rsid w:val="004D31EC"/>
    <w:rsid w:val="004D434C"/>
    <w:rsid w:val="004D4711"/>
    <w:rsid w:val="004D485E"/>
    <w:rsid w:val="004D4A1E"/>
    <w:rsid w:val="004D5899"/>
    <w:rsid w:val="004D6989"/>
    <w:rsid w:val="004D6CD3"/>
    <w:rsid w:val="004D7520"/>
    <w:rsid w:val="004D79BC"/>
    <w:rsid w:val="004D7AB4"/>
    <w:rsid w:val="004D7EF5"/>
    <w:rsid w:val="004D7F22"/>
    <w:rsid w:val="004E027A"/>
    <w:rsid w:val="004E2DE3"/>
    <w:rsid w:val="004E3053"/>
    <w:rsid w:val="004E371F"/>
    <w:rsid w:val="004E443F"/>
    <w:rsid w:val="004E6D25"/>
    <w:rsid w:val="004E749B"/>
    <w:rsid w:val="004F49C9"/>
    <w:rsid w:val="004F4D59"/>
    <w:rsid w:val="004F4D6C"/>
    <w:rsid w:val="004F5322"/>
    <w:rsid w:val="00500464"/>
    <w:rsid w:val="00503F74"/>
    <w:rsid w:val="005056BB"/>
    <w:rsid w:val="00507103"/>
    <w:rsid w:val="00511359"/>
    <w:rsid w:val="005115FD"/>
    <w:rsid w:val="00515C86"/>
    <w:rsid w:val="00515CB4"/>
    <w:rsid w:val="00515F61"/>
    <w:rsid w:val="00520182"/>
    <w:rsid w:val="00521218"/>
    <w:rsid w:val="00521D4F"/>
    <w:rsid w:val="00524F6E"/>
    <w:rsid w:val="005255E3"/>
    <w:rsid w:val="0052644F"/>
    <w:rsid w:val="005266AB"/>
    <w:rsid w:val="00530050"/>
    <w:rsid w:val="00533AF3"/>
    <w:rsid w:val="005340AE"/>
    <w:rsid w:val="0053601E"/>
    <w:rsid w:val="0053656A"/>
    <w:rsid w:val="00537FC3"/>
    <w:rsid w:val="00540102"/>
    <w:rsid w:val="005404D3"/>
    <w:rsid w:val="00542490"/>
    <w:rsid w:val="00542B93"/>
    <w:rsid w:val="0054343E"/>
    <w:rsid w:val="00551304"/>
    <w:rsid w:val="00551AF5"/>
    <w:rsid w:val="00552DD4"/>
    <w:rsid w:val="005530E6"/>
    <w:rsid w:val="00555605"/>
    <w:rsid w:val="00560CBE"/>
    <w:rsid w:val="00561161"/>
    <w:rsid w:val="00561725"/>
    <w:rsid w:val="00563776"/>
    <w:rsid w:val="005639CF"/>
    <w:rsid w:val="005644CC"/>
    <w:rsid w:val="00564852"/>
    <w:rsid w:val="00565454"/>
    <w:rsid w:val="00565B6B"/>
    <w:rsid w:val="00565BE9"/>
    <w:rsid w:val="00567150"/>
    <w:rsid w:val="005673AD"/>
    <w:rsid w:val="0056749F"/>
    <w:rsid w:val="00567A48"/>
    <w:rsid w:val="0057084B"/>
    <w:rsid w:val="005719BC"/>
    <w:rsid w:val="005754DB"/>
    <w:rsid w:val="00576610"/>
    <w:rsid w:val="005775F8"/>
    <w:rsid w:val="00577C3E"/>
    <w:rsid w:val="00580607"/>
    <w:rsid w:val="00580A7F"/>
    <w:rsid w:val="0058184D"/>
    <w:rsid w:val="00581A61"/>
    <w:rsid w:val="005830A5"/>
    <w:rsid w:val="005837E4"/>
    <w:rsid w:val="00584AC4"/>
    <w:rsid w:val="00590CB2"/>
    <w:rsid w:val="0059159A"/>
    <w:rsid w:val="00591D36"/>
    <w:rsid w:val="00591ED4"/>
    <w:rsid w:val="005922E9"/>
    <w:rsid w:val="005925D4"/>
    <w:rsid w:val="00592D21"/>
    <w:rsid w:val="0059455D"/>
    <w:rsid w:val="005963B2"/>
    <w:rsid w:val="00596EBB"/>
    <w:rsid w:val="00597318"/>
    <w:rsid w:val="0059754F"/>
    <w:rsid w:val="0059788D"/>
    <w:rsid w:val="00597DC6"/>
    <w:rsid w:val="005A27BC"/>
    <w:rsid w:val="005A2D7C"/>
    <w:rsid w:val="005A3073"/>
    <w:rsid w:val="005A35C7"/>
    <w:rsid w:val="005A3639"/>
    <w:rsid w:val="005A45FE"/>
    <w:rsid w:val="005A5AAC"/>
    <w:rsid w:val="005B0167"/>
    <w:rsid w:val="005B0A19"/>
    <w:rsid w:val="005B2642"/>
    <w:rsid w:val="005B2A84"/>
    <w:rsid w:val="005B3E9A"/>
    <w:rsid w:val="005B3FCA"/>
    <w:rsid w:val="005B49B9"/>
    <w:rsid w:val="005B542B"/>
    <w:rsid w:val="005B6EED"/>
    <w:rsid w:val="005B7A2B"/>
    <w:rsid w:val="005B7CCF"/>
    <w:rsid w:val="005C09F3"/>
    <w:rsid w:val="005C1225"/>
    <w:rsid w:val="005C1F8F"/>
    <w:rsid w:val="005C2861"/>
    <w:rsid w:val="005C4321"/>
    <w:rsid w:val="005C4A9D"/>
    <w:rsid w:val="005C6FD0"/>
    <w:rsid w:val="005C72EF"/>
    <w:rsid w:val="005D18AD"/>
    <w:rsid w:val="005D2413"/>
    <w:rsid w:val="005D3750"/>
    <w:rsid w:val="005D4204"/>
    <w:rsid w:val="005D5187"/>
    <w:rsid w:val="005D57B1"/>
    <w:rsid w:val="005D6070"/>
    <w:rsid w:val="005D6C9A"/>
    <w:rsid w:val="005D7611"/>
    <w:rsid w:val="005E0AEB"/>
    <w:rsid w:val="005E16A9"/>
    <w:rsid w:val="005E1BB6"/>
    <w:rsid w:val="005E3F81"/>
    <w:rsid w:val="005E6971"/>
    <w:rsid w:val="005F0569"/>
    <w:rsid w:val="005F07DC"/>
    <w:rsid w:val="005F28D6"/>
    <w:rsid w:val="005F2EDB"/>
    <w:rsid w:val="005F4530"/>
    <w:rsid w:val="005F5009"/>
    <w:rsid w:val="005F5055"/>
    <w:rsid w:val="005F578B"/>
    <w:rsid w:val="005F58F6"/>
    <w:rsid w:val="005F5C4A"/>
    <w:rsid w:val="005F6D3B"/>
    <w:rsid w:val="005F7231"/>
    <w:rsid w:val="0060221F"/>
    <w:rsid w:val="00603DFB"/>
    <w:rsid w:val="006043B1"/>
    <w:rsid w:val="0060488A"/>
    <w:rsid w:val="00610B2C"/>
    <w:rsid w:val="0061335E"/>
    <w:rsid w:val="0061355C"/>
    <w:rsid w:val="00613BE4"/>
    <w:rsid w:val="00613CDE"/>
    <w:rsid w:val="00617D96"/>
    <w:rsid w:val="006225CD"/>
    <w:rsid w:val="00622EDA"/>
    <w:rsid w:val="0062405C"/>
    <w:rsid w:val="00624195"/>
    <w:rsid w:val="0062596A"/>
    <w:rsid w:val="00626CDB"/>
    <w:rsid w:val="0063056A"/>
    <w:rsid w:val="00630901"/>
    <w:rsid w:val="00630C9D"/>
    <w:rsid w:val="00632D2B"/>
    <w:rsid w:val="006336DF"/>
    <w:rsid w:val="006336E4"/>
    <w:rsid w:val="0063389E"/>
    <w:rsid w:val="006343FB"/>
    <w:rsid w:val="0063611A"/>
    <w:rsid w:val="00636354"/>
    <w:rsid w:val="006365DB"/>
    <w:rsid w:val="00636B89"/>
    <w:rsid w:val="00637F55"/>
    <w:rsid w:val="006411C0"/>
    <w:rsid w:val="0065114D"/>
    <w:rsid w:val="00651891"/>
    <w:rsid w:val="00651F0A"/>
    <w:rsid w:val="00652258"/>
    <w:rsid w:val="00652FBC"/>
    <w:rsid w:val="0065455C"/>
    <w:rsid w:val="00655C13"/>
    <w:rsid w:val="00655F4A"/>
    <w:rsid w:val="00656B58"/>
    <w:rsid w:val="0065734B"/>
    <w:rsid w:val="0065745C"/>
    <w:rsid w:val="00657B15"/>
    <w:rsid w:val="00660CB9"/>
    <w:rsid w:val="00660D6B"/>
    <w:rsid w:val="00660FE9"/>
    <w:rsid w:val="00661E98"/>
    <w:rsid w:val="00662DBD"/>
    <w:rsid w:val="00664C00"/>
    <w:rsid w:val="00665323"/>
    <w:rsid w:val="00666A3E"/>
    <w:rsid w:val="006671E9"/>
    <w:rsid w:val="00670B62"/>
    <w:rsid w:val="006716D2"/>
    <w:rsid w:val="00671D04"/>
    <w:rsid w:val="00672836"/>
    <w:rsid w:val="00672BF8"/>
    <w:rsid w:val="006736B5"/>
    <w:rsid w:val="006738FF"/>
    <w:rsid w:val="006740BF"/>
    <w:rsid w:val="00674900"/>
    <w:rsid w:val="006760E6"/>
    <w:rsid w:val="00681129"/>
    <w:rsid w:val="0068158F"/>
    <w:rsid w:val="00681E64"/>
    <w:rsid w:val="00681F44"/>
    <w:rsid w:val="006822AD"/>
    <w:rsid w:val="00682D90"/>
    <w:rsid w:val="006833D7"/>
    <w:rsid w:val="00685428"/>
    <w:rsid w:val="006858C1"/>
    <w:rsid w:val="00686FD1"/>
    <w:rsid w:val="00690D78"/>
    <w:rsid w:val="0069300C"/>
    <w:rsid w:val="00693DCA"/>
    <w:rsid w:val="006944F5"/>
    <w:rsid w:val="006967A5"/>
    <w:rsid w:val="00697FC6"/>
    <w:rsid w:val="006A1344"/>
    <w:rsid w:val="006A6401"/>
    <w:rsid w:val="006A6687"/>
    <w:rsid w:val="006A6D65"/>
    <w:rsid w:val="006A702B"/>
    <w:rsid w:val="006B1C6F"/>
    <w:rsid w:val="006B2685"/>
    <w:rsid w:val="006B3B70"/>
    <w:rsid w:val="006B41D4"/>
    <w:rsid w:val="006B54C6"/>
    <w:rsid w:val="006B6037"/>
    <w:rsid w:val="006B6581"/>
    <w:rsid w:val="006C0AF8"/>
    <w:rsid w:val="006C25AD"/>
    <w:rsid w:val="006C6615"/>
    <w:rsid w:val="006C6AA5"/>
    <w:rsid w:val="006C7AAB"/>
    <w:rsid w:val="006C7BC6"/>
    <w:rsid w:val="006D39DE"/>
    <w:rsid w:val="006D65B5"/>
    <w:rsid w:val="006D7041"/>
    <w:rsid w:val="006E000E"/>
    <w:rsid w:val="006E1C09"/>
    <w:rsid w:val="006E7284"/>
    <w:rsid w:val="006E7C9F"/>
    <w:rsid w:val="006F275B"/>
    <w:rsid w:val="006F2ACC"/>
    <w:rsid w:val="006F3DDD"/>
    <w:rsid w:val="006F4A64"/>
    <w:rsid w:val="006F6096"/>
    <w:rsid w:val="00703174"/>
    <w:rsid w:val="0070573E"/>
    <w:rsid w:val="00705D24"/>
    <w:rsid w:val="00707057"/>
    <w:rsid w:val="007072B7"/>
    <w:rsid w:val="007078D7"/>
    <w:rsid w:val="00707CBA"/>
    <w:rsid w:val="007104C0"/>
    <w:rsid w:val="00711B70"/>
    <w:rsid w:val="00712D6E"/>
    <w:rsid w:val="00712F4C"/>
    <w:rsid w:val="0071353C"/>
    <w:rsid w:val="0071373B"/>
    <w:rsid w:val="00713F53"/>
    <w:rsid w:val="00714765"/>
    <w:rsid w:val="00715024"/>
    <w:rsid w:val="007157CD"/>
    <w:rsid w:val="00717158"/>
    <w:rsid w:val="00717F55"/>
    <w:rsid w:val="0072017D"/>
    <w:rsid w:val="00720EE3"/>
    <w:rsid w:val="00721420"/>
    <w:rsid w:val="0072245B"/>
    <w:rsid w:val="007230CE"/>
    <w:rsid w:val="00725540"/>
    <w:rsid w:val="007260DC"/>
    <w:rsid w:val="0072626E"/>
    <w:rsid w:val="0072631F"/>
    <w:rsid w:val="00727262"/>
    <w:rsid w:val="00730305"/>
    <w:rsid w:val="0073031D"/>
    <w:rsid w:val="00732E4E"/>
    <w:rsid w:val="00736205"/>
    <w:rsid w:val="00736FA6"/>
    <w:rsid w:val="00737983"/>
    <w:rsid w:val="007402A6"/>
    <w:rsid w:val="00742065"/>
    <w:rsid w:val="00744BC8"/>
    <w:rsid w:val="00744D27"/>
    <w:rsid w:val="00746850"/>
    <w:rsid w:val="00747CB8"/>
    <w:rsid w:val="007505BB"/>
    <w:rsid w:val="00750A70"/>
    <w:rsid w:val="0075230D"/>
    <w:rsid w:val="007562C0"/>
    <w:rsid w:val="007576D5"/>
    <w:rsid w:val="0076179C"/>
    <w:rsid w:val="007619C7"/>
    <w:rsid w:val="00762C02"/>
    <w:rsid w:val="00763508"/>
    <w:rsid w:val="00763E22"/>
    <w:rsid w:val="007646AA"/>
    <w:rsid w:val="007651B9"/>
    <w:rsid w:val="00765C8F"/>
    <w:rsid w:val="00766DB0"/>
    <w:rsid w:val="0077065F"/>
    <w:rsid w:val="00770701"/>
    <w:rsid w:val="007710DB"/>
    <w:rsid w:val="00771BF3"/>
    <w:rsid w:val="00771D66"/>
    <w:rsid w:val="007728FC"/>
    <w:rsid w:val="0077391A"/>
    <w:rsid w:val="007749B4"/>
    <w:rsid w:val="007776FF"/>
    <w:rsid w:val="00777C88"/>
    <w:rsid w:val="0078236C"/>
    <w:rsid w:val="0078381E"/>
    <w:rsid w:val="00783D95"/>
    <w:rsid w:val="00783DA0"/>
    <w:rsid w:val="00784C32"/>
    <w:rsid w:val="00784F49"/>
    <w:rsid w:val="007855BF"/>
    <w:rsid w:val="00786053"/>
    <w:rsid w:val="00787E60"/>
    <w:rsid w:val="007904EF"/>
    <w:rsid w:val="00790DB0"/>
    <w:rsid w:val="007914A7"/>
    <w:rsid w:val="00791C4F"/>
    <w:rsid w:val="00792249"/>
    <w:rsid w:val="0079376C"/>
    <w:rsid w:val="00793E1B"/>
    <w:rsid w:val="007942F2"/>
    <w:rsid w:val="00795965"/>
    <w:rsid w:val="00797366"/>
    <w:rsid w:val="00797C01"/>
    <w:rsid w:val="007A0C91"/>
    <w:rsid w:val="007A1766"/>
    <w:rsid w:val="007A1B15"/>
    <w:rsid w:val="007A2EA3"/>
    <w:rsid w:val="007A3174"/>
    <w:rsid w:val="007A561F"/>
    <w:rsid w:val="007A5744"/>
    <w:rsid w:val="007A5F67"/>
    <w:rsid w:val="007B09AF"/>
    <w:rsid w:val="007B28F8"/>
    <w:rsid w:val="007B2913"/>
    <w:rsid w:val="007B2B74"/>
    <w:rsid w:val="007B32DE"/>
    <w:rsid w:val="007B4D03"/>
    <w:rsid w:val="007B4DE1"/>
    <w:rsid w:val="007B595D"/>
    <w:rsid w:val="007B6EB1"/>
    <w:rsid w:val="007C0487"/>
    <w:rsid w:val="007C0599"/>
    <w:rsid w:val="007C07A5"/>
    <w:rsid w:val="007C14E5"/>
    <w:rsid w:val="007C1944"/>
    <w:rsid w:val="007C244A"/>
    <w:rsid w:val="007C3140"/>
    <w:rsid w:val="007C40CB"/>
    <w:rsid w:val="007C62F1"/>
    <w:rsid w:val="007D101A"/>
    <w:rsid w:val="007D144D"/>
    <w:rsid w:val="007D319E"/>
    <w:rsid w:val="007D46FE"/>
    <w:rsid w:val="007D66F2"/>
    <w:rsid w:val="007D6D20"/>
    <w:rsid w:val="007D731A"/>
    <w:rsid w:val="007D7373"/>
    <w:rsid w:val="007E1187"/>
    <w:rsid w:val="007E185A"/>
    <w:rsid w:val="007E1918"/>
    <w:rsid w:val="007E1B2C"/>
    <w:rsid w:val="007E1D31"/>
    <w:rsid w:val="007E2CB5"/>
    <w:rsid w:val="007E2F43"/>
    <w:rsid w:val="007E52E0"/>
    <w:rsid w:val="007E6A7F"/>
    <w:rsid w:val="007E6CFC"/>
    <w:rsid w:val="007E6D72"/>
    <w:rsid w:val="007E7B97"/>
    <w:rsid w:val="007F0820"/>
    <w:rsid w:val="007F2259"/>
    <w:rsid w:val="007F45B6"/>
    <w:rsid w:val="007F574E"/>
    <w:rsid w:val="007F7D12"/>
    <w:rsid w:val="00802599"/>
    <w:rsid w:val="0080352B"/>
    <w:rsid w:val="00805809"/>
    <w:rsid w:val="00805CA6"/>
    <w:rsid w:val="008115DE"/>
    <w:rsid w:val="00811B0D"/>
    <w:rsid w:val="00812622"/>
    <w:rsid w:val="008155AD"/>
    <w:rsid w:val="00816008"/>
    <w:rsid w:val="008202EC"/>
    <w:rsid w:val="0082049D"/>
    <w:rsid w:val="00821AED"/>
    <w:rsid w:val="0082374A"/>
    <w:rsid w:val="00826257"/>
    <w:rsid w:val="008300E5"/>
    <w:rsid w:val="00830610"/>
    <w:rsid w:val="00830B08"/>
    <w:rsid w:val="00830D16"/>
    <w:rsid w:val="008313B9"/>
    <w:rsid w:val="008334EA"/>
    <w:rsid w:val="008338EF"/>
    <w:rsid w:val="00833F64"/>
    <w:rsid w:val="00836401"/>
    <w:rsid w:val="00836572"/>
    <w:rsid w:val="008366A4"/>
    <w:rsid w:val="0083796C"/>
    <w:rsid w:val="00837DC1"/>
    <w:rsid w:val="00840B28"/>
    <w:rsid w:val="00842379"/>
    <w:rsid w:val="0084254C"/>
    <w:rsid w:val="00842B84"/>
    <w:rsid w:val="00843868"/>
    <w:rsid w:val="00844831"/>
    <w:rsid w:val="00845CF2"/>
    <w:rsid w:val="00846581"/>
    <w:rsid w:val="00846BD0"/>
    <w:rsid w:val="008472B5"/>
    <w:rsid w:val="00851884"/>
    <w:rsid w:val="00854643"/>
    <w:rsid w:val="008554D1"/>
    <w:rsid w:val="008560E8"/>
    <w:rsid w:val="00856DE7"/>
    <w:rsid w:val="00856EE0"/>
    <w:rsid w:val="008605F4"/>
    <w:rsid w:val="008608B4"/>
    <w:rsid w:val="008611C6"/>
    <w:rsid w:val="00861B02"/>
    <w:rsid w:val="00861ED1"/>
    <w:rsid w:val="00862841"/>
    <w:rsid w:val="00863DAF"/>
    <w:rsid w:val="008640BD"/>
    <w:rsid w:val="008655A0"/>
    <w:rsid w:val="0086782A"/>
    <w:rsid w:val="0086790E"/>
    <w:rsid w:val="00867A42"/>
    <w:rsid w:val="00870B85"/>
    <w:rsid w:val="00870F0A"/>
    <w:rsid w:val="00871639"/>
    <w:rsid w:val="00871731"/>
    <w:rsid w:val="008717C3"/>
    <w:rsid w:val="00871E96"/>
    <w:rsid w:val="00872203"/>
    <w:rsid w:val="008724B5"/>
    <w:rsid w:val="00873349"/>
    <w:rsid w:val="00873EE4"/>
    <w:rsid w:val="008740EC"/>
    <w:rsid w:val="008745F3"/>
    <w:rsid w:val="008759DC"/>
    <w:rsid w:val="0087678A"/>
    <w:rsid w:val="008769A4"/>
    <w:rsid w:val="00880763"/>
    <w:rsid w:val="008808C5"/>
    <w:rsid w:val="00892EE5"/>
    <w:rsid w:val="00893EDC"/>
    <w:rsid w:val="008944B7"/>
    <w:rsid w:val="008947B4"/>
    <w:rsid w:val="00895137"/>
    <w:rsid w:val="008968A0"/>
    <w:rsid w:val="008978A2"/>
    <w:rsid w:val="00897BD7"/>
    <w:rsid w:val="00897EFE"/>
    <w:rsid w:val="008A0C71"/>
    <w:rsid w:val="008A0DE1"/>
    <w:rsid w:val="008A1357"/>
    <w:rsid w:val="008A292F"/>
    <w:rsid w:val="008A56C7"/>
    <w:rsid w:val="008A5F9C"/>
    <w:rsid w:val="008A6E4C"/>
    <w:rsid w:val="008A71D2"/>
    <w:rsid w:val="008B008B"/>
    <w:rsid w:val="008B09A2"/>
    <w:rsid w:val="008B0BEA"/>
    <w:rsid w:val="008B3B97"/>
    <w:rsid w:val="008B4353"/>
    <w:rsid w:val="008B5798"/>
    <w:rsid w:val="008B5859"/>
    <w:rsid w:val="008B6931"/>
    <w:rsid w:val="008B7E48"/>
    <w:rsid w:val="008C0605"/>
    <w:rsid w:val="008C11DA"/>
    <w:rsid w:val="008C1F75"/>
    <w:rsid w:val="008C2234"/>
    <w:rsid w:val="008C23B8"/>
    <w:rsid w:val="008C2D20"/>
    <w:rsid w:val="008C4990"/>
    <w:rsid w:val="008C6334"/>
    <w:rsid w:val="008C6B8C"/>
    <w:rsid w:val="008C775E"/>
    <w:rsid w:val="008C7962"/>
    <w:rsid w:val="008D28FB"/>
    <w:rsid w:val="008D4D02"/>
    <w:rsid w:val="008D52C9"/>
    <w:rsid w:val="008D63A6"/>
    <w:rsid w:val="008D648E"/>
    <w:rsid w:val="008D7FA1"/>
    <w:rsid w:val="008E0053"/>
    <w:rsid w:val="008E1B06"/>
    <w:rsid w:val="008E1DCF"/>
    <w:rsid w:val="008E4A64"/>
    <w:rsid w:val="008E5702"/>
    <w:rsid w:val="008E6155"/>
    <w:rsid w:val="008E64C4"/>
    <w:rsid w:val="008E65F9"/>
    <w:rsid w:val="008F058E"/>
    <w:rsid w:val="008F2360"/>
    <w:rsid w:val="008F37EC"/>
    <w:rsid w:val="008F4A64"/>
    <w:rsid w:val="008F50ED"/>
    <w:rsid w:val="008F78C8"/>
    <w:rsid w:val="008F79FE"/>
    <w:rsid w:val="00900DF7"/>
    <w:rsid w:val="00900E52"/>
    <w:rsid w:val="009017B8"/>
    <w:rsid w:val="00902572"/>
    <w:rsid w:val="00903319"/>
    <w:rsid w:val="00903609"/>
    <w:rsid w:val="00903E09"/>
    <w:rsid w:val="009040E2"/>
    <w:rsid w:val="0090493B"/>
    <w:rsid w:val="00905684"/>
    <w:rsid w:val="009059A8"/>
    <w:rsid w:val="009067DD"/>
    <w:rsid w:val="00910ABA"/>
    <w:rsid w:val="00913360"/>
    <w:rsid w:val="00913EAE"/>
    <w:rsid w:val="009140EB"/>
    <w:rsid w:val="00914CA3"/>
    <w:rsid w:val="00915F80"/>
    <w:rsid w:val="00917DB9"/>
    <w:rsid w:val="00920CDE"/>
    <w:rsid w:val="00921850"/>
    <w:rsid w:val="009232FF"/>
    <w:rsid w:val="00923AB1"/>
    <w:rsid w:val="00924F14"/>
    <w:rsid w:val="0093265B"/>
    <w:rsid w:val="0093326E"/>
    <w:rsid w:val="009341A9"/>
    <w:rsid w:val="00935677"/>
    <w:rsid w:val="009369D3"/>
    <w:rsid w:val="00936AE8"/>
    <w:rsid w:val="00940FC2"/>
    <w:rsid w:val="0094196A"/>
    <w:rsid w:val="00942D12"/>
    <w:rsid w:val="00945A6E"/>
    <w:rsid w:val="00946086"/>
    <w:rsid w:val="00946DA6"/>
    <w:rsid w:val="00947A92"/>
    <w:rsid w:val="00951798"/>
    <w:rsid w:val="00953D2C"/>
    <w:rsid w:val="00954A99"/>
    <w:rsid w:val="00955414"/>
    <w:rsid w:val="00955B51"/>
    <w:rsid w:val="00955F06"/>
    <w:rsid w:val="009602D7"/>
    <w:rsid w:val="00960CF6"/>
    <w:rsid w:val="00961209"/>
    <w:rsid w:val="00962FF7"/>
    <w:rsid w:val="0096330E"/>
    <w:rsid w:val="0096342D"/>
    <w:rsid w:val="0096400A"/>
    <w:rsid w:val="009658F9"/>
    <w:rsid w:val="00965B68"/>
    <w:rsid w:val="00966DF1"/>
    <w:rsid w:val="00966FAA"/>
    <w:rsid w:val="0096773D"/>
    <w:rsid w:val="0097027F"/>
    <w:rsid w:val="0097095A"/>
    <w:rsid w:val="00970F5C"/>
    <w:rsid w:val="00972DDD"/>
    <w:rsid w:val="009733FD"/>
    <w:rsid w:val="00974CDF"/>
    <w:rsid w:val="009757C4"/>
    <w:rsid w:val="00975914"/>
    <w:rsid w:val="00977D22"/>
    <w:rsid w:val="00980D6C"/>
    <w:rsid w:val="00980F53"/>
    <w:rsid w:val="00981925"/>
    <w:rsid w:val="009821AB"/>
    <w:rsid w:val="009859E9"/>
    <w:rsid w:val="009860FC"/>
    <w:rsid w:val="00987746"/>
    <w:rsid w:val="00987C19"/>
    <w:rsid w:val="00990264"/>
    <w:rsid w:val="00993510"/>
    <w:rsid w:val="0099506D"/>
    <w:rsid w:val="009A0492"/>
    <w:rsid w:val="009A18DD"/>
    <w:rsid w:val="009A2BBA"/>
    <w:rsid w:val="009A3F7B"/>
    <w:rsid w:val="009A4BBF"/>
    <w:rsid w:val="009B0C9D"/>
    <w:rsid w:val="009B2381"/>
    <w:rsid w:val="009B3C67"/>
    <w:rsid w:val="009B53D0"/>
    <w:rsid w:val="009B6B35"/>
    <w:rsid w:val="009C0143"/>
    <w:rsid w:val="009C087B"/>
    <w:rsid w:val="009C25AB"/>
    <w:rsid w:val="009C3267"/>
    <w:rsid w:val="009C3E1E"/>
    <w:rsid w:val="009C40C2"/>
    <w:rsid w:val="009C42F3"/>
    <w:rsid w:val="009C4873"/>
    <w:rsid w:val="009C6BD0"/>
    <w:rsid w:val="009C768F"/>
    <w:rsid w:val="009D03DC"/>
    <w:rsid w:val="009D15DC"/>
    <w:rsid w:val="009D585C"/>
    <w:rsid w:val="009D5E87"/>
    <w:rsid w:val="009D73CC"/>
    <w:rsid w:val="009E0E16"/>
    <w:rsid w:val="009E1CB6"/>
    <w:rsid w:val="009E3AE1"/>
    <w:rsid w:val="009E405A"/>
    <w:rsid w:val="009E4235"/>
    <w:rsid w:val="009E4549"/>
    <w:rsid w:val="009E4892"/>
    <w:rsid w:val="009E7A8C"/>
    <w:rsid w:val="009F0770"/>
    <w:rsid w:val="009F142A"/>
    <w:rsid w:val="009F2534"/>
    <w:rsid w:val="009F4969"/>
    <w:rsid w:val="009F5114"/>
    <w:rsid w:val="009F58D6"/>
    <w:rsid w:val="009F5C1B"/>
    <w:rsid w:val="009F5F3B"/>
    <w:rsid w:val="009F6063"/>
    <w:rsid w:val="00A0024C"/>
    <w:rsid w:val="00A012E0"/>
    <w:rsid w:val="00A01B75"/>
    <w:rsid w:val="00A02596"/>
    <w:rsid w:val="00A032DA"/>
    <w:rsid w:val="00A0366A"/>
    <w:rsid w:val="00A04006"/>
    <w:rsid w:val="00A042E8"/>
    <w:rsid w:val="00A0526F"/>
    <w:rsid w:val="00A06358"/>
    <w:rsid w:val="00A06999"/>
    <w:rsid w:val="00A06E28"/>
    <w:rsid w:val="00A105D3"/>
    <w:rsid w:val="00A10E7F"/>
    <w:rsid w:val="00A1144E"/>
    <w:rsid w:val="00A11B98"/>
    <w:rsid w:val="00A135FD"/>
    <w:rsid w:val="00A1387D"/>
    <w:rsid w:val="00A13FFD"/>
    <w:rsid w:val="00A14143"/>
    <w:rsid w:val="00A15EA8"/>
    <w:rsid w:val="00A174A6"/>
    <w:rsid w:val="00A17732"/>
    <w:rsid w:val="00A178AC"/>
    <w:rsid w:val="00A220F2"/>
    <w:rsid w:val="00A2321C"/>
    <w:rsid w:val="00A23B0B"/>
    <w:rsid w:val="00A24EB8"/>
    <w:rsid w:val="00A261D5"/>
    <w:rsid w:val="00A265CD"/>
    <w:rsid w:val="00A26A9A"/>
    <w:rsid w:val="00A30148"/>
    <w:rsid w:val="00A302DD"/>
    <w:rsid w:val="00A349A2"/>
    <w:rsid w:val="00A34EC1"/>
    <w:rsid w:val="00A35BC2"/>
    <w:rsid w:val="00A3754D"/>
    <w:rsid w:val="00A3771A"/>
    <w:rsid w:val="00A40BB4"/>
    <w:rsid w:val="00A418FD"/>
    <w:rsid w:val="00A42A84"/>
    <w:rsid w:val="00A42BD2"/>
    <w:rsid w:val="00A43035"/>
    <w:rsid w:val="00A45892"/>
    <w:rsid w:val="00A460FA"/>
    <w:rsid w:val="00A465AE"/>
    <w:rsid w:val="00A467EB"/>
    <w:rsid w:val="00A50AB6"/>
    <w:rsid w:val="00A520A5"/>
    <w:rsid w:val="00A52A76"/>
    <w:rsid w:val="00A54B3F"/>
    <w:rsid w:val="00A56DDC"/>
    <w:rsid w:val="00A62A9A"/>
    <w:rsid w:val="00A633F2"/>
    <w:rsid w:val="00A67857"/>
    <w:rsid w:val="00A67CBA"/>
    <w:rsid w:val="00A67ECB"/>
    <w:rsid w:val="00A709F0"/>
    <w:rsid w:val="00A715C7"/>
    <w:rsid w:val="00A71762"/>
    <w:rsid w:val="00A75622"/>
    <w:rsid w:val="00A77400"/>
    <w:rsid w:val="00A77ABF"/>
    <w:rsid w:val="00A801EC"/>
    <w:rsid w:val="00A80B66"/>
    <w:rsid w:val="00A87227"/>
    <w:rsid w:val="00A87249"/>
    <w:rsid w:val="00A93501"/>
    <w:rsid w:val="00A9428E"/>
    <w:rsid w:val="00A94E77"/>
    <w:rsid w:val="00A954C0"/>
    <w:rsid w:val="00A96F94"/>
    <w:rsid w:val="00A971EA"/>
    <w:rsid w:val="00A9740A"/>
    <w:rsid w:val="00AA1142"/>
    <w:rsid w:val="00AA20C9"/>
    <w:rsid w:val="00AA40F6"/>
    <w:rsid w:val="00AA4F5F"/>
    <w:rsid w:val="00AA5D50"/>
    <w:rsid w:val="00AA6A24"/>
    <w:rsid w:val="00AB2EDE"/>
    <w:rsid w:val="00AB3001"/>
    <w:rsid w:val="00AB3897"/>
    <w:rsid w:val="00AB4BE4"/>
    <w:rsid w:val="00AB591C"/>
    <w:rsid w:val="00AB5A22"/>
    <w:rsid w:val="00AB6C3E"/>
    <w:rsid w:val="00AB6E9E"/>
    <w:rsid w:val="00AC02B6"/>
    <w:rsid w:val="00AC2416"/>
    <w:rsid w:val="00AC363E"/>
    <w:rsid w:val="00AC37A5"/>
    <w:rsid w:val="00AC44BF"/>
    <w:rsid w:val="00AC50CD"/>
    <w:rsid w:val="00AC5391"/>
    <w:rsid w:val="00AC5ADE"/>
    <w:rsid w:val="00AC5BFB"/>
    <w:rsid w:val="00AC7C5E"/>
    <w:rsid w:val="00AC7CA8"/>
    <w:rsid w:val="00AD0499"/>
    <w:rsid w:val="00AD1821"/>
    <w:rsid w:val="00AD1854"/>
    <w:rsid w:val="00AD1996"/>
    <w:rsid w:val="00AD2A63"/>
    <w:rsid w:val="00AD2B7C"/>
    <w:rsid w:val="00AD3FB8"/>
    <w:rsid w:val="00AD475E"/>
    <w:rsid w:val="00AD4E62"/>
    <w:rsid w:val="00AD4FFD"/>
    <w:rsid w:val="00AD6C92"/>
    <w:rsid w:val="00AE1027"/>
    <w:rsid w:val="00AE2743"/>
    <w:rsid w:val="00AE4334"/>
    <w:rsid w:val="00AE4D07"/>
    <w:rsid w:val="00AE6EE4"/>
    <w:rsid w:val="00AE79BC"/>
    <w:rsid w:val="00AE7C0A"/>
    <w:rsid w:val="00AF186F"/>
    <w:rsid w:val="00AF282B"/>
    <w:rsid w:val="00AF3B54"/>
    <w:rsid w:val="00AF48E3"/>
    <w:rsid w:val="00AF72B2"/>
    <w:rsid w:val="00B00311"/>
    <w:rsid w:val="00B043D2"/>
    <w:rsid w:val="00B06CF6"/>
    <w:rsid w:val="00B11028"/>
    <w:rsid w:val="00B110D4"/>
    <w:rsid w:val="00B117B5"/>
    <w:rsid w:val="00B123D1"/>
    <w:rsid w:val="00B13C3F"/>
    <w:rsid w:val="00B16434"/>
    <w:rsid w:val="00B201F8"/>
    <w:rsid w:val="00B212AE"/>
    <w:rsid w:val="00B21454"/>
    <w:rsid w:val="00B214AD"/>
    <w:rsid w:val="00B218B8"/>
    <w:rsid w:val="00B225EF"/>
    <w:rsid w:val="00B24319"/>
    <w:rsid w:val="00B2539F"/>
    <w:rsid w:val="00B25ED3"/>
    <w:rsid w:val="00B267D8"/>
    <w:rsid w:val="00B27B4B"/>
    <w:rsid w:val="00B27D4E"/>
    <w:rsid w:val="00B31230"/>
    <w:rsid w:val="00B345AE"/>
    <w:rsid w:val="00B34DCE"/>
    <w:rsid w:val="00B35592"/>
    <w:rsid w:val="00B357CF"/>
    <w:rsid w:val="00B40C84"/>
    <w:rsid w:val="00B42DBB"/>
    <w:rsid w:val="00B42F6F"/>
    <w:rsid w:val="00B44B8D"/>
    <w:rsid w:val="00B4569A"/>
    <w:rsid w:val="00B46584"/>
    <w:rsid w:val="00B4664A"/>
    <w:rsid w:val="00B46D14"/>
    <w:rsid w:val="00B50049"/>
    <w:rsid w:val="00B5249B"/>
    <w:rsid w:val="00B5319B"/>
    <w:rsid w:val="00B531A7"/>
    <w:rsid w:val="00B548BC"/>
    <w:rsid w:val="00B54C65"/>
    <w:rsid w:val="00B54D61"/>
    <w:rsid w:val="00B5568B"/>
    <w:rsid w:val="00B61303"/>
    <w:rsid w:val="00B61886"/>
    <w:rsid w:val="00B621EF"/>
    <w:rsid w:val="00B62B1C"/>
    <w:rsid w:val="00B63175"/>
    <w:rsid w:val="00B63200"/>
    <w:rsid w:val="00B63721"/>
    <w:rsid w:val="00B63AA1"/>
    <w:rsid w:val="00B704F4"/>
    <w:rsid w:val="00B71F25"/>
    <w:rsid w:val="00B71F50"/>
    <w:rsid w:val="00B725C1"/>
    <w:rsid w:val="00B73788"/>
    <w:rsid w:val="00B765CE"/>
    <w:rsid w:val="00B8058A"/>
    <w:rsid w:val="00B807CA"/>
    <w:rsid w:val="00B81CD0"/>
    <w:rsid w:val="00B85584"/>
    <w:rsid w:val="00B85939"/>
    <w:rsid w:val="00B87019"/>
    <w:rsid w:val="00B9004D"/>
    <w:rsid w:val="00B90A6F"/>
    <w:rsid w:val="00B912A2"/>
    <w:rsid w:val="00B92947"/>
    <w:rsid w:val="00B94E3E"/>
    <w:rsid w:val="00B97D0A"/>
    <w:rsid w:val="00BA01DF"/>
    <w:rsid w:val="00BA076C"/>
    <w:rsid w:val="00BA2179"/>
    <w:rsid w:val="00BA3A87"/>
    <w:rsid w:val="00BA4930"/>
    <w:rsid w:val="00BA642F"/>
    <w:rsid w:val="00BA6BC5"/>
    <w:rsid w:val="00BA6FDC"/>
    <w:rsid w:val="00BA7390"/>
    <w:rsid w:val="00BA7B50"/>
    <w:rsid w:val="00BA7CFD"/>
    <w:rsid w:val="00BA7EC0"/>
    <w:rsid w:val="00BB1B0E"/>
    <w:rsid w:val="00BB31E7"/>
    <w:rsid w:val="00BB4C2D"/>
    <w:rsid w:val="00BB5DC1"/>
    <w:rsid w:val="00BB66C3"/>
    <w:rsid w:val="00BB6893"/>
    <w:rsid w:val="00BB69DA"/>
    <w:rsid w:val="00BB6AE9"/>
    <w:rsid w:val="00BB6B9C"/>
    <w:rsid w:val="00BC0590"/>
    <w:rsid w:val="00BC0B53"/>
    <w:rsid w:val="00BC265B"/>
    <w:rsid w:val="00BC3452"/>
    <w:rsid w:val="00BC3A96"/>
    <w:rsid w:val="00BC4602"/>
    <w:rsid w:val="00BC5EF7"/>
    <w:rsid w:val="00BC64F9"/>
    <w:rsid w:val="00BC7700"/>
    <w:rsid w:val="00BC7C80"/>
    <w:rsid w:val="00BD00C0"/>
    <w:rsid w:val="00BD0465"/>
    <w:rsid w:val="00BD1BE2"/>
    <w:rsid w:val="00BD1F71"/>
    <w:rsid w:val="00BD58D6"/>
    <w:rsid w:val="00BD788A"/>
    <w:rsid w:val="00BE0579"/>
    <w:rsid w:val="00BE11E7"/>
    <w:rsid w:val="00BE1A1A"/>
    <w:rsid w:val="00BE2A58"/>
    <w:rsid w:val="00BE31F2"/>
    <w:rsid w:val="00BE367C"/>
    <w:rsid w:val="00BE3E36"/>
    <w:rsid w:val="00BE4721"/>
    <w:rsid w:val="00BE67D1"/>
    <w:rsid w:val="00BE6A41"/>
    <w:rsid w:val="00BE787D"/>
    <w:rsid w:val="00BF24A6"/>
    <w:rsid w:val="00BF4ABD"/>
    <w:rsid w:val="00BF4AC4"/>
    <w:rsid w:val="00BF5B32"/>
    <w:rsid w:val="00BF7DA5"/>
    <w:rsid w:val="00C00C31"/>
    <w:rsid w:val="00C03344"/>
    <w:rsid w:val="00C039FD"/>
    <w:rsid w:val="00C04E3B"/>
    <w:rsid w:val="00C05EF0"/>
    <w:rsid w:val="00C0761B"/>
    <w:rsid w:val="00C07C47"/>
    <w:rsid w:val="00C10664"/>
    <w:rsid w:val="00C12012"/>
    <w:rsid w:val="00C14C36"/>
    <w:rsid w:val="00C16857"/>
    <w:rsid w:val="00C16A68"/>
    <w:rsid w:val="00C20AFD"/>
    <w:rsid w:val="00C212C9"/>
    <w:rsid w:val="00C21703"/>
    <w:rsid w:val="00C22177"/>
    <w:rsid w:val="00C2312F"/>
    <w:rsid w:val="00C23D7F"/>
    <w:rsid w:val="00C24521"/>
    <w:rsid w:val="00C2497A"/>
    <w:rsid w:val="00C25AF4"/>
    <w:rsid w:val="00C2624A"/>
    <w:rsid w:val="00C27613"/>
    <w:rsid w:val="00C27BE0"/>
    <w:rsid w:val="00C3374B"/>
    <w:rsid w:val="00C33BB1"/>
    <w:rsid w:val="00C343A4"/>
    <w:rsid w:val="00C34416"/>
    <w:rsid w:val="00C34644"/>
    <w:rsid w:val="00C34AF4"/>
    <w:rsid w:val="00C34CCD"/>
    <w:rsid w:val="00C3590F"/>
    <w:rsid w:val="00C37282"/>
    <w:rsid w:val="00C40B69"/>
    <w:rsid w:val="00C42281"/>
    <w:rsid w:val="00C42E66"/>
    <w:rsid w:val="00C45397"/>
    <w:rsid w:val="00C4547F"/>
    <w:rsid w:val="00C46495"/>
    <w:rsid w:val="00C46D10"/>
    <w:rsid w:val="00C47BA6"/>
    <w:rsid w:val="00C47EF7"/>
    <w:rsid w:val="00C504C6"/>
    <w:rsid w:val="00C5060F"/>
    <w:rsid w:val="00C50E62"/>
    <w:rsid w:val="00C51FF3"/>
    <w:rsid w:val="00C52704"/>
    <w:rsid w:val="00C52AE4"/>
    <w:rsid w:val="00C531AE"/>
    <w:rsid w:val="00C532DF"/>
    <w:rsid w:val="00C53BA6"/>
    <w:rsid w:val="00C561FC"/>
    <w:rsid w:val="00C61802"/>
    <w:rsid w:val="00C62AF6"/>
    <w:rsid w:val="00C6475E"/>
    <w:rsid w:val="00C67835"/>
    <w:rsid w:val="00C67E4F"/>
    <w:rsid w:val="00C7077B"/>
    <w:rsid w:val="00C70A1A"/>
    <w:rsid w:val="00C72022"/>
    <w:rsid w:val="00C7260A"/>
    <w:rsid w:val="00C726AA"/>
    <w:rsid w:val="00C72E89"/>
    <w:rsid w:val="00C746C3"/>
    <w:rsid w:val="00C74D18"/>
    <w:rsid w:val="00C767AE"/>
    <w:rsid w:val="00C76B00"/>
    <w:rsid w:val="00C76CC6"/>
    <w:rsid w:val="00C76F6D"/>
    <w:rsid w:val="00C77E7D"/>
    <w:rsid w:val="00C80014"/>
    <w:rsid w:val="00C81764"/>
    <w:rsid w:val="00C82132"/>
    <w:rsid w:val="00C82D77"/>
    <w:rsid w:val="00C83AB4"/>
    <w:rsid w:val="00C865EE"/>
    <w:rsid w:val="00C865F6"/>
    <w:rsid w:val="00C87301"/>
    <w:rsid w:val="00C876BD"/>
    <w:rsid w:val="00C9003F"/>
    <w:rsid w:val="00C9102B"/>
    <w:rsid w:val="00C92016"/>
    <w:rsid w:val="00C92F88"/>
    <w:rsid w:val="00C9406E"/>
    <w:rsid w:val="00C9636B"/>
    <w:rsid w:val="00C9654F"/>
    <w:rsid w:val="00CA0029"/>
    <w:rsid w:val="00CA0265"/>
    <w:rsid w:val="00CA08A6"/>
    <w:rsid w:val="00CA1EB8"/>
    <w:rsid w:val="00CA30A3"/>
    <w:rsid w:val="00CA58E7"/>
    <w:rsid w:val="00CA5902"/>
    <w:rsid w:val="00CA6378"/>
    <w:rsid w:val="00CA6A72"/>
    <w:rsid w:val="00CB0246"/>
    <w:rsid w:val="00CB3DB6"/>
    <w:rsid w:val="00CB4066"/>
    <w:rsid w:val="00CB45E2"/>
    <w:rsid w:val="00CB55E7"/>
    <w:rsid w:val="00CB5AB7"/>
    <w:rsid w:val="00CB5B44"/>
    <w:rsid w:val="00CB6FC0"/>
    <w:rsid w:val="00CB73C2"/>
    <w:rsid w:val="00CB79ED"/>
    <w:rsid w:val="00CC089B"/>
    <w:rsid w:val="00CC0D6D"/>
    <w:rsid w:val="00CC107D"/>
    <w:rsid w:val="00CC29C7"/>
    <w:rsid w:val="00CC2B1F"/>
    <w:rsid w:val="00CC4E52"/>
    <w:rsid w:val="00CC59B3"/>
    <w:rsid w:val="00CC738D"/>
    <w:rsid w:val="00CD0A82"/>
    <w:rsid w:val="00CD5B79"/>
    <w:rsid w:val="00CD5CF3"/>
    <w:rsid w:val="00CD68F8"/>
    <w:rsid w:val="00CD7221"/>
    <w:rsid w:val="00CD75F9"/>
    <w:rsid w:val="00CD7BE0"/>
    <w:rsid w:val="00CE0020"/>
    <w:rsid w:val="00CE1C54"/>
    <w:rsid w:val="00CE232A"/>
    <w:rsid w:val="00CE2A46"/>
    <w:rsid w:val="00CE2BD6"/>
    <w:rsid w:val="00CE2C4C"/>
    <w:rsid w:val="00CE513E"/>
    <w:rsid w:val="00CE6800"/>
    <w:rsid w:val="00CF0624"/>
    <w:rsid w:val="00CF0AB1"/>
    <w:rsid w:val="00CF0D9C"/>
    <w:rsid w:val="00CF1448"/>
    <w:rsid w:val="00CF16B1"/>
    <w:rsid w:val="00CF1869"/>
    <w:rsid w:val="00CF2829"/>
    <w:rsid w:val="00CF356A"/>
    <w:rsid w:val="00CF4309"/>
    <w:rsid w:val="00CF60F7"/>
    <w:rsid w:val="00CF6D47"/>
    <w:rsid w:val="00CF7520"/>
    <w:rsid w:val="00CF77C6"/>
    <w:rsid w:val="00D00078"/>
    <w:rsid w:val="00D01115"/>
    <w:rsid w:val="00D02724"/>
    <w:rsid w:val="00D02BA8"/>
    <w:rsid w:val="00D03442"/>
    <w:rsid w:val="00D04276"/>
    <w:rsid w:val="00D04298"/>
    <w:rsid w:val="00D104DE"/>
    <w:rsid w:val="00D117D9"/>
    <w:rsid w:val="00D12214"/>
    <w:rsid w:val="00D12440"/>
    <w:rsid w:val="00D12D1F"/>
    <w:rsid w:val="00D13056"/>
    <w:rsid w:val="00D1328D"/>
    <w:rsid w:val="00D13426"/>
    <w:rsid w:val="00D13F4C"/>
    <w:rsid w:val="00D14B81"/>
    <w:rsid w:val="00D20573"/>
    <w:rsid w:val="00D209C7"/>
    <w:rsid w:val="00D218DA"/>
    <w:rsid w:val="00D21CAC"/>
    <w:rsid w:val="00D248C7"/>
    <w:rsid w:val="00D26A7E"/>
    <w:rsid w:val="00D27A80"/>
    <w:rsid w:val="00D27C06"/>
    <w:rsid w:val="00D30066"/>
    <w:rsid w:val="00D32700"/>
    <w:rsid w:val="00D33FC4"/>
    <w:rsid w:val="00D340E8"/>
    <w:rsid w:val="00D355BD"/>
    <w:rsid w:val="00D37C04"/>
    <w:rsid w:val="00D43DCE"/>
    <w:rsid w:val="00D45CBE"/>
    <w:rsid w:val="00D46066"/>
    <w:rsid w:val="00D46CBB"/>
    <w:rsid w:val="00D47495"/>
    <w:rsid w:val="00D52553"/>
    <w:rsid w:val="00D52672"/>
    <w:rsid w:val="00D53A71"/>
    <w:rsid w:val="00D5460E"/>
    <w:rsid w:val="00D56315"/>
    <w:rsid w:val="00D60B0A"/>
    <w:rsid w:val="00D6501A"/>
    <w:rsid w:val="00D67184"/>
    <w:rsid w:val="00D6797B"/>
    <w:rsid w:val="00D70C05"/>
    <w:rsid w:val="00D71AA8"/>
    <w:rsid w:val="00D71EFF"/>
    <w:rsid w:val="00D7262E"/>
    <w:rsid w:val="00D74257"/>
    <w:rsid w:val="00D75182"/>
    <w:rsid w:val="00D80A49"/>
    <w:rsid w:val="00D81191"/>
    <w:rsid w:val="00D829C8"/>
    <w:rsid w:val="00D84438"/>
    <w:rsid w:val="00D84DBA"/>
    <w:rsid w:val="00D8551F"/>
    <w:rsid w:val="00D86EAD"/>
    <w:rsid w:val="00D9019A"/>
    <w:rsid w:val="00D9095A"/>
    <w:rsid w:val="00D930F4"/>
    <w:rsid w:val="00D94732"/>
    <w:rsid w:val="00D94DF7"/>
    <w:rsid w:val="00D96083"/>
    <w:rsid w:val="00D966C9"/>
    <w:rsid w:val="00DA0039"/>
    <w:rsid w:val="00DA138C"/>
    <w:rsid w:val="00DA2873"/>
    <w:rsid w:val="00DA2F46"/>
    <w:rsid w:val="00DA331D"/>
    <w:rsid w:val="00DA365E"/>
    <w:rsid w:val="00DA3C88"/>
    <w:rsid w:val="00DA660B"/>
    <w:rsid w:val="00DA6C7C"/>
    <w:rsid w:val="00DB1499"/>
    <w:rsid w:val="00DB1980"/>
    <w:rsid w:val="00DB4819"/>
    <w:rsid w:val="00DB4A3A"/>
    <w:rsid w:val="00DB63FB"/>
    <w:rsid w:val="00DB798B"/>
    <w:rsid w:val="00DB7FAD"/>
    <w:rsid w:val="00DC29B3"/>
    <w:rsid w:val="00DC3D66"/>
    <w:rsid w:val="00DC3E42"/>
    <w:rsid w:val="00DC4486"/>
    <w:rsid w:val="00DC4984"/>
    <w:rsid w:val="00DC4C9C"/>
    <w:rsid w:val="00DC591C"/>
    <w:rsid w:val="00DC68D6"/>
    <w:rsid w:val="00DC7080"/>
    <w:rsid w:val="00DD17F4"/>
    <w:rsid w:val="00DD1FF9"/>
    <w:rsid w:val="00DD2478"/>
    <w:rsid w:val="00DD26E8"/>
    <w:rsid w:val="00DD30D0"/>
    <w:rsid w:val="00DD3C89"/>
    <w:rsid w:val="00DD433B"/>
    <w:rsid w:val="00DD446D"/>
    <w:rsid w:val="00DD4B01"/>
    <w:rsid w:val="00DD54FF"/>
    <w:rsid w:val="00DE0BF3"/>
    <w:rsid w:val="00DE1F2F"/>
    <w:rsid w:val="00DE45AA"/>
    <w:rsid w:val="00DE55E9"/>
    <w:rsid w:val="00DE56D7"/>
    <w:rsid w:val="00DE7127"/>
    <w:rsid w:val="00DE714A"/>
    <w:rsid w:val="00DE7484"/>
    <w:rsid w:val="00DF0E00"/>
    <w:rsid w:val="00DF5766"/>
    <w:rsid w:val="00DF7427"/>
    <w:rsid w:val="00DF7647"/>
    <w:rsid w:val="00DF7749"/>
    <w:rsid w:val="00E001EE"/>
    <w:rsid w:val="00E0053D"/>
    <w:rsid w:val="00E0103E"/>
    <w:rsid w:val="00E02079"/>
    <w:rsid w:val="00E03836"/>
    <w:rsid w:val="00E05643"/>
    <w:rsid w:val="00E05845"/>
    <w:rsid w:val="00E106D7"/>
    <w:rsid w:val="00E10865"/>
    <w:rsid w:val="00E11768"/>
    <w:rsid w:val="00E12A2F"/>
    <w:rsid w:val="00E13955"/>
    <w:rsid w:val="00E14535"/>
    <w:rsid w:val="00E15944"/>
    <w:rsid w:val="00E1640C"/>
    <w:rsid w:val="00E16500"/>
    <w:rsid w:val="00E2019A"/>
    <w:rsid w:val="00E202A3"/>
    <w:rsid w:val="00E21DC1"/>
    <w:rsid w:val="00E21EA4"/>
    <w:rsid w:val="00E225BF"/>
    <w:rsid w:val="00E2309F"/>
    <w:rsid w:val="00E23733"/>
    <w:rsid w:val="00E241BB"/>
    <w:rsid w:val="00E245CC"/>
    <w:rsid w:val="00E24D95"/>
    <w:rsid w:val="00E24DD2"/>
    <w:rsid w:val="00E24FB8"/>
    <w:rsid w:val="00E25B4E"/>
    <w:rsid w:val="00E26702"/>
    <w:rsid w:val="00E3043C"/>
    <w:rsid w:val="00E30FDE"/>
    <w:rsid w:val="00E31E70"/>
    <w:rsid w:val="00E367A0"/>
    <w:rsid w:val="00E41E49"/>
    <w:rsid w:val="00E43495"/>
    <w:rsid w:val="00E43B44"/>
    <w:rsid w:val="00E44345"/>
    <w:rsid w:val="00E4472C"/>
    <w:rsid w:val="00E45925"/>
    <w:rsid w:val="00E45D8D"/>
    <w:rsid w:val="00E4630D"/>
    <w:rsid w:val="00E47897"/>
    <w:rsid w:val="00E50608"/>
    <w:rsid w:val="00E5113C"/>
    <w:rsid w:val="00E554A6"/>
    <w:rsid w:val="00E56359"/>
    <w:rsid w:val="00E56550"/>
    <w:rsid w:val="00E601EE"/>
    <w:rsid w:val="00E6071F"/>
    <w:rsid w:val="00E6435B"/>
    <w:rsid w:val="00E653F0"/>
    <w:rsid w:val="00E6608D"/>
    <w:rsid w:val="00E67132"/>
    <w:rsid w:val="00E70032"/>
    <w:rsid w:val="00E7179A"/>
    <w:rsid w:val="00E71C55"/>
    <w:rsid w:val="00E7237B"/>
    <w:rsid w:val="00E72F61"/>
    <w:rsid w:val="00E74419"/>
    <w:rsid w:val="00E74BE1"/>
    <w:rsid w:val="00E75D74"/>
    <w:rsid w:val="00E76526"/>
    <w:rsid w:val="00E77E65"/>
    <w:rsid w:val="00E77FBA"/>
    <w:rsid w:val="00E81C39"/>
    <w:rsid w:val="00E8216B"/>
    <w:rsid w:val="00E82B07"/>
    <w:rsid w:val="00E83E39"/>
    <w:rsid w:val="00E840D4"/>
    <w:rsid w:val="00E87DEB"/>
    <w:rsid w:val="00E90DA0"/>
    <w:rsid w:val="00E90DC6"/>
    <w:rsid w:val="00E919BA"/>
    <w:rsid w:val="00E91CB8"/>
    <w:rsid w:val="00E91D40"/>
    <w:rsid w:val="00E9260B"/>
    <w:rsid w:val="00E933D1"/>
    <w:rsid w:val="00E94165"/>
    <w:rsid w:val="00E954D0"/>
    <w:rsid w:val="00E956BC"/>
    <w:rsid w:val="00E962E9"/>
    <w:rsid w:val="00E96D7D"/>
    <w:rsid w:val="00E97650"/>
    <w:rsid w:val="00EA126F"/>
    <w:rsid w:val="00EA30C4"/>
    <w:rsid w:val="00EA4825"/>
    <w:rsid w:val="00EA4DF1"/>
    <w:rsid w:val="00EA4ECE"/>
    <w:rsid w:val="00EA5606"/>
    <w:rsid w:val="00EA7B0A"/>
    <w:rsid w:val="00EB0822"/>
    <w:rsid w:val="00EB09DF"/>
    <w:rsid w:val="00EB136A"/>
    <w:rsid w:val="00EB19CB"/>
    <w:rsid w:val="00EB19D3"/>
    <w:rsid w:val="00EB2AD8"/>
    <w:rsid w:val="00EB37A8"/>
    <w:rsid w:val="00EB3840"/>
    <w:rsid w:val="00EB3B16"/>
    <w:rsid w:val="00EB4130"/>
    <w:rsid w:val="00EB4DB2"/>
    <w:rsid w:val="00EB6EED"/>
    <w:rsid w:val="00EB71E4"/>
    <w:rsid w:val="00EB7906"/>
    <w:rsid w:val="00EC0174"/>
    <w:rsid w:val="00EC120B"/>
    <w:rsid w:val="00EC4A9C"/>
    <w:rsid w:val="00EC4AF6"/>
    <w:rsid w:val="00EC5789"/>
    <w:rsid w:val="00EC7ED8"/>
    <w:rsid w:val="00ED040C"/>
    <w:rsid w:val="00ED05D5"/>
    <w:rsid w:val="00ED27EC"/>
    <w:rsid w:val="00ED288A"/>
    <w:rsid w:val="00ED74BB"/>
    <w:rsid w:val="00EE1F66"/>
    <w:rsid w:val="00EE22FE"/>
    <w:rsid w:val="00EE2841"/>
    <w:rsid w:val="00EE2CE4"/>
    <w:rsid w:val="00EE337A"/>
    <w:rsid w:val="00EE3AF4"/>
    <w:rsid w:val="00EE3E47"/>
    <w:rsid w:val="00EE4768"/>
    <w:rsid w:val="00EE559F"/>
    <w:rsid w:val="00EE5E28"/>
    <w:rsid w:val="00EE66FF"/>
    <w:rsid w:val="00EF07B9"/>
    <w:rsid w:val="00EF17D5"/>
    <w:rsid w:val="00EF3546"/>
    <w:rsid w:val="00EF377C"/>
    <w:rsid w:val="00EF3E8D"/>
    <w:rsid w:val="00EF4E58"/>
    <w:rsid w:val="00EF5748"/>
    <w:rsid w:val="00EF6C62"/>
    <w:rsid w:val="00EF7390"/>
    <w:rsid w:val="00F00041"/>
    <w:rsid w:val="00F02207"/>
    <w:rsid w:val="00F022F8"/>
    <w:rsid w:val="00F03119"/>
    <w:rsid w:val="00F03D7F"/>
    <w:rsid w:val="00F06F2D"/>
    <w:rsid w:val="00F117A8"/>
    <w:rsid w:val="00F11F70"/>
    <w:rsid w:val="00F121AE"/>
    <w:rsid w:val="00F15AF8"/>
    <w:rsid w:val="00F160B1"/>
    <w:rsid w:val="00F16A5F"/>
    <w:rsid w:val="00F20B14"/>
    <w:rsid w:val="00F20D7B"/>
    <w:rsid w:val="00F20FF7"/>
    <w:rsid w:val="00F23257"/>
    <w:rsid w:val="00F243DD"/>
    <w:rsid w:val="00F24BB9"/>
    <w:rsid w:val="00F30F6B"/>
    <w:rsid w:val="00F31937"/>
    <w:rsid w:val="00F32698"/>
    <w:rsid w:val="00F33EF9"/>
    <w:rsid w:val="00F349D9"/>
    <w:rsid w:val="00F351B7"/>
    <w:rsid w:val="00F355B2"/>
    <w:rsid w:val="00F36A89"/>
    <w:rsid w:val="00F41171"/>
    <w:rsid w:val="00F41D41"/>
    <w:rsid w:val="00F45E71"/>
    <w:rsid w:val="00F463D5"/>
    <w:rsid w:val="00F50F53"/>
    <w:rsid w:val="00F5112B"/>
    <w:rsid w:val="00F51B34"/>
    <w:rsid w:val="00F52D22"/>
    <w:rsid w:val="00F54415"/>
    <w:rsid w:val="00F56D11"/>
    <w:rsid w:val="00F60B7C"/>
    <w:rsid w:val="00F60F96"/>
    <w:rsid w:val="00F61BD7"/>
    <w:rsid w:val="00F62716"/>
    <w:rsid w:val="00F62CC9"/>
    <w:rsid w:val="00F63378"/>
    <w:rsid w:val="00F64D1B"/>
    <w:rsid w:val="00F65812"/>
    <w:rsid w:val="00F65A42"/>
    <w:rsid w:val="00F665CF"/>
    <w:rsid w:val="00F6733F"/>
    <w:rsid w:val="00F7159B"/>
    <w:rsid w:val="00F736C6"/>
    <w:rsid w:val="00F74C9F"/>
    <w:rsid w:val="00F75433"/>
    <w:rsid w:val="00F77B09"/>
    <w:rsid w:val="00F8061F"/>
    <w:rsid w:val="00F80645"/>
    <w:rsid w:val="00F80874"/>
    <w:rsid w:val="00F81331"/>
    <w:rsid w:val="00F813D2"/>
    <w:rsid w:val="00F8167D"/>
    <w:rsid w:val="00F81917"/>
    <w:rsid w:val="00F83B27"/>
    <w:rsid w:val="00F841B1"/>
    <w:rsid w:val="00F8431E"/>
    <w:rsid w:val="00F846A2"/>
    <w:rsid w:val="00F85B11"/>
    <w:rsid w:val="00F8616E"/>
    <w:rsid w:val="00F86848"/>
    <w:rsid w:val="00F878A3"/>
    <w:rsid w:val="00F90CD4"/>
    <w:rsid w:val="00F91564"/>
    <w:rsid w:val="00F91D48"/>
    <w:rsid w:val="00F929EC"/>
    <w:rsid w:val="00F934A4"/>
    <w:rsid w:val="00F9420B"/>
    <w:rsid w:val="00F9433C"/>
    <w:rsid w:val="00F9473B"/>
    <w:rsid w:val="00F952E0"/>
    <w:rsid w:val="00F95F3A"/>
    <w:rsid w:val="00F95FBD"/>
    <w:rsid w:val="00F9678B"/>
    <w:rsid w:val="00F97416"/>
    <w:rsid w:val="00FA1452"/>
    <w:rsid w:val="00FA2733"/>
    <w:rsid w:val="00FA2B2C"/>
    <w:rsid w:val="00FA2D4F"/>
    <w:rsid w:val="00FA376E"/>
    <w:rsid w:val="00FB082C"/>
    <w:rsid w:val="00FB2925"/>
    <w:rsid w:val="00FB4897"/>
    <w:rsid w:val="00FB7AAE"/>
    <w:rsid w:val="00FC10C1"/>
    <w:rsid w:val="00FC2429"/>
    <w:rsid w:val="00FC4471"/>
    <w:rsid w:val="00FC4567"/>
    <w:rsid w:val="00FC5525"/>
    <w:rsid w:val="00FC5A64"/>
    <w:rsid w:val="00FC696B"/>
    <w:rsid w:val="00FC7AF7"/>
    <w:rsid w:val="00FD068F"/>
    <w:rsid w:val="00FD0F6F"/>
    <w:rsid w:val="00FD268B"/>
    <w:rsid w:val="00FD35C1"/>
    <w:rsid w:val="00FD3658"/>
    <w:rsid w:val="00FD4233"/>
    <w:rsid w:val="00FD47EE"/>
    <w:rsid w:val="00FD4B8B"/>
    <w:rsid w:val="00FE0A61"/>
    <w:rsid w:val="00FE0B92"/>
    <w:rsid w:val="00FE1C23"/>
    <w:rsid w:val="00FE1DD2"/>
    <w:rsid w:val="00FE50C0"/>
    <w:rsid w:val="00FE62D6"/>
    <w:rsid w:val="00FF041F"/>
    <w:rsid w:val="00FF14A7"/>
    <w:rsid w:val="00FF214D"/>
    <w:rsid w:val="00FF22F6"/>
    <w:rsid w:val="00FF2562"/>
    <w:rsid w:val="00FF40FE"/>
    <w:rsid w:val="00FF4235"/>
    <w:rsid w:val="00FF4E31"/>
    <w:rsid w:val="00FF5566"/>
    <w:rsid w:val="00FF61B6"/>
    <w:rsid w:val="00FF76FF"/>
    <w:rsid w:val="00FF7C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3C496A3-85FE-4625-B421-B8E299537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6E9"/>
    <w:pPr>
      <w:widowControl w:val="0"/>
      <w:wordWrap w:val="0"/>
      <w:autoSpaceDE w:val="0"/>
      <w:autoSpaceDN w:val="0"/>
    </w:pPr>
  </w:style>
  <w:style w:type="paragraph" w:styleId="1">
    <w:name w:val="heading 1"/>
    <w:basedOn w:val="a"/>
    <w:link w:val="1Char"/>
    <w:uiPriority w:val="9"/>
    <w:qFormat/>
    <w:rsid w:val="00151D08"/>
    <w:pPr>
      <w:widowControl/>
      <w:wordWrap/>
      <w:autoSpaceDE/>
      <w:autoSpaceDN/>
      <w:spacing w:before="100" w:beforeAutospacing="1" w:after="100" w:afterAutospacing="1" w:line="240" w:lineRule="auto"/>
      <w:jc w:val="left"/>
      <w:outlineLvl w:val="0"/>
    </w:pPr>
    <w:rPr>
      <w:rFonts w:ascii="굴림" w:eastAsia="굴림" w:hAnsi="굴림" w:cs="굴림"/>
      <w:b/>
      <w:bCs/>
      <w:kern w:val="36"/>
      <w:sz w:val="48"/>
      <w:szCs w:val="48"/>
    </w:rPr>
  </w:style>
  <w:style w:type="paragraph" w:styleId="3">
    <w:name w:val="heading 3"/>
    <w:basedOn w:val="a"/>
    <w:next w:val="a"/>
    <w:link w:val="3Char"/>
    <w:uiPriority w:val="9"/>
    <w:unhideWhenUsed/>
    <w:qFormat/>
    <w:rsid w:val="00787E60"/>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4A4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apple-converted-space">
    <w:name w:val="apple-converted-space"/>
    <w:basedOn w:val="a0"/>
    <w:rsid w:val="00354A4B"/>
  </w:style>
  <w:style w:type="paragraph" w:styleId="a4">
    <w:name w:val="header"/>
    <w:basedOn w:val="a"/>
    <w:link w:val="Char"/>
    <w:uiPriority w:val="99"/>
    <w:unhideWhenUsed/>
    <w:rsid w:val="00341068"/>
    <w:pPr>
      <w:tabs>
        <w:tab w:val="center" w:pos="4513"/>
        <w:tab w:val="right" w:pos="9026"/>
      </w:tabs>
      <w:snapToGrid w:val="0"/>
    </w:pPr>
  </w:style>
  <w:style w:type="character" w:customStyle="1" w:styleId="Char">
    <w:name w:val="머리글 Char"/>
    <w:basedOn w:val="a0"/>
    <w:link w:val="a4"/>
    <w:uiPriority w:val="99"/>
    <w:rsid w:val="00341068"/>
  </w:style>
  <w:style w:type="paragraph" w:styleId="a5">
    <w:name w:val="footer"/>
    <w:basedOn w:val="a"/>
    <w:link w:val="Char0"/>
    <w:uiPriority w:val="99"/>
    <w:unhideWhenUsed/>
    <w:rsid w:val="00341068"/>
    <w:pPr>
      <w:tabs>
        <w:tab w:val="center" w:pos="4513"/>
        <w:tab w:val="right" w:pos="9026"/>
      </w:tabs>
      <w:snapToGrid w:val="0"/>
    </w:pPr>
  </w:style>
  <w:style w:type="character" w:customStyle="1" w:styleId="Char0">
    <w:name w:val="바닥글 Char"/>
    <w:basedOn w:val="a0"/>
    <w:link w:val="a5"/>
    <w:uiPriority w:val="99"/>
    <w:rsid w:val="00341068"/>
  </w:style>
  <w:style w:type="paragraph" w:styleId="a6">
    <w:name w:val="List Paragraph"/>
    <w:basedOn w:val="a"/>
    <w:uiPriority w:val="34"/>
    <w:qFormat/>
    <w:rsid w:val="00EB19D3"/>
    <w:pPr>
      <w:ind w:leftChars="400" w:left="800"/>
    </w:pPr>
  </w:style>
  <w:style w:type="character" w:styleId="a7">
    <w:name w:val="Placeholder Text"/>
    <w:basedOn w:val="a0"/>
    <w:uiPriority w:val="99"/>
    <w:semiHidden/>
    <w:rsid w:val="00DB1980"/>
    <w:rPr>
      <w:color w:val="808080"/>
    </w:rPr>
  </w:style>
  <w:style w:type="character" w:styleId="a8">
    <w:name w:val="Hyperlink"/>
    <w:basedOn w:val="a0"/>
    <w:uiPriority w:val="99"/>
    <w:unhideWhenUsed/>
    <w:rsid w:val="003C0C4E"/>
    <w:rPr>
      <w:color w:val="0563C1" w:themeColor="hyperlink"/>
      <w:u w:val="single"/>
    </w:rPr>
  </w:style>
  <w:style w:type="paragraph" w:styleId="a9">
    <w:name w:val="Balloon Text"/>
    <w:basedOn w:val="a"/>
    <w:link w:val="Char1"/>
    <w:uiPriority w:val="99"/>
    <w:semiHidden/>
    <w:unhideWhenUsed/>
    <w:rsid w:val="00AD475E"/>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9"/>
    <w:uiPriority w:val="99"/>
    <w:semiHidden/>
    <w:rsid w:val="00AD475E"/>
    <w:rPr>
      <w:rFonts w:asciiTheme="majorHAnsi" w:eastAsiaTheme="majorEastAsia" w:hAnsiTheme="majorHAnsi" w:cstheme="majorBidi"/>
      <w:sz w:val="18"/>
      <w:szCs w:val="18"/>
    </w:rPr>
  </w:style>
  <w:style w:type="table" w:styleId="aa">
    <w:name w:val="Table Grid"/>
    <w:basedOn w:val="a1"/>
    <w:uiPriority w:val="39"/>
    <w:rsid w:val="00BD788A"/>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Char2"/>
    <w:uiPriority w:val="99"/>
    <w:unhideWhenUsed/>
    <w:rsid w:val="00207839"/>
    <w:pPr>
      <w:snapToGrid w:val="0"/>
      <w:jc w:val="left"/>
    </w:pPr>
  </w:style>
  <w:style w:type="character" w:customStyle="1" w:styleId="Char2">
    <w:name w:val="각주 텍스트 Char"/>
    <w:basedOn w:val="a0"/>
    <w:link w:val="ab"/>
    <w:uiPriority w:val="99"/>
    <w:rsid w:val="00207839"/>
  </w:style>
  <w:style w:type="character" w:styleId="ac">
    <w:name w:val="footnote reference"/>
    <w:basedOn w:val="a0"/>
    <w:uiPriority w:val="99"/>
    <w:unhideWhenUsed/>
    <w:rsid w:val="00207839"/>
    <w:rPr>
      <w:vertAlign w:val="superscript"/>
    </w:rPr>
  </w:style>
  <w:style w:type="character" w:customStyle="1" w:styleId="1Char">
    <w:name w:val="제목 1 Char"/>
    <w:basedOn w:val="a0"/>
    <w:link w:val="1"/>
    <w:uiPriority w:val="9"/>
    <w:rsid w:val="00151D08"/>
    <w:rPr>
      <w:rFonts w:ascii="굴림" w:eastAsia="굴림" w:hAnsi="굴림" w:cs="굴림"/>
      <w:b/>
      <w:bCs/>
      <w:kern w:val="36"/>
      <w:sz w:val="48"/>
      <w:szCs w:val="48"/>
    </w:rPr>
  </w:style>
  <w:style w:type="character" w:customStyle="1" w:styleId="3Char">
    <w:name w:val="제목 3 Char"/>
    <w:basedOn w:val="a0"/>
    <w:link w:val="3"/>
    <w:uiPriority w:val="9"/>
    <w:rsid w:val="00787E60"/>
    <w:rPr>
      <w:rFonts w:asciiTheme="majorHAnsi" w:eastAsiaTheme="majorEastAsia" w:hAnsiTheme="majorHAnsi" w:cstheme="majorBidi"/>
    </w:rPr>
  </w:style>
  <w:style w:type="character" w:customStyle="1" w:styleId="maintitle">
    <w:name w:val="maintitle"/>
    <w:basedOn w:val="a0"/>
    <w:rsid w:val="00965B68"/>
  </w:style>
  <w:style w:type="character" w:styleId="ad">
    <w:name w:val="annotation reference"/>
    <w:basedOn w:val="a0"/>
    <w:uiPriority w:val="99"/>
    <w:semiHidden/>
    <w:unhideWhenUsed/>
    <w:rsid w:val="001D4F61"/>
    <w:rPr>
      <w:sz w:val="18"/>
      <w:szCs w:val="18"/>
    </w:rPr>
  </w:style>
  <w:style w:type="paragraph" w:styleId="ae">
    <w:name w:val="annotation text"/>
    <w:basedOn w:val="a"/>
    <w:link w:val="Char3"/>
    <w:uiPriority w:val="99"/>
    <w:semiHidden/>
    <w:unhideWhenUsed/>
    <w:rsid w:val="001D4F61"/>
    <w:pPr>
      <w:spacing w:line="240" w:lineRule="auto"/>
    </w:pPr>
    <w:rPr>
      <w:sz w:val="24"/>
      <w:szCs w:val="24"/>
    </w:rPr>
  </w:style>
  <w:style w:type="character" w:customStyle="1" w:styleId="Char3">
    <w:name w:val="메모 텍스트 Char"/>
    <w:basedOn w:val="a0"/>
    <w:link w:val="ae"/>
    <w:uiPriority w:val="99"/>
    <w:semiHidden/>
    <w:rsid w:val="001D4F61"/>
    <w:rPr>
      <w:sz w:val="24"/>
      <w:szCs w:val="24"/>
    </w:rPr>
  </w:style>
  <w:style w:type="paragraph" w:styleId="af">
    <w:name w:val="annotation subject"/>
    <w:basedOn w:val="ae"/>
    <w:next w:val="ae"/>
    <w:link w:val="Char4"/>
    <w:uiPriority w:val="99"/>
    <w:semiHidden/>
    <w:unhideWhenUsed/>
    <w:rsid w:val="001D4F61"/>
    <w:rPr>
      <w:b/>
      <w:bCs/>
      <w:sz w:val="20"/>
      <w:szCs w:val="20"/>
    </w:rPr>
  </w:style>
  <w:style w:type="character" w:customStyle="1" w:styleId="Char4">
    <w:name w:val="메모 주제 Char"/>
    <w:basedOn w:val="Char3"/>
    <w:link w:val="af"/>
    <w:uiPriority w:val="99"/>
    <w:semiHidden/>
    <w:rsid w:val="001D4F61"/>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3071">
      <w:bodyDiv w:val="1"/>
      <w:marLeft w:val="0"/>
      <w:marRight w:val="0"/>
      <w:marTop w:val="0"/>
      <w:marBottom w:val="0"/>
      <w:divBdr>
        <w:top w:val="none" w:sz="0" w:space="0" w:color="auto"/>
        <w:left w:val="none" w:sz="0" w:space="0" w:color="auto"/>
        <w:bottom w:val="none" w:sz="0" w:space="0" w:color="auto"/>
        <w:right w:val="none" w:sz="0" w:space="0" w:color="auto"/>
      </w:divBdr>
    </w:div>
    <w:div w:id="347829989">
      <w:bodyDiv w:val="1"/>
      <w:marLeft w:val="0"/>
      <w:marRight w:val="0"/>
      <w:marTop w:val="0"/>
      <w:marBottom w:val="0"/>
      <w:divBdr>
        <w:top w:val="none" w:sz="0" w:space="0" w:color="auto"/>
        <w:left w:val="none" w:sz="0" w:space="0" w:color="auto"/>
        <w:bottom w:val="none" w:sz="0" w:space="0" w:color="auto"/>
        <w:right w:val="none" w:sz="0" w:space="0" w:color="auto"/>
      </w:divBdr>
      <w:divsChild>
        <w:div w:id="922370160">
          <w:marLeft w:val="0"/>
          <w:marRight w:val="0"/>
          <w:marTop w:val="0"/>
          <w:marBottom w:val="0"/>
          <w:divBdr>
            <w:top w:val="none" w:sz="0" w:space="0" w:color="auto"/>
            <w:left w:val="none" w:sz="0" w:space="0" w:color="auto"/>
            <w:bottom w:val="none" w:sz="0" w:space="0" w:color="auto"/>
            <w:right w:val="none" w:sz="0" w:space="0" w:color="auto"/>
          </w:divBdr>
        </w:div>
      </w:divsChild>
    </w:div>
    <w:div w:id="936713966">
      <w:bodyDiv w:val="1"/>
      <w:marLeft w:val="0"/>
      <w:marRight w:val="0"/>
      <w:marTop w:val="0"/>
      <w:marBottom w:val="0"/>
      <w:divBdr>
        <w:top w:val="none" w:sz="0" w:space="0" w:color="auto"/>
        <w:left w:val="none" w:sz="0" w:space="0" w:color="auto"/>
        <w:bottom w:val="none" w:sz="0" w:space="0" w:color="auto"/>
        <w:right w:val="none" w:sz="0" w:space="0" w:color="auto"/>
      </w:divBdr>
      <w:divsChild>
        <w:div w:id="391730638">
          <w:marLeft w:val="0"/>
          <w:marRight w:val="0"/>
          <w:marTop w:val="0"/>
          <w:marBottom w:val="0"/>
          <w:divBdr>
            <w:top w:val="none" w:sz="0" w:space="0" w:color="auto"/>
            <w:left w:val="none" w:sz="0" w:space="0" w:color="auto"/>
            <w:bottom w:val="none" w:sz="0" w:space="0" w:color="auto"/>
            <w:right w:val="none" w:sz="0" w:space="0" w:color="auto"/>
          </w:divBdr>
        </w:div>
        <w:div w:id="1732078506">
          <w:marLeft w:val="0"/>
          <w:marRight w:val="0"/>
          <w:marTop w:val="0"/>
          <w:marBottom w:val="0"/>
          <w:divBdr>
            <w:top w:val="none" w:sz="0" w:space="0" w:color="auto"/>
            <w:left w:val="none" w:sz="0" w:space="0" w:color="auto"/>
            <w:bottom w:val="none" w:sz="0" w:space="0" w:color="auto"/>
            <w:right w:val="none" w:sz="0" w:space="0" w:color="auto"/>
          </w:divBdr>
        </w:div>
        <w:div w:id="82382696">
          <w:marLeft w:val="0"/>
          <w:marRight w:val="0"/>
          <w:marTop w:val="0"/>
          <w:marBottom w:val="0"/>
          <w:divBdr>
            <w:top w:val="none" w:sz="0" w:space="0" w:color="auto"/>
            <w:left w:val="none" w:sz="0" w:space="0" w:color="auto"/>
            <w:bottom w:val="none" w:sz="0" w:space="0" w:color="auto"/>
            <w:right w:val="none" w:sz="0" w:space="0" w:color="auto"/>
          </w:divBdr>
        </w:div>
        <w:div w:id="185561666">
          <w:marLeft w:val="0"/>
          <w:marRight w:val="0"/>
          <w:marTop w:val="0"/>
          <w:marBottom w:val="0"/>
          <w:divBdr>
            <w:top w:val="none" w:sz="0" w:space="0" w:color="auto"/>
            <w:left w:val="none" w:sz="0" w:space="0" w:color="auto"/>
            <w:bottom w:val="none" w:sz="0" w:space="0" w:color="auto"/>
            <w:right w:val="none" w:sz="0" w:space="0" w:color="auto"/>
          </w:divBdr>
        </w:div>
        <w:div w:id="2010595708">
          <w:marLeft w:val="0"/>
          <w:marRight w:val="0"/>
          <w:marTop w:val="0"/>
          <w:marBottom w:val="0"/>
          <w:divBdr>
            <w:top w:val="none" w:sz="0" w:space="0" w:color="auto"/>
            <w:left w:val="none" w:sz="0" w:space="0" w:color="auto"/>
            <w:bottom w:val="none" w:sz="0" w:space="0" w:color="auto"/>
            <w:right w:val="none" w:sz="0" w:space="0" w:color="auto"/>
          </w:divBdr>
        </w:div>
        <w:div w:id="1103187008">
          <w:marLeft w:val="0"/>
          <w:marRight w:val="0"/>
          <w:marTop w:val="0"/>
          <w:marBottom w:val="0"/>
          <w:divBdr>
            <w:top w:val="none" w:sz="0" w:space="0" w:color="auto"/>
            <w:left w:val="none" w:sz="0" w:space="0" w:color="auto"/>
            <w:bottom w:val="none" w:sz="0" w:space="0" w:color="auto"/>
            <w:right w:val="none" w:sz="0" w:space="0" w:color="auto"/>
          </w:divBdr>
        </w:div>
        <w:div w:id="1377850181">
          <w:marLeft w:val="0"/>
          <w:marRight w:val="0"/>
          <w:marTop w:val="0"/>
          <w:marBottom w:val="0"/>
          <w:divBdr>
            <w:top w:val="none" w:sz="0" w:space="0" w:color="auto"/>
            <w:left w:val="none" w:sz="0" w:space="0" w:color="auto"/>
            <w:bottom w:val="none" w:sz="0" w:space="0" w:color="auto"/>
            <w:right w:val="none" w:sz="0" w:space="0" w:color="auto"/>
          </w:divBdr>
        </w:div>
        <w:div w:id="458108059">
          <w:marLeft w:val="0"/>
          <w:marRight w:val="0"/>
          <w:marTop w:val="0"/>
          <w:marBottom w:val="0"/>
          <w:divBdr>
            <w:top w:val="none" w:sz="0" w:space="0" w:color="auto"/>
            <w:left w:val="none" w:sz="0" w:space="0" w:color="auto"/>
            <w:bottom w:val="none" w:sz="0" w:space="0" w:color="auto"/>
            <w:right w:val="none" w:sz="0" w:space="0" w:color="auto"/>
          </w:divBdr>
        </w:div>
        <w:div w:id="1194925296">
          <w:marLeft w:val="0"/>
          <w:marRight w:val="0"/>
          <w:marTop w:val="0"/>
          <w:marBottom w:val="0"/>
          <w:divBdr>
            <w:top w:val="none" w:sz="0" w:space="0" w:color="auto"/>
            <w:left w:val="none" w:sz="0" w:space="0" w:color="auto"/>
            <w:bottom w:val="none" w:sz="0" w:space="0" w:color="auto"/>
            <w:right w:val="none" w:sz="0" w:space="0" w:color="auto"/>
          </w:divBdr>
        </w:div>
      </w:divsChild>
    </w:div>
    <w:div w:id="1027830000">
      <w:bodyDiv w:val="1"/>
      <w:marLeft w:val="0"/>
      <w:marRight w:val="0"/>
      <w:marTop w:val="0"/>
      <w:marBottom w:val="0"/>
      <w:divBdr>
        <w:top w:val="none" w:sz="0" w:space="0" w:color="auto"/>
        <w:left w:val="none" w:sz="0" w:space="0" w:color="auto"/>
        <w:bottom w:val="none" w:sz="0" w:space="0" w:color="auto"/>
        <w:right w:val="none" w:sz="0" w:space="0" w:color="auto"/>
      </w:divBdr>
      <w:divsChild>
        <w:div w:id="1463812567">
          <w:marLeft w:val="0"/>
          <w:marRight w:val="0"/>
          <w:marTop w:val="0"/>
          <w:marBottom w:val="0"/>
          <w:divBdr>
            <w:top w:val="single" w:sz="18" w:space="6" w:color="E1E9EB"/>
            <w:left w:val="none" w:sz="0" w:space="0" w:color="auto"/>
            <w:bottom w:val="none" w:sz="0" w:space="0" w:color="auto"/>
            <w:right w:val="none" w:sz="0" w:space="0" w:color="auto"/>
          </w:divBdr>
        </w:div>
        <w:div w:id="648553653">
          <w:marLeft w:val="0"/>
          <w:marRight w:val="0"/>
          <w:marTop w:val="120"/>
          <w:marBottom w:val="0"/>
          <w:divBdr>
            <w:top w:val="none" w:sz="0" w:space="0" w:color="auto"/>
            <w:left w:val="none" w:sz="0" w:space="0" w:color="auto"/>
            <w:bottom w:val="none" w:sz="0" w:space="0" w:color="auto"/>
            <w:right w:val="none" w:sz="0" w:space="0" w:color="auto"/>
          </w:divBdr>
        </w:div>
      </w:divsChild>
    </w:div>
    <w:div w:id="1083844369">
      <w:bodyDiv w:val="1"/>
      <w:marLeft w:val="0"/>
      <w:marRight w:val="0"/>
      <w:marTop w:val="0"/>
      <w:marBottom w:val="0"/>
      <w:divBdr>
        <w:top w:val="none" w:sz="0" w:space="0" w:color="auto"/>
        <w:left w:val="none" w:sz="0" w:space="0" w:color="auto"/>
        <w:bottom w:val="none" w:sz="0" w:space="0" w:color="auto"/>
        <w:right w:val="none" w:sz="0" w:space="0" w:color="auto"/>
      </w:divBdr>
    </w:div>
    <w:div w:id="1408188448">
      <w:bodyDiv w:val="1"/>
      <w:marLeft w:val="0"/>
      <w:marRight w:val="0"/>
      <w:marTop w:val="0"/>
      <w:marBottom w:val="0"/>
      <w:divBdr>
        <w:top w:val="none" w:sz="0" w:space="0" w:color="auto"/>
        <w:left w:val="none" w:sz="0" w:space="0" w:color="auto"/>
        <w:bottom w:val="none" w:sz="0" w:space="0" w:color="auto"/>
        <w:right w:val="none" w:sz="0" w:space="0" w:color="auto"/>
      </w:divBdr>
      <w:divsChild>
        <w:div w:id="528835984">
          <w:marLeft w:val="0"/>
          <w:marRight w:val="0"/>
          <w:marTop w:val="0"/>
          <w:marBottom w:val="0"/>
          <w:divBdr>
            <w:top w:val="none" w:sz="0" w:space="0" w:color="auto"/>
            <w:left w:val="none" w:sz="0" w:space="0" w:color="auto"/>
            <w:bottom w:val="none" w:sz="0" w:space="0" w:color="auto"/>
            <w:right w:val="none" w:sz="0" w:space="0" w:color="auto"/>
          </w:divBdr>
        </w:div>
        <w:div w:id="1795707366">
          <w:marLeft w:val="0"/>
          <w:marRight w:val="0"/>
          <w:marTop w:val="0"/>
          <w:marBottom w:val="0"/>
          <w:divBdr>
            <w:top w:val="none" w:sz="0" w:space="0" w:color="auto"/>
            <w:left w:val="none" w:sz="0" w:space="0" w:color="auto"/>
            <w:bottom w:val="none" w:sz="0" w:space="0" w:color="auto"/>
            <w:right w:val="none" w:sz="0" w:space="0" w:color="auto"/>
          </w:divBdr>
        </w:div>
        <w:div w:id="239602957">
          <w:marLeft w:val="0"/>
          <w:marRight w:val="0"/>
          <w:marTop w:val="0"/>
          <w:marBottom w:val="0"/>
          <w:divBdr>
            <w:top w:val="none" w:sz="0" w:space="0" w:color="auto"/>
            <w:left w:val="none" w:sz="0" w:space="0" w:color="auto"/>
            <w:bottom w:val="none" w:sz="0" w:space="0" w:color="auto"/>
            <w:right w:val="none" w:sz="0" w:space="0" w:color="auto"/>
          </w:divBdr>
        </w:div>
        <w:div w:id="1184586815">
          <w:marLeft w:val="0"/>
          <w:marRight w:val="0"/>
          <w:marTop w:val="0"/>
          <w:marBottom w:val="0"/>
          <w:divBdr>
            <w:top w:val="none" w:sz="0" w:space="0" w:color="auto"/>
            <w:left w:val="none" w:sz="0" w:space="0" w:color="auto"/>
            <w:bottom w:val="none" w:sz="0" w:space="0" w:color="auto"/>
            <w:right w:val="none" w:sz="0" w:space="0" w:color="auto"/>
          </w:divBdr>
        </w:div>
        <w:div w:id="544810">
          <w:marLeft w:val="0"/>
          <w:marRight w:val="0"/>
          <w:marTop w:val="0"/>
          <w:marBottom w:val="0"/>
          <w:divBdr>
            <w:top w:val="none" w:sz="0" w:space="0" w:color="auto"/>
            <w:left w:val="none" w:sz="0" w:space="0" w:color="auto"/>
            <w:bottom w:val="none" w:sz="0" w:space="0" w:color="auto"/>
            <w:right w:val="none" w:sz="0" w:space="0" w:color="auto"/>
          </w:divBdr>
        </w:div>
        <w:div w:id="160004230">
          <w:marLeft w:val="0"/>
          <w:marRight w:val="0"/>
          <w:marTop w:val="0"/>
          <w:marBottom w:val="0"/>
          <w:divBdr>
            <w:top w:val="none" w:sz="0" w:space="0" w:color="auto"/>
            <w:left w:val="none" w:sz="0" w:space="0" w:color="auto"/>
            <w:bottom w:val="none" w:sz="0" w:space="0" w:color="auto"/>
            <w:right w:val="none" w:sz="0" w:space="0" w:color="auto"/>
          </w:divBdr>
        </w:div>
        <w:div w:id="1567450619">
          <w:marLeft w:val="0"/>
          <w:marRight w:val="0"/>
          <w:marTop w:val="0"/>
          <w:marBottom w:val="0"/>
          <w:divBdr>
            <w:top w:val="none" w:sz="0" w:space="0" w:color="auto"/>
            <w:left w:val="none" w:sz="0" w:space="0" w:color="auto"/>
            <w:bottom w:val="none" w:sz="0" w:space="0" w:color="auto"/>
            <w:right w:val="none" w:sz="0" w:space="0" w:color="auto"/>
          </w:divBdr>
        </w:div>
        <w:div w:id="2049060090">
          <w:marLeft w:val="0"/>
          <w:marRight w:val="0"/>
          <w:marTop w:val="0"/>
          <w:marBottom w:val="0"/>
          <w:divBdr>
            <w:top w:val="none" w:sz="0" w:space="0" w:color="auto"/>
            <w:left w:val="none" w:sz="0" w:space="0" w:color="auto"/>
            <w:bottom w:val="none" w:sz="0" w:space="0" w:color="auto"/>
            <w:right w:val="none" w:sz="0" w:space="0" w:color="auto"/>
          </w:divBdr>
        </w:div>
        <w:div w:id="426846720">
          <w:marLeft w:val="0"/>
          <w:marRight w:val="0"/>
          <w:marTop w:val="0"/>
          <w:marBottom w:val="0"/>
          <w:divBdr>
            <w:top w:val="none" w:sz="0" w:space="0" w:color="auto"/>
            <w:left w:val="none" w:sz="0" w:space="0" w:color="auto"/>
            <w:bottom w:val="none" w:sz="0" w:space="0" w:color="auto"/>
            <w:right w:val="none" w:sz="0" w:space="0" w:color="auto"/>
          </w:divBdr>
        </w:div>
        <w:div w:id="1222867966">
          <w:marLeft w:val="0"/>
          <w:marRight w:val="0"/>
          <w:marTop w:val="0"/>
          <w:marBottom w:val="0"/>
          <w:divBdr>
            <w:top w:val="none" w:sz="0" w:space="0" w:color="auto"/>
            <w:left w:val="none" w:sz="0" w:space="0" w:color="auto"/>
            <w:bottom w:val="none" w:sz="0" w:space="0" w:color="auto"/>
            <w:right w:val="none" w:sz="0" w:space="0" w:color="auto"/>
          </w:divBdr>
        </w:div>
        <w:div w:id="1733963294">
          <w:marLeft w:val="0"/>
          <w:marRight w:val="0"/>
          <w:marTop w:val="0"/>
          <w:marBottom w:val="0"/>
          <w:divBdr>
            <w:top w:val="none" w:sz="0" w:space="0" w:color="auto"/>
            <w:left w:val="none" w:sz="0" w:space="0" w:color="auto"/>
            <w:bottom w:val="none" w:sz="0" w:space="0" w:color="auto"/>
            <w:right w:val="none" w:sz="0" w:space="0" w:color="auto"/>
          </w:divBdr>
        </w:div>
        <w:div w:id="1159465308">
          <w:marLeft w:val="0"/>
          <w:marRight w:val="0"/>
          <w:marTop w:val="0"/>
          <w:marBottom w:val="0"/>
          <w:divBdr>
            <w:top w:val="none" w:sz="0" w:space="0" w:color="auto"/>
            <w:left w:val="none" w:sz="0" w:space="0" w:color="auto"/>
            <w:bottom w:val="none" w:sz="0" w:space="0" w:color="auto"/>
            <w:right w:val="none" w:sz="0" w:space="0" w:color="auto"/>
          </w:divBdr>
        </w:div>
        <w:div w:id="492526073">
          <w:marLeft w:val="0"/>
          <w:marRight w:val="0"/>
          <w:marTop w:val="0"/>
          <w:marBottom w:val="0"/>
          <w:divBdr>
            <w:top w:val="none" w:sz="0" w:space="0" w:color="auto"/>
            <w:left w:val="none" w:sz="0" w:space="0" w:color="auto"/>
            <w:bottom w:val="none" w:sz="0" w:space="0" w:color="auto"/>
            <w:right w:val="none" w:sz="0" w:space="0" w:color="auto"/>
          </w:divBdr>
        </w:div>
        <w:div w:id="1035040455">
          <w:marLeft w:val="0"/>
          <w:marRight w:val="0"/>
          <w:marTop w:val="0"/>
          <w:marBottom w:val="0"/>
          <w:divBdr>
            <w:top w:val="none" w:sz="0" w:space="0" w:color="auto"/>
            <w:left w:val="none" w:sz="0" w:space="0" w:color="auto"/>
            <w:bottom w:val="none" w:sz="0" w:space="0" w:color="auto"/>
            <w:right w:val="none" w:sz="0" w:space="0" w:color="auto"/>
          </w:divBdr>
        </w:div>
        <w:div w:id="1220092437">
          <w:marLeft w:val="0"/>
          <w:marRight w:val="0"/>
          <w:marTop w:val="0"/>
          <w:marBottom w:val="0"/>
          <w:divBdr>
            <w:top w:val="none" w:sz="0" w:space="0" w:color="auto"/>
            <w:left w:val="none" w:sz="0" w:space="0" w:color="auto"/>
            <w:bottom w:val="none" w:sz="0" w:space="0" w:color="auto"/>
            <w:right w:val="none" w:sz="0" w:space="0" w:color="auto"/>
          </w:divBdr>
        </w:div>
        <w:div w:id="241379263">
          <w:marLeft w:val="0"/>
          <w:marRight w:val="0"/>
          <w:marTop w:val="0"/>
          <w:marBottom w:val="0"/>
          <w:divBdr>
            <w:top w:val="none" w:sz="0" w:space="0" w:color="auto"/>
            <w:left w:val="none" w:sz="0" w:space="0" w:color="auto"/>
            <w:bottom w:val="none" w:sz="0" w:space="0" w:color="auto"/>
            <w:right w:val="none" w:sz="0" w:space="0" w:color="auto"/>
          </w:divBdr>
        </w:div>
        <w:div w:id="1684159787">
          <w:marLeft w:val="0"/>
          <w:marRight w:val="0"/>
          <w:marTop w:val="0"/>
          <w:marBottom w:val="0"/>
          <w:divBdr>
            <w:top w:val="none" w:sz="0" w:space="0" w:color="auto"/>
            <w:left w:val="none" w:sz="0" w:space="0" w:color="auto"/>
            <w:bottom w:val="none" w:sz="0" w:space="0" w:color="auto"/>
            <w:right w:val="none" w:sz="0" w:space="0" w:color="auto"/>
          </w:divBdr>
        </w:div>
        <w:div w:id="986472946">
          <w:marLeft w:val="0"/>
          <w:marRight w:val="0"/>
          <w:marTop w:val="0"/>
          <w:marBottom w:val="0"/>
          <w:divBdr>
            <w:top w:val="none" w:sz="0" w:space="0" w:color="auto"/>
            <w:left w:val="none" w:sz="0" w:space="0" w:color="auto"/>
            <w:bottom w:val="none" w:sz="0" w:space="0" w:color="auto"/>
            <w:right w:val="none" w:sz="0" w:space="0" w:color="auto"/>
          </w:divBdr>
        </w:div>
        <w:div w:id="576599264">
          <w:marLeft w:val="0"/>
          <w:marRight w:val="0"/>
          <w:marTop w:val="0"/>
          <w:marBottom w:val="0"/>
          <w:divBdr>
            <w:top w:val="none" w:sz="0" w:space="0" w:color="auto"/>
            <w:left w:val="none" w:sz="0" w:space="0" w:color="auto"/>
            <w:bottom w:val="none" w:sz="0" w:space="0" w:color="auto"/>
            <w:right w:val="none" w:sz="0" w:space="0" w:color="auto"/>
          </w:divBdr>
        </w:div>
        <w:div w:id="408432050">
          <w:marLeft w:val="0"/>
          <w:marRight w:val="0"/>
          <w:marTop w:val="0"/>
          <w:marBottom w:val="0"/>
          <w:divBdr>
            <w:top w:val="none" w:sz="0" w:space="0" w:color="auto"/>
            <w:left w:val="none" w:sz="0" w:space="0" w:color="auto"/>
            <w:bottom w:val="none" w:sz="0" w:space="0" w:color="auto"/>
            <w:right w:val="none" w:sz="0" w:space="0" w:color="auto"/>
          </w:divBdr>
        </w:div>
        <w:div w:id="693848197">
          <w:marLeft w:val="0"/>
          <w:marRight w:val="0"/>
          <w:marTop w:val="0"/>
          <w:marBottom w:val="0"/>
          <w:divBdr>
            <w:top w:val="none" w:sz="0" w:space="0" w:color="auto"/>
            <w:left w:val="none" w:sz="0" w:space="0" w:color="auto"/>
            <w:bottom w:val="none" w:sz="0" w:space="0" w:color="auto"/>
            <w:right w:val="none" w:sz="0" w:space="0" w:color="auto"/>
          </w:divBdr>
        </w:div>
        <w:div w:id="765884354">
          <w:marLeft w:val="0"/>
          <w:marRight w:val="0"/>
          <w:marTop w:val="0"/>
          <w:marBottom w:val="0"/>
          <w:divBdr>
            <w:top w:val="none" w:sz="0" w:space="0" w:color="auto"/>
            <w:left w:val="none" w:sz="0" w:space="0" w:color="auto"/>
            <w:bottom w:val="none" w:sz="0" w:space="0" w:color="auto"/>
            <w:right w:val="none" w:sz="0" w:space="0" w:color="auto"/>
          </w:divBdr>
        </w:div>
        <w:div w:id="116293376">
          <w:marLeft w:val="0"/>
          <w:marRight w:val="0"/>
          <w:marTop w:val="0"/>
          <w:marBottom w:val="0"/>
          <w:divBdr>
            <w:top w:val="none" w:sz="0" w:space="0" w:color="auto"/>
            <w:left w:val="none" w:sz="0" w:space="0" w:color="auto"/>
            <w:bottom w:val="none" w:sz="0" w:space="0" w:color="auto"/>
            <w:right w:val="none" w:sz="0" w:space="0" w:color="auto"/>
          </w:divBdr>
        </w:div>
        <w:div w:id="1072849803">
          <w:marLeft w:val="0"/>
          <w:marRight w:val="0"/>
          <w:marTop w:val="0"/>
          <w:marBottom w:val="0"/>
          <w:divBdr>
            <w:top w:val="none" w:sz="0" w:space="0" w:color="auto"/>
            <w:left w:val="none" w:sz="0" w:space="0" w:color="auto"/>
            <w:bottom w:val="none" w:sz="0" w:space="0" w:color="auto"/>
            <w:right w:val="none" w:sz="0" w:space="0" w:color="auto"/>
          </w:divBdr>
        </w:div>
        <w:div w:id="1797605537">
          <w:marLeft w:val="0"/>
          <w:marRight w:val="0"/>
          <w:marTop w:val="0"/>
          <w:marBottom w:val="0"/>
          <w:divBdr>
            <w:top w:val="none" w:sz="0" w:space="0" w:color="auto"/>
            <w:left w:val="none" w:sz="0" w:space="0" w:color="auto"/>
            <w:bottom w:val="none" w:sz="0" w:space="0" w:color="auto"/>
            <w:right w:val="none" w:sz="0" w:space="0" w:color="auto"/>
          </w:divBdr>
        </w:div>
        <w:div w:id="1490289843">
          <w:marLeft w:val="0"/>
          <w:marRight w:val="0"/>
          <w:marTop w:val="0"/>
          <w:marBottom w:val="0"/>
          <w:divBdr>
            <w:top w:val="none" w:sz="0" w:space="0" w:color="auto"/>
            <w:left w:val="none" w:sz="0" w:space="0" w:color="auto"/>
            <w:bottom w:val="none" w:sz="0" w:space="0" w:color="auto"/>
            <w:right w:val="none" w:sz="0" w:space="0" w:color="auto"/>
          </w:divBdr>
        </w:div>
        <w:div w:id="1345550492">
          <w:marLeft w:val="0"/>
          <w:marRight w:val="0"/>
          <w:marTop w:val="0"/>
          <w:marBottom w:val="0"/>
          <w:divBdr>
            <w:top w:val="none" w:sz="0" w:space="0" w:color="auto"/>
            <w:left w:val="none" w:sz="0" w:space="0" w:color="auto"/>
            <w:bottom w:val="none" w:sz="0" w:space="0" w:color="auto"/>
            <w:right w:val="none" w:sz="0" w:space="0" w:color="auto"/>
          </w:divBdr>
        </w:div>
        <w:div w:id="747464917">
          <w:marLeft w:val="0"/>
          <w:marRight w:val="0"/>
          <w:marTop w:val="0"/>
          <w:marBottom w:val="0"/>
          <w:divBdr>
            <w:top w:val="none" w:sz="0" w:space="0" w:color="auto"/>
            <w:left w:val="none" w:sz="0" w:space="0" w:color="auto"/>
            <w:bottom w:val="none" w:sz="0" w:space="0" w:color="auto"/>
            <w:right w:val="none" w:sz="0" w:space="0" w:color="auto"/>
          </w:divBdr>
        </w:div>
        <w:div w:id="1799839670">
          <w:marLeft w:val="0"/>
          <w:marRight w:val="0"/>
          <w:marTop w:val="0"/>
          <w:marBottom w:val="0"/>
          <w:divBdr>
            <w:top w:val="none" w:sz="0" w:space="0" w:color="auto"/>
            <w:left w:val="none" w:sz="0" w:space="0" w:color="auto"/>
            <w:bottom w:val="none" w:sz="0" w:space="0" w:color="auto"/>
            <w:right w:val="none" w:sz="0" w:space="0" w:color="auto"/>
          </w:divBdr>
        </w:div>
        <w:div w:id="1712002030">
          <w:marLeft w:val="0"/>
          <w:marRight w:val="0"/>
          <w:marTop w:val="0"/>
          <w:marBottom w:val="0"/>
          <w:divBdr>
            <w:top w:val="none" w:sz="0" w:space="0" w:color="auto"/>
            <w:left w:val="none" w:sz="0" w:space="0" w:color="auto"/>
            <w:bottom w:val="none" w:sz="0" w:space="0" w:color="auto"/>
            <w:right w:val="none" w:sz="0" w:space="0" w:color="auto"/>
          </w:divBdr>
        </w:div>
        <w:div w:id="448202359">
          <w:marLeft w:val="0"/>
          <w:marRight w:val="0"/>
          <w:marTop w:val="0"/>
          <w:marBottom w:val="0"/>
          <w:divBdr>
            <w:top w:val="none" w:sz="0" w:space="0" w:color="auto"/>
            <w:left w:val="none" w:sz="0" w:space="0" w:color="auto"/>
            <w:bottom w:val="none" w:sz="0" w:space="0" w:color="auto"/>
            <w:right w:val="none" w:sz="0" w:space="0" w:color="auto"/>
          </w:divBdr>
        </w:div>
        <w:div w:id="453718311">
          <w:marLeft w:val="0"/>
          <w:marRight w:val="0"/>
          <w:marTop w:val="0"/>
          <w:marBottom w:val="0"/>
          <w:divBdr>
            <w:top w:val="none" w:sz="0" w:space="0" w:color="auto"/>
            <w:left w:val="none" w:sz="0" w:space="0" w:color="auto"/>
            <w:bottom w:val="none" w:sz="0" w:space="0" w:color="auto"/>
            <w:right w:val="none" w:sz="0" w:space="0" w:color="auto"/>
          </w:divBdr>
        </w:div>
        <w:div w:id="1060330264">
          <w:marLeft w:val="0"/>
          <w:marRight w:val="0"/>
          <w:marTop w:val="0"/>
          <w:marBottom w:val="0"/>
          <w:divBdr>
            <w:top w:val="none" w:sz="0" w:space="0" w:color="auto"/>
            <w:left w:val="none" w:sz="0" w:space="0" w:color="auto"/>
            <w:bottom w:val="none" w:sz="0" w:space="0" w:color="auto"/>
            <w:right w:val="none" w:sz="0" w:space="0" w:color="auto"/>
          </w:divBdr>
        </w:div>
        <w:div w:id="1316447101">
          <w:marLeft w:val="0"/>
          <w:marRight w:val="0"/>
          <w:marTop w:val="0"/>
          <w:marBottom w:val="0"/>
          <w:divBdr>
            <w:top w:val="none" w:sz="0" w:space="0" w:color="auto"/>
            <w:left w:val="none" w:sz="0" w:space="0" w:color="auto"/>
            <w:bottom w:val="none" w:sz="0" w:space="0" w:color="auto"/>
            <w:right w:val="none" w:sz="0" w:space="0" w:color="auto"/>
          </w:divBdr>
        </w:div>
      </w:divsChild>
    </w:div>
    <w:div w:id="1488281964">
      <w:bodyDiv w:val="1"/>
      <w:marLeft w:val="0"/>
      <w:marRight w:val="0"/>
      <w:marTop w:val="0"/>
      <w:marBottom w:val="0"/>
      <w:divBdr>
        <w:top w:val="none" w:sz="0" w:space="0" w:color="auto"/>
        <w:left w:val="none" w:sz="0" w:space="0" w:color="auto"/>
        <w:bottom w:val="none" w:sz="0" w:space="0" w:color="auto"/>
        <w:right w:val="none" w:sz="0" w:space="0" w:color="auto"/>
      </w:divBdr>
      <w:divsChild>
        <w:div w:id="1312980235">
          <w:marLeft w:val="360"/>
          <w:marRight w:val="0"/>
          <w:marTop w:val="200"/>
          <w:marBottom w:val="0"/>
          <w:divBdr>
            <w:top w:val="none" w:sz="0" w:space="0" w:color="auto"/>
            <w:left w:val="none" w:sz="0" w:space="0" w:color="auto"/>
            <w:bottom w:val="none" w:sz="0" w:space="0" w:color="auto"/>
            <w:right w:val="none" w:sz="0" w:space="0" w:color="auto"/>
          </w:divBdr>
        </w:div>
        <w:div w:id="81167662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0304407614001110" TargetMode="External"/><Relationship Id="rId13" Type="http://schemas.openxmlformats.org/officeDocument/2006/relationships/hyperlink" Target="http://www.sciencedirect.com/science/article/pii/S03044076140011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google.co.kr/citations?user=lL8D32MAAAAJ&amp;hl=en&amp;oi=sr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co.kr/citations?user=nPYJL_MAAAAJ&amp;hl=en&amp;oi=sra"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s://scholar.google.co.kr/citations?user=cNd6bjIAAAAJ&amp;hl=en&amp;oi=sr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iencedirect.com/science/article/pii/S0304407614001110" TargetMode="External"/><Relationship Id="rId14" Type="http://schemas.openxmlformats.org/officeDocument/2006/relationships/hyperlink" Target="http://www.sciencedirect.com/science/article/pii/S030440761400111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Research\&#54620;&#55148;&#51456;\&#44536;&#47548;(&#50577;&#55148;&#51652;)%20(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Research\&#54620;&#55148;&#51456;\&#44536;&#47548;(&#50577;&#55148;&#51652;)%20(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107065689582191E-2"/>
          <c:y val="8.8418764555839247E-2"/>
          <c:w val="0.79067017835942965"/>
          <c:h val="0.77942743268203973"/>
        </c:manualLayout>
      </c:layout>
      <c:lineChart>
        <c:grouping val="standard"/>
        <c:varyColors val="0"/>
        <c:ser>
          <c:idx val="0"/>
          <c:order val="0"/>
          <c:tx>
            <c:strRef>
              <c:f>한국!$C$1</c:f>
              <c:strCache>
                <c:ptCount val="1"/>
                <c:pt idx="0">
                  <c:v>VKOSPI</c:v>
                </c:pt>
              </c:strCache>
            </c:strRef>
          </c:tx>
          <c:spPr>
            <a:ln w="9525" cap="rnd">
              <a:solidFill>
                <a:schemeClr val="tx1"/>
              </a:solidFill>
              <a:round/>
            </a:ln>
            <a:effectLst/>
          </c:spPr>
          <c:marker>
            <c:symbol val="none"/>
          </c:marker>
          <c:cat>
            <c:strRef>
              <c:f>한국!$B$2:$B$2487</c:f>
              <c:strCache>
                <c:ptCount val="2486"/>
                <c:pt idx="0">
                  <c:v>2004</c:v>
                </c:pt>
                <c:pt idx="1">
                  <c:v>2004</c:v>
                </c:pt>
                <c:pt idx="2">
                  <c:v>2004</c:v>
                </c:pt>
                <c:pt idx="3">
                  <c:v>2004</c:v>
                </c:pt>
                <c:pt idx="4">
                  <c:v>2004</c:v>
                </c:pt>
                <c:pt idx="5">
                  <c:v>2004</c:v>
                </c:pt>
                <c:pt idx="6">
                  <c:v>2004</c:v>
                </c:pt>
                <c:pt idx="7">
                  <c:v>2004</c:v>
                </c:pt>
                <c:pt idx="8">
                  <c:v>2004</c:v>
                </c:pt>
                <c:pt idx="9">
                  <c:v>2004</c:v>
                </c:pt>
                <c:pt idx="10">
                  <c:v>2004</c:v>
                </c:pt>
                <c:pt idx="11">
                  <c:v>2004</c:v>
                </c:pt>
                <c:pt idx="12">
                  <c:v>2004</c:v>
                </c:pt>
                <c:pt idx="13">
                  <c:v>2004</c:v>
                </c:pt>
                <c:pt idx="14">
                  <c:v>2004</c:v>
                </c:pt>
                <c:pt idx="15">
                  <c:v>2004</c:v>
                </c:pt>
                <c:pt idx="16">
                  <c:v>2004</c:v>
                </c:pt>
                <c:pt idx="17">
                  <c:v>2004</c:v>
                </c:pt>
                <c:pt idx="18">
                  <c:v>2004</c:v>
                </c:pt>
                <c:pt idx="19">
                  <c:v>2004</c:v>
                </c:pt>
                <c:pt idx="20">
                  <c:v>2004</c:v>
                </c:pt>
                <c:pt idx="21">
                  <c:v>2004</c:v>
                </c:pt>
                <c:pt idx="22">
                  <c:v>2004</c:v>
                </c:pt>
                <c:pt idx="23">
                  <c:v>2004</c:v>
                </c:pt>
                <c:pt idx="24">
                  <c:v>2004</c:v>
                </c:pt>
                <c:pt idx="25">
                  <c:v>2004</c:v>
                </c:pt>
                <c:pt idx="26">
                  <c:v>2004</c:v>
                </c:pt>
                <c:pt idx="27">
                  <c:v>2004</c:v>
                </c:pt>
                <c:pt idx="28">
                  <c:v>2004</c:v>
                </c:pt>
                <c:pt idx="29">
                  <c:v>2004</c:v>
                </c:pt>
                <c:pt idx="30">
                  <c:v>2004</c:v>
                </c:pt>
                <c:pt idx="31">
                  <c:v>2004</c:v>
                </c:pt>
                <c:pt idx="32">
                  <c:v>2004</c:v>
                </c:pt>
                <c:pt idx="33">
                  <c:v>2004</c:v>
                </c:pt>
                <c:pt idx="34">
                  <c:v>2004</c:v>
                </c:pt>
                <c:pt idx="35">
                  <c:v>2004</c:v>
                </c:pt>
                <c:pt idx="36">
                  <c:v>2004</c:v>
                </c:pt>
                <c:pt idx="37">
                  <c:v>2004</c:v>
                </c:pt>
                <c:pt idx="38">
                  <c:v>2004</c:v>
                </c:pt>
                <c:pt idx="39">
                  <c:v>2004</c:v>
                </c:pt>
                <c:pt idx="40">
                  <c:v>2004</c:v>
                </c:pt>
                <c:pt idx="41">
                  <c:v>2004</c:v>
                </c:pt>
                <c:pt idx="42">
                  <c:v>2004</c:v>
                </c:pt>
                <c:pt idx="43">
                  <c:v>2004</c:v>
                </c:pt>
                <c:pt idx="44">
                  <c:v>2004</c:v>
                </c:pt>
                <c:pt idx="45">
                  <c:v>2004</c:v>
                </c:pt>
                <c:pt idx="46">
                  <c:v>2004</c:v>
                </c:pt>
                <c:pt idx="47">
                  <c:v>2004</c:v>
                </c:pt>
                <c:pt idx="48">
                  <c:v>2004</c:v>
                </c:pt>
                <c:pt idx="49">
                  <c:v>2004</c:v>
                </c:pt>
                <c:pt idx="50">
                  <c:v>2004</c:v>
                </c:pt>
                <c:pt idx="51">
                  <c:v>2004</c:v>
                </c:pt>
                <c:pt idx="52">
                  <c:v>2004</c:v>
                </c:pt>
                <c:pt idx="53">
                  <c:v>2004</c:v>
                </c:pt>
                <c:pt idx="54">
                  <c:v>2004</c:v>
                </c:pt>
                <c:pt idx="55">
                  <c:v>2004</c:v>
                </c:pt>
                <c:pt idx="56">
                  <c:v>2004</c:v>
                </c:pt>
                <c:pt idx="57">
                  <c:v>2004</c:v>
                </c:pt>
                <c:pt idx="58">
                  <c:v>2004</c:v>
                </c:pt>
                <c:pt idx="59">
                  <c:v>2004</c:v>
                </c:pt>
                <c:pt idx="60">
                  <c:v>2004</c:v>
                </c:pt>
                <c:pt idx="61">
                  <c:v>2004</c:v>
                </c:pt>
                <c:pt idx="62">
                  <c:v>2004</c:v>
                </c:pt>
                <c:pt idx="63">
                  <c:v>2004</c:v>
                </c:pt>
                <c:pt idx="64">
                  <c:v>2004</c:v>
                </c:pt>
                <c:pt idx="65">
                  <c:v>2004</c:v>
                </c:pt>
                <c:pt idx="66">
                  <c:v>2004</c:v>
                </c:pt>
                <c:pt idx="67">
                  <c:v>2004</c:v>
                </c:pt>
                <c:pt idx="68">
                  <c:v>2004</c:v>
                </c:pt>
                <c:pt idx="69">
                  <c:v>2004</c:v>
                </c:pt>
                <c:pt idx="70">
                  <c:v>2004</c:v>
                </c:pt>
                <c:pt idx="71">
                  <c:v>2004</c:v>
                </c:pt>
                <c:pt idx="72">
                  <c:v>2004</c:v>
                </c:pt>
                <c:pt idx="73">
                  <c:v>2004</c:v>
                </c:pt>
                <c:pt idx="74">
                  <c:v>2004</c:v>
                </c:pt>
                <c:pt idx="75">
                  <c:v>2004</c:v>
                </c:pt>
                <c:pt idx="76">
                  <c:v>2004</c:v>
                </c:pt>
                <c:pt idx="77">
                  <c:v>2004</c:v>
                </c:pt>
                <c:pt idx="78">
                  <c:v>2004</c:v>
                </c:pt>
                <c:pt idx="79">
                  <c:v>2004</c:v>
                </c:pt>
                <c:pt idx="80">
                  <c:v>2004</c:v>
                </c:pt>
                <c:pt idx="81">
                  <c:v>2004</c:v>
                </c:pt>
                <c:pt idx="82">
                  <c:v>2004</c:v>
                </c:pt>
                <c:pt idx="83">
                  <c:v>2004</c:v>
                </c:pt>
                <c:pt idx="84">
                  <c:v>2004</c:v>
                </c:pt>
                <c:pt idx="85">
                  <c:v>2004</c:v>
                </c:pt>
                <c:pt idx="86">
                  <c:v>2004</c:v>
                </c:pt>
                <c:pt idx="87">
                  <c:v>2004</c:v>
                </c:pt>
                <c:pt idx="88">
                  <c:v>2004</c:v>
                </c:pt>
                <c:pt idx="89">
                  <c:v>2004</c:v>
                </c:pt>
                <c:pt idx="90">
                  <c:v>2004</c:v>
                </c:pt>
                <c:pt idx="91">
                  <c:v>2004</c:v>
                </c:pt>
                <c:pt idx="92">
                  <c:v>2004</c:v>
                </c:pt>
                <c:pt idx="93">
                  <c:v>2004</c:v>
                </c:pt>
                <c:pt idx="94">
                  <c:v>2004</c:v>
                </c:pt>
                <c:pt idx="95">
                  <c:v>2004</c:v>
                </c:pt>
                <c:pt idx="96">
                  <c:v>2004</c:v>
                </c:pt>
                <c:pt idx="97">
                  <c:v>2004</c:v>
                </c:pt>
                <c:pt idx="98">
                  <c:v>2004</c:v>
                </c:pt>
                <c:pt idx="99">
                  <c:v>2004</c:v>
                </c:pt>
                <c:pt idx="100">
                  <c:v>2004</c:v>
                </c:pt>
                <c:pt idx="101">
                  <c:v>2004</c:v>
                </c:pt>
                <c:pt idx="102">
                  <c:v>2004</c:v>
                </c:pt>
                <c:pt idx="103">
                  <c:v>2004</c:v>
                </c:pt>
                <c:pt idx="104">
                  <c:v>2004</c:v>
                </c:pt>
                <c:pt idx="105">
                  <c:v>2004</c:v>
                </c:pt>
                <c:pt idx="106">
                  <c:v>2004</c:v>
                </c:pt>
                <c:pt idx="107">
                  <c:v>2004</c:v>
                </c:pt>
                <c:pt idx="108">
                  <c:v>2004</c:v>
                </c:pt>
                <c:pt idx="109">
                  <c:v>2004</c:v>
                </c:pt>
                <c:pt idx="110">
                  <c:v>2004</c:v>
                </c:pt>
                <c:pt idx="111">
                  <c:v>2004</c:v>
                </c:pt>
                <c:pt idx="112">
                  <c:v>2004</c:v>
                </c:pt>
                <c:pt idx="113">
                  <c:v>2004</c:v>
                </c:pt>
                <c:pt idx="114">
                  <c:v>2004</c:v>
                </c:pt>
                <c:pt idx="115">
                  <c:v>2004</c:v>
                </c:pt>
                <c:pt idx="116">
                  <c:v>2004</c:v>
                </c:pt>
                <c:pt idx="117">
                  <c:v>2004</c:v>
                </c:pt>
                <c:pt idx="118">
                  <c:v>2004</c:v>
                </c:pt>
                <c:pt idx="119">
                  <c:v>2004</c:v>
                </c:pt>
                <c:pt idx="120">
                  <c:v>2004</c:v>
                </c:pt>
                <c:pt idx="121">
                  <c:v>2004</c:v>
                </c:pt>
                <c:pt idx="122">
                  <c:v>2004</c:v>
                </c:pt>
                <c:pt idx="123">
                  <c:v>2004</c:v>
                </c:pt>
                <c:pt idx="124">
                  <c:v>2004</c:v>
                </c:pt>
                <c:pt idx="125">
                  <c:v>2004</c:v>
                </c:pt>
                <c:pt idx="126">
                  <c:v>2004</c:v>
                </c:pt>
                <c:pt idx="127">
                  <c:v>2004</c:v>
                </c:pt>
                <c:pt idx="128">
                  <c:v>2004</c:v>
                </c:pt>
                <c:pt idx="129">
                  <c:v>2004</c:v>
                </c:pt>
                <c:pt idx="130">
                  <c:v>2004</c:v>
                </c:pt>
                <c:pt idx="131">
                  <c:v>2004</c:v>
                </c:pt>
                <c:pt idx="132">
                  <c:v>2004</c:v>
                </c:pt>
                <c:pt idx="133">
                  <c:v>2004</c:v>
                </c:pt>
                <c:pt idx="134">
                  <c:v>2004</c:v>
                </c:pt>
                <c:pt idx="135">
                  <c:v>2004</c:v>
                </c:pt>
                <c:pt idx="136">
                  <c:v>2004</c:v>
                </c:pt>
                <c:pt idx="137">
                  <c:v>2004</c:v>
                </c:pt>
                <c:pt idx="138">
                  <c:v>2004</c:v>
                </c:pt>
                <c:pt idx="139">
                  <c:v>2004</c:v>
                </c:pt>
                <c:pt idx="140">
                  <c:v>2004</c:v>
                </c:pt>
                <c:pt idx="141">
                  <c:v>2004</c:v>
                </c:pt>
                <c:pt idx="142">
                  <c:v>2004</c:v>
                </c:pt>
                <c:pt idx="143">
                  <c:v>2004</c:v>
                </c:pt>
                <c:pt idx="144">
                  <c:v>2004</c:v>
                </c:pt>
                <c:pt idx="145">
                  <c:v>2004</c:v>
                </c:pt>
                <c:pt idx="146">
                  <c:v>2004</c:v>
                </c:pt>
                <c:pt idx="147">
                  <c:v>2004</c:v>
                </c:pt>
                <c:pt idx="148">
                  <c:v>2004</c:v>
                </c:pt>
                <c:pt idx="149">
                  <c:v>2004</c:v>
                </c:pt>
                <c:pt idx="150">
                  <c:v>2004</c:v>
                </c:pt>
                <c:pt idx="151">
                  <c:v>2004</c:v>
                </c:pt>
                <c:pt idx="152">
                  <c:v>2004</c:v>
                </c:pt>
                <c:pt idx="153">
                  <c:v>2004</c:v>
                </c:pt>
                <c:pt idx="154">
                  <c:v>2004</c:v>
                </c:pt>
                <c:pt idx="155">
                  <c:v>2004</c:v>
                </c:pt>
                <c:pt idx="156">
                  <c:v>2004</c:v>
                </c:pt>
                <c:pt idx="157">
                  <c:v>2004</c:v>
                </c:pt>
                <c:pt idx="158">
                  <c:v>2004</c:v>
                </c:pt>
                <c:pt idx="159">
                  <c:v>2004</c:v>
                </c:pt>
                <c:pt idx="160">
                  <c:v>2004</c:v>
                </c:pt>
                <c:pt idx="161">
                  <c:v>2004</c:v>
                </c:pt>
                <c:pt idx="162">
                  <c:v>2004</c:v>
                </c:pt>
                <c:pt idx="163">
                  <c:v>2004</c:v>
                </c:pt>
                <c:pt idx="164">
                  <c:v>2004</c:v>
                </c:pt>
                <c:pt idx="165">
                  <c:v>2004</c:v>
                </c:pt>
                <c:pt idx="166">
                  <c:v>2004</c:v>
                </c:pt>
                <c:pt idx="167">
                  <c:v>2004</c:v>
                </c:pt>
                <c:pt idx="168">
                  <c:v>2004</c:v>
                </c:pt>
                <c:pt idx="169">
                  <c:v>2004</c:v>
                </c:pt>
                <c:pt idx="170">
                  <c:v>2004</c:v>
                </c:pt>
                <c:pt idx="171">
                  <c:v>2004</c:v>
                </c:pt>
                <c:pt idx="172">
                  <c:v>2004</c:v>
                </c:pt>
                <c:pt idx="173">
                  <c:v>2004</c:v>
                </c:pt>
                <c:pt idx="174">
                  <c:v>2004</c:v>
                </c:pt>
                <c:pt idx="175">
                  <c:v>2004</c:v>
                </c:pt>
                <c:pt idx="176">
                  <c:v>2004</c:v>
                </c:pt>
                <c:pt idx="177">
                  <c:v>2004</c:v>
                </c:pt>
                <c:pt idx="178">
                  <c:v>2004</c:v>
                </c:pt>
                <c:pt idx="179">
                  <c:v>2004</c:v>
                </c:pt>
                <c:pt idx="180">
                  <c:v>2004</c:v>
                </c:pt>
                <c:pt idx="181">
                  <c:v>2004</c:v>
                </c:pt>
                <c:pt idx="182">
                  <c:v>2004</c:v>
                </c:pt>
                <c:pt idx="183">
                  <c:v>2004</c:v>
                </c:pt>
                <c:pt idx="184">
                  <c:v>2004</c:v>
                </c:pt>
                <c:pt idx="185">
                  <c:v>2004</c:v>
                </c:pt>
                <c:pt idx="186">
                  <c:v>2004</c:v>
                </c:pt>
                <c:pt idx="187">
                  <c:v>2004</c:v>
                </c:pt>
                <c:pt idx="188">
                  <c:v>2004</c:v>
                </c:pt>
                <c:pt idx="189">
                  <c:v>2004</c:v>
                </c:pt>
                <c:pt idx="190">
                  <c:v>2004</c:v>
                </c:pt>
                <c:pt idx="191">
                  <c:v>2004</c:v>
                </c:pt>
                <c:pt idx="192">
                  <c:v>2004</c:v>
                </c:pt>
                <c:pt idx="193">
                  <c:v>2004</c:v>
                </c:pt>
                <c:pt idx="194">
                  <c:v>2004</c:v>
                </c:pt>
                <c:pt idx="195">
                  <c:v>2004</c:v>
                </c:pt>
                <c:pt idx="196">
                  <c:v>2004</c:v>
                </c:pt>
                <c:pt idx="197">
                  <c:v>2004</c:v>
                </c:pt>
                <c:pt idx="198">
                  <c:v>2004</c:v>
                </c:pt>
                <c:pt idx="199">
                  <c:v>2004</c:v>
                </c:pt>
                <c:pt idx="200">
                  <c:v>2004</c:v>
                </c:pt>
                <c:pt idx="201">
                  <c:v>2004</c:v>
                </c:pt>
                <c:pt idx="202">
                  <c:v>2004</c:v>
                </c:pt>
                <c:pt idx="203">
                  <c:v>2004</c:v>
                </c:pt>
                <c:pt idx="204">
                  <c:v>2004</c:v>
                </c:pt>
                <c:pt idx="205">
                  <c:v>2004</c:v>
                </c:pt>
                <c:pt idx="206">
                  <c:v>2004</c:v>
                </c:pt>
                <c:pt idx="207">
                  <c:v>2004</c:v>
                </c:pt>
                <c:pt idx="208">
                  <c:v>2004</c:v>
                </c:pt>
                <c:pt idx="209">
                  <c:v>2004</c:v>
                </c:pt>
                <c:pt idx="210">
                  <c:v>2004</c:v>
                </c:pt>
                <c:pt idx="211">
                  <c:v>2004</c:v>
                </c:pt>
                <c:pt idx="212">
                  <c:v>2004</c:v>
                </c:pt>
                <c:pt idx="213">
                  <c:v>2004</c:v>
                </c:pt>
                <c:pt idx="214">
                  <c:v>2004</c:v>
                </c:pt>
                <c:pt idx="215">
                  <c:v>2004</c:v>
                </c:pt>
                <c:pt idx="216">
                  <c:v>2004</c:v>
                </c:pt>
                <c:pt idx="217">
                  <c:v>2004</c:v>
                </c:pt>
                <c:pt idx="218">
                  <c:v>2004</c:v>
                </c:pt>
                <c:pt idx="219">
                  <c:v>2004</c:v>
                </c:pt>
                <c:pt idx="220">
                  <c:v>2004</c:v>
                </c:pt>
                <c:pt idx="221">
                  <c:v>2004</c:v>
                </c:pt>
                <c:pt idx="222">
                  <c:v>2004</c:v>
                </c:pt>
                <c:pt idx="223">
                  <c:v>2004</c:v>
                </c:pt>
                <c:pt idx="224">
                  <c:v>2004</c:v>
                </c:pt>
                <c:pt idx="225">
                  <c:v>2004</c:v>
                </c:pt>
                <c:pt idx="226">
                  <c:v>2004</c:v>
                </c:pt>
                <c:pt idx="227">
                  <c:v>2004</c:v>
                </c:pt>
                <c:pt idx="228">
                  <c:v>2004</c:v>
                </c:pt>
                <c:pt idx="229">
                  <c:v>2004</c:v>
                </c:pt>
                <c:pt idx="230">
                  <c:v>2004</c:v>
                </c:pt>
                <c:pt idx="231">
                  <c:v>2004</c:v>
                </c:pt>
                <c:pt idx="232">
                  <c:v>2004</c:v>
                </c:pt>
                <c:pt idx="233">
                  <c:v>2004</c:v>
                </c:pt>
                <c:pt idx="234">
                  <c:v>2004</c:v>
                </c:pt>
                <c:pt idx="235">
                  <c:v>2004</c:v>
                </c:pt>
                <c:pt idx="236">
                  <c:v>2004</c:v>
                </c:pt>
                <c:pt idx="237">
                  <c:v>2004</c:v>
                </c:pt>
                <c:pt idx="238">
                  <c:v>2004</c:v>
                </c:pt>
                <c:pt idx="239">
                  <c:v>2004</c:v>
                </c:pt>
                <c:pt idx="240">
                  <c:v>2004</c:v>
                </c:pt>
                <c:pt idx="241">
                  <c:v>2004</c:v>
                </c:pt>
                <c:pt idx="242">
                  <c:v>2004</c:v>
                </c:pt>
                <c:pt idx="243">
                  <c:v>2004</c:v>
                </c:pt>
                <c:pt idx="244">
                  <c:v>2004</c:v>
                </c:pt>
                <c:pt idx="245">
                  <c:v>2004</c:v>
                </c:pt>
                <c:pt idx="246">
                  <c:v>2004</c:v>
                </c:pt>
                <c:pt idx="247">
                  <c:v>2004</c:v>
                </c:pt>
                <c:pt idx="248">
                  <c:v>2004</c:v>
                </c:pt>
                <c:pt idx="249">
                  <c:v>2005</c:v>
                </c:pt>
                <c:pt idx="250">
                  <c:v>2005</c:v>
                </c:pt>
                <c:pt idx="251">
                  <c:v>2005</c:v>
                </c:pt>
                <c:pt idx="252">
                  <c:v>2005</c:v>
                </c:pt>
                <c:pt idx="253">
                  <c:v>2005</c:v>
                </c:pt>
                <c:pt idx="254">
                  <c:v>2005</c:v>
                </c:pt>
                <c:pt idx="255">
                  <c:v>2005</c:v>
                </c:pt>
                <c:pt idx="256">
                  <c:v>2005</c:v>
                </c:pt>
                <c:pt idx="257">
                  <c:v>2005</c:v>
                </c:pt>
                <c:pt idx="258">
                  <c:v>2005</c:v>
                </c:pt>
                <c:pt idx="259">
                  <c:v>2005</c:v>
                </c:pt>
                <c:pt idx="260">
                  <c:v>2005</c:v>
                </c:pt>
                <c:pt idx="261">
                  <c:v>2005</c:v>
                </c:pt>
                <c:pt idx="262">
                  <c:v>2005</c:v>
                </c:pt>
                <c:pt idx="263">
                  <c:v>2005</c:v>
                </c:pt>
                <c:pt idx="264">
                  <c:v>2005</c:v>
                </c:pt>
                <c:pt idx="265">
                  <c:v>2005</c:v>
                </c:pt>
                <c:pt idx="266">
                  <c:v>2005</c:v>
                </c:pt>
                <c:pt idx="267">
                  <c:v>2005</c:v>
                </c:pt>
                <c:pt idx="268">
                  <c:v>2005</c:v>
                </c:pt>
                <c:pt idx="269">
                  <c:v>2005</c:v>
                </c:pt>
                <c:pt idx="270">
                  <c:v>2005</c:v>
                </c:pt>
                <c:pt idx="271">
                  <c:v>2005</c:v>
                </c:pt>
                <c:pt idx="272">
                  <c:v>2005</c:v>
                </c:pt>
                <c:pt idx="273">
                  <c:v>2005</c:v>
                </c:pt>
                <c:pt idx="274">
                  <c:v>2005</c:v>
                </c:pt>
                <c:pt idx="275">
                  <c:v>2005</c:v>
                </c:pt>
                <c:pt idx="276">
                  <c:v>2005</c:v>
                </c:pt>
                <c:pt idx="277">
                  <c:v>2005</c:v>
                </c:pt>
                <c:pt idx="278">
                  <c:v>2005</c:v>
                </c:pt>
                <c:pt idx="279">
                  <c:v>2005</c:v>
                </c:pt>
                <c:pt idx="280">
                  <c:v>2005</c:v>
                </c:pt>
                <c:pt idx="281">
                  <c:v>2005</c:v>
                </c:pt>
                <c:pt idx="282">
                  <c:v>2005</c:v>
                </c:pt>
                <c:pt idx="283">
                  <c:v>2005</c:v>
                </c:pt>
                <c:pt idx="284">
                  <c:v>2005</c:v>
                </c:pt>
                <c:pt idx="285">
                  <c:v>2005</c:v>
                </c:pt>
                <c:pt idx="286">
                  <c:v>2005</c:v>
                </c:pt>
                <c:pt idx="287">
                  <c:v>2005</c:v>
                </c:pt>
                <c:pt idx="288">
                  <c:v>2005</c:v>
                </c:pt>
                <c:pt idx="289">
                  <c:v>2005</c:v>
                </c:pt>
                <c:pt idx="290">
                  <c:v>2005</c:v>
                </c:pt>
                <c:pt idx="291">
                  <c:v>2005</c:v>
                </c:pt>
                <c:pt idx="292">
                  <c:v>2005</c:v>
                </c:pt>
                <c:pt idx="293">
                  <c:v>2005</c:v>
                </c:pt>
                <c:pt idx="294">
                  <c:v>2005</c:v>
                </c:pt>
                <c:pt idx="295">
                  <c:v>2005</c:v>
                </c:pt>
                <c:pt idx="296">
                  <c:v>2005</c:v>
                </c:pt>
                <c:pt idx="297">
                  <c:v>2005</c:v>
                </c:pt>
                <c:pt idx="298">
                  <c:v>2005</c:v>
                </c:pt>
                <c:pt idx="299">
                  <c:v>2005</c:v>
                </c:pt>
                <c:pt idx="300">
                  <c:v>2005</c:v>
                </c:pt>
                <c:pt idx="301">
                  <c:v>2005</c:v>
                </c:pt>
                <c:pt idx="302">
                  <c:v>2005</c:v>
                </c:pt>
                <c:pt idx="303">
                  <c:v>2005</c:v>
                </c:pt>
                <c:pt idx="304">
                  <c:v>2005</c:v>
                </c:pt>
                <c:pt idx="305">
                  <c:v>2005</c:v>
                </c:pt>
                <c:pt idx="306">
                  <c:v>2005</c:v>
                </c:pt>
                <c:pt idx="307">
                  <c:v>2005</c:v>
                </c:pt>
                <c:pt idx="308">
                  <c:v>2005</c:v>
                </c:pt>
                <c:pt idx="309">
                  <c:v>2005</c:v>
                </c:pt>
                <c:pt idx="310">
                  <c:v>2005</c:v>
                </c:pt>
                <c:pt idx="311">
                  <c:v>2005</c:v>
                </c:pt>
                <c:pt idx="312">
                  <c:v>2005</c:v>
                </c:pt>
                <c:pt idx="313">
                  <c:v>2005</c:v>
                </c:pt>
                <c:pt idx="314">
                  <c:v>2005</c:v>
                </c:pt>
                <c:pt idx="315">
                  <c:v>2005</c:v>
                </c:pt>
                <c:pt idx="316">
                  <c:v>2005</c:v>
                </c:pt>
                <c:pt idx="317">
                  <c:v>2005</c:v>
                </c:pt>
                <c:pt idx="318">
                  <c:v>2005</c:v>
                </c:pt>
                <c:pt idx="319">
                  <c:v>2005</c:v>
                </c:pt>
                <c:pt idx="320">
                  <c:v>2005</c:v>
                </c:pt>
                <c:pt idx="321">
                  <c:v>2005</c:v>
                </c:pt>
                <c:pt idx="322">
                  <c:v>2005</c:v>
                </c:pt>
                <c:pt idx="323">
                  <c:v>2005</c:v>
                </c:pt>
                <c:pt idx="324">
                  <c:v>2005</c:v>
                </c:pt>
                <c:pt idx="325">
                  <c:v>2005</c:v>
                </c:pt>
                <c:pt idx="326">
                  <c:v>2005</c:v>
                </c:pt>
                <c:pt idx="327">
                  <c:v>2005</c:v>
                </c:pt>
                <c:pt idx="328">
                  <c:v>2005</c:v>
                </c:pt>
                <c:pt idx="329">
                  <c:v>2005</c:v>
                </c:pt>
                <c:pt idx="330">
                  <c:v>2005</c:v>
                </c:pt>
                <c:pt idx="331">
                  <c:v>2005</c:v>
                </c:pt>
                <c:pt idx="332">
                  <c:v>2005</c:v>
                </c:pt>
                <c:pt idx="333">
                  <c:v>2005</c:v>
                </c:pt>
                <c:pt idx="334">
                  <c:v>2005</c:v>
                </c:pt>
                <c:pt idx="335">
                  <c:v>2005</c:v>
                </c:pt>
                <c:pt idx="336">
                  <c:v>2005</c:v>
                </c:pt>
                <c:pt idx="337">
                  <c:v>2005</c:v>
                </c:pt>
                <c:pt idx="338">
                  <c:v>2005</c:v>
                </c:pt>
                <c:pt idx="339">
                  <c:v>2005</c:v>
                </c:pt>
                <c:pt idx="340">
                  <c:v>2005</c:v>
                </c:pt>
                <c:pt idx="341">
                  <c:v>2005</c:v>
                </c:pt>
                <c:pt idx="342">
                  <c:v>2005</c:v>
                </c:pt>
                <c:pt idx="343">
                  <c:v>2005</c:v>
                </c:pt>
                <c:pt idx="344">
                  <c:v>2005</c:v>
                </c:pt>
                <c:pt idx="345">
                  <c:v>2005</c:v>
                </c:pt>
                <c:pt idx="346">
                  <c:v>2005</c:v>
                </c:pt>
                <c:pt idx="347">
                  <c:v>2005</c:v>
                </c:pt>
                <c:pt idx="348">
                  <c:v>2005</c:v>
                </c:pt>
                <c:pt idx="349">
                  <c:v>2005</c:v>
                </c:pt>
                <c:pt idx="350">
                  <c:v>2005</c:v>
                </c:pt>
                <c:pt idx="351">
                  <c:v>2005</c:v>
                </c:pt>
                <c:pt idx="352">
                  <c:v>2005</c:v>
                </c:pt>
                <c:pt idx="353">
                  <c:v>2005</c:v>
                </c:pt>
                <c:pt idx="354">
                  <c:v>2005</c:v>
                </c:pt>
                <c:pt idx="355">
                  <c:v>2005</c:v>
                </c:pt>
                <c:pt idx="356">
                  <c:v>2005</c:v>
                </c:pt>
                <c:pt idx="357">
                  <c:v>2005</c:v>
                </c:pt>
                <c:pt idx="358">
                  <c:v>2005</c:v>
                </c:pt>
                <c:pt idx="359">
                  <c:v>2005</c:v>
                </c:pt>
                <c:pt idx="360">
                  <c:v>2005</c:v>
                </c:pt>
                <c:pt idx="361">
                  <c:v>2005</c:v>
                </c:pt>
                <c:pt idx="362">
                  <c:v>2005</c:v>
                </c:pt>
                <c:pt idx="363">
                  <c:v>2005</c:v>
                </c:pt>
                <c:pt idx="364">
                  <c:v>2005</c:v>
                </c:pt>
                <c:pt idx="365">
                  <c:v>2005</c:v>
                </c:pt>
                <c:pt idx="366">
                  <c:v>2005</c:v>
                </c:pt>
                <c:pt idx="367">
                  <c:v>2005</c:v>
                </c:pt>
                <c:pt idx="368">
                  <c:v>2005</c:v>
                </c:pt>
                <c:pt idx="369">
                  <c:v>2005</c:v>
                </c:pt>
                <c:pt idx="370">
                  <c:v>2005</c:v>
                </c:pt>
                <c:pt idx="371">
                  <c:v>2005</c:v>
                </c:pt>
                <c:pt idx="372">
                  <c:v>2005</c:v>
                </c:pt>
                <c:pt idx="373">
                  <c:v>2005</c:v>
                </c:pt>
                <c:pt idx="374">
                  <c:v>2005</c:v>
                </c:pt>
                <c:pt idx="375">
                  <c:v>2005</c:v>
                </c:pt>
                <c:pt idx="376">
                  <c:v>2005</c:v>
                </c:pt>
                <c:pt idx="377">
                  <c:v>2005</c:v>
                </c:pt>
                <c:pt idx="378">
                  <c:v>2005</c:v>
                </c:pt>
                <c:pt idx="379">
                  <c:v>2005</c:v>
                </c:pt>
                <c:pt idx="380">
                  <c:v>2005</c:v>
                </c:pt>
                <c:pt idx="381">
                  <c:v>2005</c:v>
                </c:pt>
                <c:pt idx="382">
                  <c:v>2005</c:v>
                </c:pt>
                <c:pt idx="383">
                  <c:v>2005</c:v>
                </c:pt>
                <c:pt idx="384">
                  <c:v>2005</c:v>
                </c:pt>
                <c:pt idx="385">
                  <c:v>2005</c:v>
                </c:pt>
                <c:pt idx="386">
                  <c:v>2005</c:v>
                </c:pt>
                <c:pt idx="387">
                  <c:v>2005</c:v>
                </c:pt>
                <c:pt idx="388">
                  <c:v>2005</c:v>
                </c:pt>
                <c:pt idx="389">
                  <c:v>2005</c:v>
                </c:pt>
                <c:pt idx="390">
                  <c:v>2005</c:v>
                </c:pt>
                <c:pt idx="391">
                  <c:v>2005</c:v>
                </c:pt>
                <c:pt idx="392">
                  <c:v>2005</c:v>
                </c:pt>
                <c:pt idx="393">
                  <c:v>2005</c:v>
                </c:pt>
                <c:pt idx="394">
                  <c:v>2005</c:v>
                </c:pt>
                <c:pt idx="395">
                  <c:v>2005</c:v>
                </c:pt>
                <c:pt idx="396">
                  <c:v>2005</c:v>
                </c:pt>
                <c:pt idx="397">
                  <c:v>2005</c:v>
                </c:pt>
                <c:pt idx="398">
                  <c:v>2005</c:v>
                </c:pt>
                <c:pt idx="399">
                  <c:v>2005</c:v>
                </c:pt>
                <c:pt idx="400">
                  <c:v>2005</c:v>
                </c:pt>
                <c:pt idx="401">
                  <c:v>2005</c:v>
                </c:pt>
                <c:pt idx="402">
                  <c:v>2005</c:v>
                </c:pt>
                <c:pt idx="403">
                  <c:v>2005</c:v>
                </c:pt>
                <c:pt idx="404">
                  <c:v>2005</c:v>
                </c:pt>
                <c:pt idx="405">
                  <c:v>2005</c:v>
                </c:pt>
                <c:pt idx="406">
                  <c:v>2005</c:v>
                </c:pt>
                <c:pt idx="407">
                  <c:v>2005</c:v>
                </c:pt>
                <c:pt idx="408">
                  <c:v>2005</c:v>
                </c:pt>
                <c:pt idx="409">
                  <c:v>2005</c:v>
                </c:pt>
                <c:pt idx="410">
                  <c:v>2005</c:v>
                </c:pt>
                <c:pt idx="411">
                  <c:v>2005</c:v>
                </c:pt>
                <c:pt idx="412">
                  <c:v>2005</c:v>
                </c:pt>
                <c:pt idx="413">
                  <c:v>2005</c:v>
                </c:pt>
                <c:pt idx="414">
                  <c:v>2005</c:v>
                </c:pt>
                <c:pt idx="415">
                  <c:v>2005</c:v>
                </c:pt>
                <c:pt idx="416">
                  <c:v>2005</c:v>
                </c:pt>
                <c:pt idx="417">
                  <c:v>2005</c:v>
                </c:pt>
                <c:pt idx="418">
                  <c:v>2005</c:v>
                </c:pt>
                <c:pt idx="419">
                  <c:v>2005</c:v>
                </c:pt>
                <c:pt idx="420">
                  <c:v>2005</c:v>
                </c:pt>
                <c:pt idx="421">
                  <c:v>2005</c:v>
                </c:pt>
                <c:pt idx="422">
                  <c:v>2005</c:v>
                </c:pt>
                <c:pt idx="423">
                  <c:v>2005</c:v>
                </c:pt>
                <c:pt idx="424">
                  <c:v>2005</c:v>
                </c:pt>
                <c:pt idx="425">
                  <c:v>2005</c:v>
                </c:pt>
                <c:pt idx="426">
                  <c:v>2005</c:v>
                </c:pt>
                <c:pt idx="427">
                  <c:v>2005</c:v>
                </c:pt>
                <c:pt idx="428">
                  <c:v>2005</c:v>
                </c:pt>
                <c:pt idx="429">
                  <c:v>2005</c:v>
                </c:pt>
                <c:pt idx="430">
                  <c:v>2005</c:v>
                </c:pt>
                <c:pt idx="431">
                  <c:v>2005</c:v>
                </c:pt>
                <c:pt idx="432">
                  <c:v>2005</c:v>
                </c:pt>
                <c:pt idx="433">
                  <c:v>2005</c:v>
                </c:pt>
                <c:pt idx="434">
                  <c:v>2005</c:v>
                </c:pt>
                <c:pt idx="435">
                  <c:v>2005</c:v>
                </c:pt>
                <c:pt idx="436">
                  <c:v>2005</c:v>
                </c:pt>
                <c:pt idx="437">
                  <c:v>2005</c:v>
                </c:pt>
                <c:pt idx="438">
                  <c:v>2005</c:v>
                </c:pt>
                <c:pt idx="439">
                  <c:v>2005</c:v>
                </c:pt>
                <c:pt idx="440">
                  <c:v>2005</c:v>
                </c:pt>
                <c:pt idx="441">
                  <c:v>2005</c:v>
                </c:pt>
                <c:pt idx="442">
                  <c:v>2005</c:v>
                </c:pt>
                <c:pt idx="443">
                  <c:v>2005</c:v>
                </c:pt>
                <c:pt idx="444">
                  <c:v>2005</c:v>
                </c:pt>
                <c:pt idx="445">
                  <c:v>2005</c:v>
                </c:pt>
                <c:pt idx="446">
                  <c:v>2005</c:v>
                </c:pt>
                <c:pt idx="447">
                  <c:v>2005</c:v>
                </c:pt>
                <c:pt idx="448">
                  <c:v>2005</c:v>
                </c:pt>
                <c:pt idx="449">
                  <c:v>2005</c:v>
                </c:pt>
                <c:pt idx="450">
                  <c:v>2005</c:v>
                </c:pt>
                <c:pt idx="451">
                  <c:v>2005</c:v>
                </c:pt>
                <c:pt idx="452">
                  <c:v>2005</c:v>
                </c:pt>
                <c:pt idx="453">
                  <c:v>2005</c:v>
                </c:pt>
                <c:pt idx="454">
                  <c:v>2005</c:v>
                </c:pt>
                <c:pt idx="455">
                  <c:v>2005</c:v>
                </c:pt>
                <c:pt idx="456">
                  <c:v>2005</c:v>
                </c:pt>
                <c:pt idx="457">
                  <c:v>2005</c:v>
                </c:pt>
                <c:pt idx="458">
                  <c:v>2005</c:v>
                </c:pt>
                <c:pt idx="459">
                  <c:v>2005</c:v>
                </c:pt>
                <c:pt idx="460">
                  <c:v>2005</c:v>
                </c:pt>
                <c:pt idx="461">
                  <c:v>2005</c:v>
                </c:pt>
                <c:pt idx="462">
                  <c:v>2005</c:v>
                </c:pt>
                <c:pt idx="463">
                  <c:v>2005</c:v>
                </c:pt>
                <c:pt idx="464">
                  <c:v>2005</c:v>
                </c:pt>
                <c:pt idx="465">
                  <c:v>2005</c:v>
                </c:pt>
                <c:pt idx="466">
                  <c:v>2005</c:v>
                </c:pt>
                <c:pt idx="467">
                  <c:v>2005</c:v>
                </c:pt>
                <c:pt idx="468">
                  <c:v>2005</c:v>
                </c:pt>
                <c:pt idx="469">
                  <c:v>2005</c:v>
                </c:pt>
                <c:pt idx="470">
                  <c:v>2005</c:v>
                </c:pt>
                <c:pt idx="471">
                  <c:v>2005</c:v>
                </c:pt>
                <c:pt idx="472">
                  <c:v>2005</c:v>
                </c:pt>
                <c:pt idx="473">
                  <c:v>2005</c:v>
                </c:pt>
                <c:pt idx="474">
                  <c:v>2005</c:v>
                </c:pt>
                <c:pt idx="475">
                  <c:v>2005</c:v>
                </c:pt>
                <c:pt idx="476">
                  <c:v>2005</c:v>
                </c:pt>
                <c:pt idx="477">
                  <c:v>2005</c:v>
                </c:pt>
                <c:pt idx="478">
                  <c:v>2005</c:v>
                </c:pt>
                <c:pt idx="479">
                  <c:v>2005</c:v>
                </c:pt>
                <c:pt idx="480">
                  <c:v>2005</c:v>
                </c:pt>
                <c:pt idx="481">
                  <c:v>2005</c:v>
                </c:pt>
                <c:pt idx="482">
                  <c:v>2005</c:v>
                </c:pt>
                <c:pt idx="483">
                  <c:v>2005</c:v>
                </c:pt>
                <c:pt idx="484">
                  <c:v>2005</c:v>
                </c:pt>
                <c:pt idx="485">
                  <c:v>2005</c:v>
                </c:pt>
                <c:pt idx="486">
                  <c:v>2005</c:v>
                </c:pt>
                <c:pt idx="487">
                  <c:v>2005</c:v>
                </c:pt>
                <c:pt idx="488">
                  <c:v>2005</c:v>
                </c:pt>
                <c:pt idx="489">
                  <c:v>2005</c:v>
                </c:pt>
                <c:pt idx="490">
                  <c:v>2005</c:v>
                </c:pt>
                <c:pt idx="491">
                  <c:v>2005</c:v>
                </c:pt>
                <c:pt idx="492">
                  <c:v>2005</c:v>
                </c:pt>
                <c:pt idx="493">
                  <c:v>2005</c:v>
                </c:pt>
                <c:pt idx="494">
                  <c:v>2005</c:v>
                </c:pt>
                <c:pt idx="495">
                  <c:v>2005</c:v>
                </c:pt>
                <c:pt idx="496">
                  <c:v>2005</c:v>
                </c:pt>
                <c:pt idx="497">
                  <c:v>2005</c:v>
                </c:pt>
                <c:pt idx="498">
                  <c:v>2006</c:v>
                </c:pt>
                <c:pt idx="499">
                  <c:v>2006</c:v>
                </c:pt>
                <c:pt idx="500">
                  <c:v>2006</c:v>
                </c:pt>
                <c:pt idx="501">
                  <c:v>2006</c:v>
                </c:pt>
                <c:pt idx="502">
                  <c:v>2006</c:v>
                </c:pt>
                <c:pt idx="503">
                  <c:v>2006</c:v>
                </c:pt>
                <c:pt idx="504">
                  <c:v>2006</c:v>
                </c:pt>
                <c:pt idx="505">
                  <c:v>2006</c:v>
                </c:pt>
                <c:pt idx="506">
                  <c:v>2006</c:v>
                </c:pt>
                <c:pt idx="507">
                  <c:v>2006</c:v>
                </c:pt>
                <c:pt idx="508">
                  <c:v>2006</c:v>
                </c:pt>
                <c:pt idx="509">
                  <c:v>2006</c:v>
                </c:pt>
                <c:pt idx="510">
                  <c:v>2006</c:v>
                </c:pt>
                <c:pt idx="511">
                  <c:v>2006</c:v>
                </c:pt>
                <c:pt idx="512">
                  <c:v>2006</c:v>
                </c:pt>
                <c:pt idx="513">
                  <c:v>2006</c:v>
                </c:pt>
                <c:pt idx="514">
                  <c:v>2006</c:v>
                </c:pt>
                <c:pt idx="515">
                  <c:v>2006</c:v>
                </c:pt>
                <c:pt idx="516">
                  <c:v>2006</c:v>
                </c:pt>
                <c:pt idx="517">
                  <c:v>2006</c:v>
                </c:pt>
                <c:pt idx="518">
                  <c:v>2006</c:v>
                </c:pt>
                <c:pt idx="519">
                  <c:v>2006</c:v>
                </c:pt>
                <c:pt idx="520">
                  <c:v>2006</c:v>
                </c:pt>
                <c:pt idx="521">
                  <c:v>2006</c:v>
                </c:pt>
                <c:pt idx="522">
                  <c:v>2006</c:v>
                </c:pt>
                <c:pt idx="523">
                  <c:v>2006</c:v>
                </c:pt>
                <c:pt idx="524">
                  <c:v>2006</c:v>
                </c:pt>
                <c:pt idx="525">
                  <c:v>2006</c:v>
                </c:pt>
                <c:pt idx="526">
                  <c:v>2006</c:v>
                </c:pt>
                <c:pt idx="527">
                  <c:v>2006</c:v>
                </c:pt>
                <c:pt idx="528">
                  <c:v>2006</c:v>
                </c:pt>
                <c:pt idx="529">
                  <c:v>2006</c:v>
                </c:pt>
                <c:pt idx="530">
                  <c:v>2006</c:v>
                </c:pt>
                <c:pt idx="531">
                  <c:v>2006</c:v>
                </c:pt>
                <c:pt idx="532">
                  <c:v>2006</c:v>
                </c:pt>
                <c:pt idx="533">
                  <c:v>2006</c:v>
                </c:pt>
                <c:pt idx="534">
                  <c:v>2006</c:v>
                </c:pt>
                <c:pt idx="535">
                  <c:v>2006</c:v>
                </c:pt>
                <c:pt idx="536">
                  <c:v>2006</c:v>
                </c:pt>
                <c:pt idx="537">
                  <c:v>2006</c:v>
                </c:pt>
                <c:pt idx="538">
                  <c:v>2006</c:v>
                </c:pt>
                <c:pt idx="539">
                  <c:v>2006</c:v>
                </c:pt>
                <c:pt idx="540">
                  <c:v>2006</c:v>
                </c:pt>
                <c:pt idx="541">
                  <c:v>2006</c:v>
                </c:pt>
                <c:pt idx="542">
                  <c:v>2006</c:v>
                </c:pt>
                <c:pt idx="543">
                  <c:v>2006</c:v>
                </c:pt>
                <c:pt idx="544">
                  <c:v>2006</c:v>
                </c:pt>
                <c:pt idx="545">
                  <c:v>2006</c:v>
                </c:pt>
                <c:pt idx="546">
                  <c:v>2006</c:v>
                </c:pt>
                <c:pt idx="547">
                  <c:v>2006</c:v>
                </c:pt>
                <c:pt idx="548">
                  <c:v>2006</c:v>
                </c:pt>
                <c:pt idx="549">
                  <c:v>2006</c:v>
                </c:pt>
                <c:pt idx="550">
                  <c:v>2006</c:v>
                </c:pt>
                <c:pt idx="551">
                  <c:v>2006</c:v>
                </c:pt>
                <c:pt idx="552">
                  <c:v>2006</c:v>
                </c:pt>
                <c:pt idx="553">
                  <c:v>2006</c:v>
                </c:pt>
                <c:pt idx="554">
                  <c:v>2006</c:v>
                </c:pt>
                <c:pt idx="555">
                  <c:v>2006</c:v>
                </c:pt>
                <c:pt idx="556">
                  <c:v>2006</c:v>
                </c:pt>
                <c:pt idx="557">
                  <c:v>2006</c:v>
                </c:pt>
                <c:pt idx="558">
                  <c:v>2006</c:v>
                </c:pt>
                <c:pt idx="559">
                  <c:v>2006</c:v>
                </c:pt>
                <c:pt idx="560">
                  <c:v>2006</c:v>
                </c:pt>
                <c:pt idx="561">
                  <c:v>2006</c:v>
                </c:pt>
                <c:pt idx="562">
                  <c:v>2006</c:v>
                </c:pt>
                <c:pt idx="563">
                  <c:v>2006</c:v>
                </c:pt>
                <c:pt idx="564">
                  <c:v>2006</c:v>
                </c:pt>
                <c:pt idx="565">
                  <c:v>2006</c:v>
                </c:pt>
                <c:pt idx="566">
                  <c:v>2006</c:v>
                </c:pt>
                <c:pt idx="567">
                  <c:v>2006</c:v>
                </c:pt>
                <c:pt idx="568">
                  <c:v>2006</c:v>
                </c:pt>
                <c:pt idx="569">
                  <c:v>2006</c:v>
                </c:pt>
                <c:pt idx="570">
                  <c:v>2006</c:v>
                </c:pt>
                <c:pt idx="571">
                  <c:v>2006</c:v>
                </c:pt>
                <c:pt idx="572">
                  <c:v>2006</c:v>
                </c:pt>
                <c:pt idx="573">
                  <c:v>2006</c:v>
                </c:pt>
                <c:pt idx="574">
                  <c:v>2006</c:v>
                </c:pt>
                <c:pt idx="575">
                  <c:v>2006</c:v>
                </c:pt>
                <c:pt idx="576">
                  <c:v>2006</c:v>
                </c:pt>
                <c:pt idx="577">
                  <c:v>2006</c:v>
                </c:pt>
                <c:pt idx="578">
                  <c:v>2006</c:v>
                </c:pt>
                <c:pt idx="579">
                  <c:v>2006</c:v>
                </c:pt>
                <c:pt idx="580">
                  <c:v>2006</c:v>
                </c:pt>
                <c:pt idx="581">
                  <c:v>2006</c:v>
                </c:pt>
                <c:pt idx="582">
                  <c:v>2006</c:v>
                </c:pt>
                <c:pt idx="583">
                  <c:v>2006</c:v>
                </c:pt>
                <c:pt idx="584">
                  <c:v>2006</c:v>
                </c:pt>
                <c:pt idx="585">
                  <c:v>2006</c:v>
                </c:pt>
                <c:pt idx="586">
                  <c:v>2006</c:v>
                </c:pt>
                <c:pt idx="587">
                  <c:v>2006</c:v>
                </c:pt>
                <c:pt idx="588">
                  <c:v>2006</c:v>
                </c:pt>
                <c:pt idx="589">
                  <c:v>2006</c:v>
                </c:pt>
                <c:pt idx="590">
                  <c:v>2006</c:v>
                </c:pt>
                <c:pt idx="591">
                  <c:v>2006</c:v>
                </c:pt>
                <c:pt idx="592">
                  <c:v>2006</c:v>
                </c:pt>
                <c:pt idx="593">
                  <c:v>2006</c:v>
                </c:pt>
                <c:pt idx="594">
                  <c:v>2006</c:v>
                </c:pt>
                <c:pt idx="595">
                  <c:v>2006</c:v>
                </c:pt>
                <c:pt idx="596">
                  <c:v>2006</c:v>
                </c:pt>
                <c:pt idx="597">
                  <c:v>2006</c:v>
                </c:pt>
                <c:pt idx="598">
                  <c:v>2006</c:v>
                </c:pt>
                <c:pt idx="599">
                  <c:v>2006</c:v>
                </c:pt>
                <c:pt idx="600">
                  <c:v>2006</c:v>
                </c:pt>
                <c:pt idx="601">
                  <c:v>2006</c:v>
                </c:pt>
                <c:pt idx="602">
                  <c:v>2006</c:v>
                </c:pt>
                <c:pt idx="603">
                  <c:v>2006</c:v>
                </c:pt>
                <c:pt idx="604">
                  <c:v>2006</c:v>
                </c:pt>
                <c:pt idx="605">
                  <c:v>2006</c:v>
                </c:pt>
                <c:pt idx="606">
                  <c:v>2006</c:v>
                </c:pt>
                <c:pt idx="607">
                  <c:v>2006</c:v>
                </c:pt>
                <c:pt idx="608">
                  <c:v>2006</c:v>
                </c:pt>
                <c:pt idx="609">
                  <c:v>2006</c:v>
                </c:pt>
                <c:pt idx="610">
                  <c:v>2006</c:v>
                </c:pt>
                <c:pt idx="611">
                  <c:v>2006</c:v>
                </c:pt>
                <c:pt idx="612">
                  <c:v>2006</c:v>
                </c:pt>
                <c:pt idx="613">
                  <c:v>2006</c:v>
                </c:pt>
                <c:pt idx="614">
                  <c:v>2006</c:v>
                </c:pt>
                <c:pt idx="615">
                  <c:v>2006</c:v>
                </c:pt>
                <c:pt idx="616">
                  <c:v>2006</c:v>
                </c:pt>
                <c:pt idx="617">
                  <c:v>2006</c:v>
                </c:pt>
                <c:pt idx="618">
                  <c:v>2006</c:v>
                </c:pt>
                <c:pt idx="619">
                  <c:v>2006</c:v>
                </c:pt>
                <c:pt idx="620">
                  <c:v>2006</c:v>
                </c:pt>
                <c:pt idx="621">
                  <c:v>2006</c:v>
                </c:pt>
                <c:pt idx="622">
                  <c:v>2006</c:v>
                </c:pt>
                <c:pt idx="623">
                  <c:v>2006</c:v>
                </c:pt>
                <c:pt idx="624">
                  <c:v>2006</c:v>
                </c:pt>
                <c:pt idx="625">
                  <c:v>2006</c:v>
                </c:pt>
                <c:pt idx="626">
                  <c:v>2006</c:v>
                </c:pt>
                <c:pt idx="627">
                  <c:v>2006</c:v>
                </c:pt>
                <c:pt idx="628">
                  <c:v>2006</c:v>
                </c:pt>
                <c:pt idx="629">
                  <c:v>2006</c:v>
                </c:pt>
                <c:pt idx="630">
                  <c:v>2006</c:v>
                </c:pt>
                <c:pt idx="631">
                  <c:v>2006</c:v>
                </c:pt>
                <c:pt idx="632">
                  <c:v>2006</c:v>
                </c:pt>
                <c:pt idx="633">
                  <c:v>2006</c:v>
                </c:pt>
                <c:pt idx="634">
                  <c:v>2006</c:v>
                </c:pt>
                <c:pt idx="635">
                  <c:v>2006</c:v>
                </c:pt>
                <c:pt idx="636">
                  <c:v>2006</c:v>
                </c:pt>
                <c:pt idx="637">
                  <c:v>2006</c:v>
                </c:pt>
                <c:pt idx="638">
                  <c:v>2006</c:v>
                </c:pt>
                <c:pt idx="639">
                  <c:v>2006</c:v>
                </c:pt>
                <c:pt idx="640">
                  <c:v>2006</c:v>
                </c:pt>
                <c:pt idx="641">
                  <c:v>2006</c:v>
                </c:pt>
                <c:pt idx="642">
                  <c:v>2006</c:v>
                </c:pt>
                <c:pt idx="643">
                  <c:v>2006</c:v>
                </c:pt>
                <c:pt idx="644">
                  <c:v>2006</c:v>
                </c:pt>
                <c:pt idx="645">
                  <c:v>2006</c:v>
                </c:pt>
                <c:pt idx="646">
                  <c:v>2006</c:v>
                </c:pt>
                <c:pt idx="647">
                  <c:v>2006</c:v>
                </c:pt>
                <c:pt idx="648">
                  <c:v>2006</c:v>
                </c:pt>
                <c:pt idx="649">
                  <c:v>2006</c:v>
                </c:pt>
                <c:pt idx="650">
                  <c:v>2006</c:v>
                </c:pt>
                <c:pt idx="651">
                  <c:v>2006</c:v>
                </c:pt>
                <c:pt idx="652">
                  <c:v>2006</c:v>
                </c:pt>
                <c:pt idx="653">
                  <c:v>2006</c:v>
                </c:pt>
                <c:pt idx="654">
                  <c:v>2006</c:v>
                </c:pt>
                <c:pt idx="655">
                  <c:v>2006</c:v>
                </c:pt>
                <c:pt idx="656">
                  <c:v>2006</c:v>
                </c:pt>
                <c:pt idx="657">
                  <c:v>2006</c:v>
                </c:pt>
                <c:pt idx="658">
                  <c:v>2006</c:v>
                </c:pt>
                <c:pt idx="659">
                  <c:v>2006</c:v>
                </c:pt>
                <c:pt idx="660">
                  <c:v>2006</c:v>
                </c:pt>
                <c:pt idx="661">
                  <c:v>2006</c:v>
                </c:pt>
                <c:pt idx="662">
                  <c:v>2006</c:v>
                </c:pt>
                <c:pt idx="663">
                  <c:v>2006</c:v>
                </c:pt>
                <c:pt idx="664">
                  <c:v>2006</c:v>
                </c:pt>
                <c:pt idx="665">
                  <c:v>2006</c:v>
                </c:pt>
                <c:pt idx="666">
                  <c:v>2006</c:v>
                </c:pt>
                <c:pt idx="667">
                  <c:v>2006</c:v>
                </c:pt>
                <c:pt idx="668">
                  <c:v>2006</c:v>
                </c:pt>
                <c:pt idx="669">
                  <c:v>2006</c:v>
                </c:pt>
                <c:pt idx="670">
                  <c:v>2006</c:v>
                </c:pt>
                <c:pt idx="671">
                  <c:v>2006</c:v>
                </c:pt>
                <c:pt idx="672">
                  <c:v>2006</c:v>
                </c:pt>
                <c:pt idx="673">
                  <c:v>2006</c:v>
                </c:pt>
                <c:pt idx="674">
                  <c:v>2006</c:v>
                </c:pt>
                <c:pt idx="675">
                  <c:v>2006</c:v>
                </c:pt>
                <c:pt idx="676">
                  <c:v>2006</c:v>
                </c:pt>
                <c:pt idx="677">
                  <c:v>2006</c:v>
                </c:pt>
                <c:pt idx="678">
                  <c:v>2006</c:v>
                </c:pt>
                <c:pt idx="679">
                  <c:v>2006</c:v>
                </c:pt>
                <c:pt idx="680">
                  <c:v>2006</c:v>
                </c:pt>
                <c:pt idx="681">
                  <c:v>2006</c:v>
                </c:pt>
                <c:pt idx="682">
                  <c:v>2006</c:v>
                </c:pt>
                <c:pt idx="683">
                  <c:v>2006</c:v>
                </c:pt>
                <c:pt idx="684">
                  <c:v>2006</c:v>
                </c:pt>
                <c:pt idx="685">
                  <c:v>2006</c:v>
                </c:pt>
                <c:pt idx="686">
                  <c:v>2006</c:v>
                </c:pt>
                <c:pt idx="687">
                  <c:v>2006</c:v>
                </c:pt>
                <c:pt idx="688">
                  <c:v>2006</c:v>
                </c:pt>
                <c:pt idx="689">
                  <c:v>2006</c:v>
                </c:pt>
                <c:pt idx="690">
                  <c:v>2006</c:v>
                </c:pt>
                <c:pt idx="691">
                  <c:v>2006</c:v>
                </c:pt>
                <c:pt idx="692">
                  <c:v>2006</c:v>
                </c:pt>
                <c:pt idx="693">
                  <c:v>2006</c:v>
                </c:pt>
                <c:pt idx="694">
                  <c:v>2006</c:v>
                </c:pt>
                <c:pt idx="695">
                  <c:v>2006</c:v>
                </c:pt>
                <c:pt idx="696">
                  <c:v>2006</c:v>
                </c:pt>
                <c:pt idx="697">
                  <c:v>2006</c:v>
                </c:pt>
                <c:pt idx="698">
                  <c:v>2006</c:v>
                </c:pt>
                <c:pt idx="699">
                  <c:v>2006</c:v>
                </c:pt>
                <c:pt idx="700">
                  <c:v>2006</c:v>
                </c:pt>
                <c:pt idx="701">
                  <c:v>2006</c:v>
                </c:pt>
                <c:pt idx="702">
                  <c:v>2006</c:v>
                </c:pt>
                <c:pt idx="703">
                  <c:v>2006</c:v>
                </c:pt>
                <c:pt idx="704">
                  <c:v>2006</c:v>
                </c:pt>
                <c:pt idx="705">
                  <c:v>2006</c:v>
                </c:pt>
                <c:pt idx="706">
                  <c:v>2006</c:v>
                </c:pt>
                <c:pt idx="707">
                  <c:v>2006</c:v>
                </c:pt>
                <c:pt idx="708">
                  <c:v>2006</c:v>
                </c:pt>
                <c:pt idx="709">
                  <c:v>2006</c:v>
                </c:pt>
                <c:pt idx="710">
                  <c:v>2006</c:v>
                </c:pt>
                <c:pt idx="711">
                  <c:v>2006</c:v>
                </c:pt>
                <c:pt idx="712">
                  <c:v>2006</c:v>
                </c:pt>
                <c:pt idx="713">
                  <c:v>2006</c:v>
                </c:pt>
                <c:pt idx="714">
                  <c:v>2006</c:v>
                </c:pt>
                <c:pt idx="715">
                  <c:v>2006</c:v>
                </c:pt>
                <c:pt idx="716">
                  <c:v>2006</c:v>
                </c:pt>
                <c:pt idx="717">
                  <c:v>2006</c:v>
                </c:pt>
                <c:pt idx="718">
                  <c:v>2006</c:v>
                </c:pt>
                <c:pt idx="719">
                  <c:v>2006</c:v>
                </c:pt>
                <c:pt idx="720">
                  <c:v>2006</c:v>
                </c:pt>
                <c:pt idx="721">
                  <c:v>2006</c:v>
                </c:pt>
                <c:pt idx="722">
                  <c:v>2006</c:v>
                </c:pt>
                <c:pt idx="723">
                  <c:v>2006</c:v>
                </c:pt>
                <c:pt idx="724">
                  <c:v>2006</c:v>
                </c:pt>
                <c:pt idx="725">
                  <c:v>2006</c:v>
                </c:pt>
                <c:pt idx="726">
                  <c:v>2006</c:v>
                </c:pt>
                <c:pt idx="727">
                  <c:v>2006</c:v>
                </c:pt>
                <c:pt idx="728">
                  <c:v>2006</c:v>
                </c:pt>
                <c:pt idx="729">
                  <c:v>2006</c:v>
                </c:pt>
                <c:pt idx="730">
                  <c:v>2006</c:v>
                </c:pt>
                <c:pt idx="731">
                  <c:v>2006</c:v>
                </c:pt>
                <c:pt idx="732">
                  <c:v>2006</c:v>
                </c:pt>
                <c:pt idx="733">
                  <c:v>2006</c:v>
                </c:pt>
                <c:pt idx="734">
                  <c:v>2006</c:v>
                </c:pt>
                <c:pt idx="735">
                  <c:v>2006</c:v>
                </c:pt>
                <c:pt idx="736">
                  <c:v>2006</c:v>
                </c:pt>
                <c:pt idx="737">
                  <c:v>2006</c:v>
                </c:pt>
                <c:pt idx="738">
                  <c:v>2006</c:v>
                </c:pt>
                <c:pt idx="739">
                  <c:v>2006</c:v>
                </c:pt>
                <c:pt idx="740">
                  <c:v>2006</c:v>
                </c:pt>
                <c:pt idx="741">
                  <c:v>2006</c:v>
                </c:pt>
                <c:pt idx="742">
                  <c:v>2006</c:v>
                </c:pt>
                <c:pt idx="743">
                  <c:v>2006</c:v>
                </c:pt>
                <c:pt idx="744">
                  <c:v>2006</c:v>
                </c:pt>
                <c:pt idx="745">
                  <c:v>2007</c:v>
                </c:pt>
                <c:pt idx="746">
                  <c:v>2007</c:v>
                </c:pt>
                <c:pt idx="747">
                  <c:v>2007</c:v>
                </c:pt>
                <c:pt idx="748">
                  <c:v>2007</c:v>
                </c:pt>
                <c:pt idx="749">
                  <c:v>2007</c:v>
                </c:pt>
                <c:pt idx="750">
                  <c:v>2007</c:v>
                </c:pt>
                <c:pt idx="751">
                  <c:v>2007</c:v>
                </c:pt>
                <c:pt idx="752">
                  <c:v>2007</c:v>
                </c:pt>
                <c:pt idx="753">
                  <c:v>2007</c:v>
                </c:pt>
                <c:pt idx="754">
                  <c:v>2007</c:v>
                </c:pt>
                <c:pt idx="755">
                  <c:v>2007</c:v>
                </c:pt>
                <c:pt idx="756">
                  <c:v>2007</c:v>
                </c:pt>
                <c:pt idx="757">
                  <c:v>2007</c:v>
                </c:pt>
                <c:pt idx="758">
                  <c:v>2007</c:v>
                </c:pt>
                <c:pt idx="759">
                  <c:v>2007</c:v>
                </c:pt>
                <c:pt idx="760">
                  <c:v>2007</c:v>
                </c:pt>
                <c:pt idx="761">
                  <c:v>2007</c:v>
                </c:pt>
                <c:pt idx="762">
                  <c:v>2007</c:v>
                </c:pt>
                <c:pt idx="763">
                  <c:v>2007</c:v>
                </c:pt>
                <c:pt idx="764">
                  <c:v>2007</c:v>
                </c:pt>
                <c:pt idx="765">
                  <c:v>2007</c:v>
                </c:pt>
                <c:pt idx="766">
                  <c:v>2007</c:v>
                </c:pt>
                <c:pt idx="767">
                  <c:v>2007</c:v>
                </c:pt>
                <c:pt idx="768">
                  <c:v>2007</c:v>
                </c:pt>
                <c:pt idx="769">
                  <c:v>2007</c:v>
                </c:pt>
                <c:pt idx="770">
                  <c:v>2007</c:v>
                </c:pt>
                <c:pt idx="771">
                  <c:v>2007</c:v>
                </c:pt>
                <c:pt idx="772">
                  <c:v>2007</c:v>
                </c:pt>
                <c:pt idx="773">
                  <c:v>2007</c:v>
                </c:pt>
                <c:pt idx="774">
                  <c:v>2007</c:v>
                </c:pt>
                <c:pt idx="775">
                  <c:v>2007</c:v>
                </c:pt>
                <c:pt idx="776">
                  <c:v>2007</c:v>
                </c:pt>
                <c:pt idx="777">
                  <c:v>2007</c:v>
                </c:pt>
                <c:pt idx="778">
                  <c:v>2007</c:v>
                </c:pt>
                <c:pt idx="779">
                  <c:v>2007</c:v>
                </c:pt>
                <c:pt idx="780">
                  <c:v>2007</c:v>
                </c:pt>
                <c:pt idx="781">
                  <c:v>2007</c:v>
                </c:pt>
                <c:pt idx="782">
                  <c:v>2007</c:v>
                </c:pt>
                <c:pt idx="783">
                  <c:v>2007</c:v>
                </c:pt>
                <c:pt idx="784">
                  <c:v>2007</c:v>
                </c:pt>
                <c:pt idx="785">
                  <c:v>2007</c:v>
                </c:pt>
                <c:pt idx="786">
                  <c:v>2007</c:v>
                </c:pt>
                <c:pt idx="787">
                  <c:v>2007</c:v>
                </c:pt>
                <c:pt idx="788">
                  <c:v>2007</c:v>
                </c:pt>
                <c:pt idx="789">
                  <c:v>2007</c:v>
                </c:pt>
                <c:pt idx="790">
                  <c:v>2007</c:v>
                </c:pt>
                <c:pt idx="791">
                  <c:v>2007</c:v>
                </c:pt>
                <c:pt idx="792">
                  <c:v>2007</c:v>
                </c:pt>
                <c:pt idx="793">
                  <c:v>2007</c:v>
                </c:pt>
                <c:pt idx="794">
                  <c:v>2007</c:v>
                </c:pt>
                <c:pt idx="795">
                  <c:v>2007</c:v>
                </c:pt>
                <c:pt idx="796">
                  <c:v>2007</c:v>
                </c:pt>
                <c:pt idx="797">
                  <c:v>2007</c:v>
                </c:pt>
                <c:pt idx="798">
                  <c:v>2007</c:v>
                </c:pt>
                <c:pt idx="799">
                  <c:v>2007</c:v>
                </c:pt>
                <c:pt idx="800">
                  <c:v>2007</c:v>
                </c:pt>
                <c:pt idx="801">
                  <c:v>2007</c:v>
                </c:pt>
                <c:pt idx="802">
                  <c:v>2007</c:v>
                </c:pt>
                <c:pt idx="803">
                  <c:v>2007</c:v>
                </c:pt>
                <c:pt idx="804">
                  <c:v>2007</c:v>
                </c:pt>
                <c:pt idx="805">
                  <c:v>2007</c:v>
                </c:pt>
                <c:pt idx="806">
                  <c:v>2007</c:v>
                </c:pt>
                <c:pt idx="807">
                  <c:v>2007</c:v>
                </c:pt>
                <c:pt idx="808">
                  <c:v>2007</c:v>
                </c:pt>
                <c:pt idx="809">
                  <c:v>2007</c:v>
                </c:pt>
                <c:pt idx="810">
                  <c:v>2007</c:v>
                </c:pt>
                <c:pt idx="811">
                  <c:v>2007</c:v>
                </c:pt>
                <c:pt idx="812">
                  <c:v>2007</c:v>
                </c:pt>
                <c:pt idx="813">
                  <c:v>2007</c:v>
                </c:pt>
                <c:pt idx="814">
                  <c:v>2007</c:v>
                </c:pt>
                <c:pt idx="815">
                  <c:v>2007</c:v>
                </c:pt>
                <c:pt idx="816">
                  <c:v>2007</c:v>
                </c:pt>
                <c:pt idx="817">
                  <c:v>2007</c:v>
                </c:pt>
                <c:pt idx="818">
                  <c:v>2007</c:v>
                </c:pt>
                <c:pt idx="819">
                  <c:v>2007</c:v>
                </c:pt>
                <c:pt idx="820">
                  <c:v>2007</c:v>
                </c:pt>
                <c:pt idx="821">
                  <c:v>2007</c:v>
                </c:pt>
                <c:pt idx="822">
                  <c:v>2007</c:v>
                </c:pt>
                <c:pt idx="823">
                  <c:v>2007</c:v>
                </c:pt>
                <c:pt idx="824">
                  <c:v>2007</c:v>
                </c:pt>
                <c:pt idx="825">
                  <c:v>2007</c:v>
                </c:pt>
                <c:pt idx="826">
                  <c:v>2007</c:v>
                </c:pt>
                <c:pt idx="827">
                  <c:v>2007</c:v>
                </c:pt>
                <c:pt idx="828">
                  <c:v>2007</c:v>
                </c:pt>
                <c:pt idx="829">
                  <c:v>2007</c:v>
                </c:pt>
                <c:pt idx="830">
                  <c:v>2007</c:v>
                </c:pt>
                <c:pt idx="831">
                  <c:v>2007</c:v>
                </c:pt>
                <c:pt idx="832">
                  <c:v>2007</c:v>
                </c:pt>
                <c:pt idx="833">
                  <c:v>2007</c:v>
                </c:pt>
                <c:pt idx="834">
                  <c:v>2007</c:v>
                </c:pt>
                <c:pt idx="835">
                  <c:v>2007</c:v>
                </c:pt>
                <c:pt idx="836">
                  <c:v>2007</c:v>
                </c:pt>
                <c:pt idx="837">
                  <c:v>2007</c:v>
                </c:pt>
                <c:pt idx="838">
                  <c:v>2007</c:v>
                </c:pt>
                <c:pt idx="839">
                  <c:v>2007</c:v>
                </c:pt>
                <c:pt idx="840">
                  <c:v>2007</c:v>
                </c:pt>
                <c:pt idx="841">
                  <c:v>2007</c:v>
                </c:pt>
                <c:pt idx="842">
                  <c:v>2007</c:v>
                </c:pt>
                <c:pt idx="843">
                  <c:v>2007</c:v>
                </c:pt>
                <c:pt idx="844">
                  <c:v>2007</c:v>
                </c:pt>
                <c:pt idx="845">
                  <c:v>2007</c:v>
                </c:pt>
                <c:pt idx="846">
                  <c:v>2007</c:v>
                </c:pt>
                <c:pt idx="847">
                  <c:v>2007</c:v>
                </c:pt>
                <c:pt idx="848">
                  <c:v>2007</c:v>
                </c:pt>
                <c:pt idx="849">
                  <c:v>2007</c:v>
                </c:pt>
                <c:pt idx="850">
                  <c:v>2007</c:v>
                </c:pt>
                <c:pt idx="851">
                  <c:v>2007</c:v>
                </c:pt>
                <c:pt idx="852">
                  <c:v>2007</c:v>
                </c:pt>
                <c:pt idx="853">
                  <c:v>2007</c:v>
                </c:pt>
                <c:pt idx="854">
                  <c:v>2007</c:v>
                </c:pt>
                <c:pt idx="855">
                  <c:v>2007</c:v>
                </c:pt>
                <c:pt idx="856">
                  <c:v>2007</c:v>
                </c:pt>
                <c:pt idx="857">
                  <c:v>2007</c:v>
                </c:pt>
                <c:pt idx="858">
                  <c:v>2007</c:v>
                </c:pt>
                <c:pt idx="859">
                  <c:v>2007</c:v>
                </c:pt>
                <c:pt idx="860">
                  <c:v>2007</c:v>
                </c:pt>
                <c:pt idx="861">
                  <c:v>2007</c:v>
                </c:pt>
                <c:pt idx="862">
                  <c:v>2007</c:v>
                </c:pt>
                <c:pt idx="863">
                  <c:v>2007</c:v>
                </c:pt>
                <c:pt idx="864">
                  <c:v>2007</c:v>
                </c:pt>
                <c:pt idx="865">
                  <c:v>2007</c:v>
                </c:pt>
                <c:pt idx="866">
                  <c:v>2007</c:v>
                </c:pt>
                <c:pt idx="867">
                  <c:v>2007</c:v>
                </c:pt>
                <c:pt idx="868">
                  <c:v>2007</c:v>
                </c:pt>
                <c:pt idx="869">
                  <c:v>2007</c:v>
                </c:pt>
                <c:pt idx="870">
                  <c:v>2007</c:v>
                </c:pt>
                <c:pt idx="871">
                  <c:v>2007</c:v>
                </c:pt>
                <c:pt idx="872">
                  <c:v>2007</c:v>
                </c:pt>
                <c:pt idx="873">
                  <c:v>2007</c:v>
                </c:pt>
                <c:pt idx="874">
                  <c:v>2007</c:v>
                </c:pt>
                <c:pt idx="875">
                  <c:v>2007</c:v>
                </c:pt>
                <c:pt idx="876">
                  <c:v>2007</c:v>
                </c:pt>
                <c:pt idx="877">
                  <c:v>2007</c:v>
                </c:pt>
                <c:pt idx="878">
                  <c:v>2007</c:v>
                </c:pt>
                <c:pt idx="879">
                  <c:v>2007</c:v>
                </c:pt>
                <c:pt idx="880">
                  <c:v>2007</c:v>
                </c:pt>
                <c:pt idx="881">
                  <c:v>2007</c:v>
                </c:pt>
                <c:pt idx="882">
                  <c:v>2007</c:v>
                </c:pt>
                <c:pt idx="883">
                  <c:v>2007</c:v>
                </c:pt>
                <c:pt idx="884">
                  <c:v>2007</c:v>
                </c:pt>
                <c:pt idx="885">
                  <c:v>2007</c:v>
                </c:pt>
                <c:pt idx="886">
                  <c:v>2007</c:v>
                </c:pt>
                <c:pt idx="887">
                  <c:v>2007</c:v>
                </c:pt>
                <c:pt idx="888">
                  <c:v>2007</c:v>
                </c:pt>
                <c:pt idx="889">
                  <c:v>2007</c:v>
                </c:pt>
                <c:pt idx="890">
                  <c:v>2007</c:v>
                </c:pt>
                <c:pt idx="891">
                  <c:v>2007</c:v>
                </c:pt>
                <c:pt idx="892">
                  <c:v>2007</c:v>
                </c:pt>
                <c:pt idx="893">
                  <c:v>2007</c:v>
                </c:pt>
                <c:pt idx="894">
                  <c:v>2007</c:v>
                </c:pt>
                <c:pt idx="895">
                  <c:v>2007</c:v>
                </c:pt>
                <c:pt idx="896">
                  <c:v>2007</c:v>
                </c:pt>
                <c:pt idx="897">
                  <c:v>2007</c:v>
                </c:pt>
                <c:pt idx="898">
                  <c:v>2007</c:v>
                </c:pt>
                <c:pt idx="899">
                  <c:v>2007</c:v>
                </c:pt>
                <c:pt idx="900">
                  <c:v>2007</c:v>
                </c:pt>
                <c:pt idx="901">
                  <c:v>2007</c:v>
                </c:pt>
                <c:pt idx="902">
                  <c:v>2007</c:v>
                </c:pt>
                <c:pt idx="903">
                  <c:v>2007</c:v>
                </c:pt>
                <c:pt idx="904">
                  <c:v>2007</c:v>
                </c:pt>
                <c:pt idx="905">
                  <c:v>2007</c:v>
                </c:pt>
                <c:pt idx="906">
                  <c:v>2007</c:v>
                </c:pt>
                <c:pt idx="907">
                  <c:v>2007</c:v>
                </c:pt>
                <c:pt idx="908">
                  <c:v>2007</c:v>
                </c:pt>
                <c:pt idx="909">
                  <c:v>2007</c:v>
                </c:pt>
                <c:pt idx="910">
                  <c:v>2007</c:v>
                </c:pt>
                <c:pt idx="911">
                  <c:v>2007</c:v>
                </c:pt>
                <c:pt idx="912">
                  <c:v>2007</c:v>
                </c:pt>
                <c:pt idx="913">
                  <c:v>2007</c:v>
                </c:pt>
                <c:pt idx="914">
                  <c:v>2007</c:v>
                </c:pt>
                <c:pt idx="915">
                  <c:v>2007</c:v>
                </c:pt>
                <c:pt idx="916">
                  <c:v>2007</c:v>
                </c:pt>
                <c:pt idx="917">
                  <c:v>2007</c:v>
                </c:pt>
                <c:pt idx="918">
                  <c:v>2007</c:v>
                </c:pt>
                <c:pt idx="919">
                  <c:v>2007</c:v>
                </c:pt>
                <c:pt idx="920">
                  <c:v>2007</c:v>
                </c:pt>
                <c:pt idx="921">
                  <c:v>2007</c:v>
                </c:pt>
                <c:pt idx="922">
                  <c:v>2007</c:v>
                </c:pt>
                <c:pt idx="923">
                  <c:v>2007</c:v>
                </c:pt>
                <c:pt idx="924">
                  <c:v>2007</c:v>
                </c:pt>
                <c:pt idx="925">
                  <c:v>2007</c:v>
                </c:pt>
                <c:pt idx="926">
                  <c:v>2007</c:v>
                </c:pt>
                <c:pt idx="927">
                  <c:v>2007</c:v>
                </c:pt>
                <c:pt idx="928">
                  <c:v>2007</c:v>
                </c:pt>
                <c:pt idx="929">
                  <c:v>2007</c:v>
                </c:pt>
                <c:pt idx="930">
                  <c:v>2007</c:v>
                </c:pt>
                <c:pt idx="931">
                  <c:v>2007</c:v>
                </c:pt>
                <c:pt idx="932">
                  <c:v>2007</c:v>
                </c:pt>
                <c:pt idx="933">
                  <c:v>2007</c:v>
                </c:pt>
                <c:pt idx="934">
                  <c:v>2007</c:v>
                </c:pt>
                <c:pt idx="935">
                  <c:v>2007</c:v>
                </c:pt>
                <c:pt idx="936">
                  <c:v>2007</c:v>
                </c:pt>
                <c:pt idx="937">
                  <c:v>2007</c:v>
                </c:pt>
                <c:pt idx="938">
                  <c:v>2007</c:v>
                </c:pt>
                <c:pt idx="939">
                  <c:v>2007</c:v>
                </c:pt>
                <c:pt idx="940">
                  <c:v>2007</c:v>
                </c:pt>
                <c:pt idx="941">
                  <c:v>2007</c:v>
                </c:pt>
                <c:pt idx="942">
                  <c:v>2007</c:v>
                </c:pt>
                <c:pt idx="943">
                  <c:v>2007</c:v>
                </c:pt>
                <c:pt idx="944">
                  <c:v>2007</c:v>
                </c:pt>
                <c:pt idx="945">
                  <c:v>2007</c:v>
                </c:pt>
                <c:pt idx="946">
                  <c:v>2007</c:v>
                </c:pt>
                <c:pt idx="947">
                  <c:v>2007</c:v>
                </c:pt>
                <c:pt idx="948">
                  <c:v>2007</c:v>
                </c:pt>
                <c:pt idx="949">
                  <c:v>2007</c:v>
                </c:pt>
                <c:pt idx="950">
                  <c:v>2007</c:v>
                </c:pt>
                <c:pt idx="951">
                  <c:v>2007</c:v>
                </c:pt>
                <c:pt idx="952">
                  <c:v>2007</c:v>
                </c:pt>
                <c:pt idx="953">
                  <c:v>2007</c:v>
                </c:pt>
                <c:pt idx="954">
                  <c:v>2007</c:v>
                </c:pt>
                <c:pt idx="955">
                  <c:v>2007</c:v>
                </c:pt>
                <c:pt idx="956">
                  <c:v>2007</c:v>
                </c:pt>
                <c:pt idx="957">
                  <c:v>2007</c:v>
                </c:pt>
                <c:pt idx="958">
                  <c:v>2007</c:v>
                </c:pt>
                <c:pt idx="959">
                  <c:v>2007</c:v>
                </c:pt>
                <c:pt idx="960">
                  <c:v>2007</c:v>
                </c:pt>
                <c:pt idx="961">
                  <c:v>2007</c:v>
                </c:pt>
                <c:pt idx="962">
                  <c:v>2007</c:v>
                </c:pt>
                <c:pt idx="963">
                  <c:v>2007</c:v>
                </c:pt>
                <c:pt idx="964">
                  <c:v>2007</c:v>
                </c:pt>
                <c:pt idx="965">
                  <c:v>2007</c:v>
                </c:pt>
                <c:pt idx="966">
                  <c:v>2007</c:v>
                </c:pt>
                <c:pt idx="967">
                  <c:v>2007</c:v>
                </c:pt>
                <c:pt idx="968">
                  <c:v>2007</c:v>
                </c:pt>
                <c:pt idx="969">
                  <c:v>2007</c:v>
                </c:pt>
                <c:pt idx="970">
                  <c:v>2007</c:v>
                </c:pt>
                <c:pt idx="971">
                  <c:v>2007</c:v>
                </c:pt>
                <c:pt idx="972">
                  <c:v>2007</c:v>
                </c:pt>
                <c:pt idx="973">
                  <c:v>2007</c:v>
                </c:pt>
                <c:pt idx="974">
                  <c:v>2007</c:v>
                </c:pt>
                <c:pt idx="975">
                  <c:v>2007</c:v>
                </c:pt>
                <c:pt idx="976">
                  <c:v>2007</c:v>
                </c:pt>
                <c:pt idx="977">
                  <c:v>2007</c:v>
                </c:pt>
                <c:pt idx="978">
                  <c:v>2007</c:v>
                </c:pt>
                <c:pt idx="979">
                  <c:v>2007</c:v>
                </c:pt>
                <c:pt idx="980">
                  <c:v>2007</c:v>
                </c:pt>
                <c:pt idx="981">
                  <c:v>2007</c:v>
                </c:pt>
                <c:pt idx="982">
                  <c:v>2007</c:v>
                </c:pt>
                <c:pt idx="983">
                  <c:v>2007</c:v>
                </c:pt>
                <c:pt idx="984">
                  <c:v>2007</c:v>
                </c:pt>
                <c:pt idx="985">
                  <c:v>2007</c:v>
                </c:pt>
                <c:pt idx="986">
                  <c:v>2007</c:v>
                </c:pt>
                <c:pt idx="987">
                  <c:v>2007</c:v>
                </c:pt>
                <c:pt idx="988">
                  <c:v>2007</c:v>
                </c:pt>
                <c:pt idx="989">
                  <c:v>2007</c:v>
                </c:pt>
                <c:pt idx="990">
                  <c:v>2007</c:v>
                </c:pt>
                <c:pt idx="991">
                  <c:v>2008</c:v>
                </c:pt>
                <c:pt idx="992">
                  <c:v>2008</c:v>
                </c:pt>
                <c:pt idx="993">
                  <c:v>2008</c:v>
                </c:pt>
                <c:pt idx="994">
                  <c:v>2008</c:v>
                </c:pt>
                <c:pt idx="995">
                  <c:v>2008</c:v>
                </c:pt>
                <c:pt idx="996">
                  <c:v>2008</c:v>
                </c:pt>
                <c:pt idx="997">
                  <c:v>2008</c:v>
                </c:pt>
                <c:pt idx="998">
                  <c:v>2008</c:v>
                </c:pt>
                <c:pt idx="999">
                  <c:v>2008</c:v>
                </c:pt>
                <c:pt idx="1000">
                  <c:v>2008</c:v>
                </c:pt>
                <c:pt idx="1001">
                  <c:v>2008</c:v>
                </c:pt>
                <c:pt idx="1002">
                  <c:v>2008</c:v>
                </c:pt>
                <c:pt idx="1003">
                  <c:v>2008</c:v>
                </c:pt>
                <c:pt idx="1004">
                  <c:v>2008</c:v>
                </c:pt>
                <c:pt idx="1005">
                  <c:v>2008</c:v>
                </c:pt>
                <c:pt idx="1006">
                  <c:v>2008</c:v>
                </c:pt>
                <c:pt idx="1007">
                  <c:v>2008</c:v>
                </c:pt>
                <c:pt idx="1008">
                  <c:v>2008</c:v>
                </c:pt>
                <c:pt idx="1009">
                  <c:v>2008</c:v>
                </c:pt>
                <c:pt idx="1010">
                  <c:v>2008</c:v>
                </c:pt>
                <c:pt idx="1011">
                  <c:v>2008</c:v>
                </c:pt>
                <c:pt idx="1012">
                  <c:v>2008</c:v>
                </c:pt>
                <c:pt idx="1013">
                  <c:v>2008</c:v>
                </c:pt>
                <c:pt idx="1014">
                  <c:v>2008</c:v>
                </c:pt>
                <c:pt idx="1015">
                  <c:v>2008</c:v>
                </c:pt>
                <c:pt idx="1016">
                  <c:v>2008</c:v>
                </c:pt>
                <c:pt idx="1017">
                  <c:v>2008</c:v>
                </c:pt>
                <c:pt idx="1018">
                  <c:v>2008</c:v>
                </c:pt>
                <c:pt idx="1019">
                  <c:v>2008</c:v>
                </c:pt>
                <c:pt idx="1020">
                  <c:v>2008</c:v>
                </c:pt>
                <c:pt idx="1021">
                  <c:v>2008</c:v>
                </c:pt>
                <c:pt idx="1022">
                  <c:v>2008</c:v>
                </c:pt>
                <c:pt idx="1023">
                  <c:v>2008</c:v>
                </c:pt>
                <c:pt idx="1024">
                  <c:v>2008</c:v>
                </c:pt>
                <c:pt idx="1025">
                  <c:v>2008</c:v>
                </c:pt>
                <c:pt idx="1026">
                  <c:v>2008</c:v>
                </c:pt>
                <c:pt idx="1027">
                  <c:v>2008</c:v>
                </c:pt>
                <c:pt idx="1028">
                  <c:v>2008</c:v>
                </c:pt>
                <c:pt idx="1029">
                  <c:v>2008</c:v>
                </c:pt>
                <c:pt idx="1030">
                  <c:v>2008</c:v>
                </c:pt>
                <c:pt idx="1031">
                  <c:v>2008</c:v>
                </c:pt>
                <c:pt idx="1032">
                  <c:v>2008</c:v>
                </c:pt>
                <c:pt idx="1033">
                  <c:v>2008</c:v>
                </c:pt>
                <c:pt idx="1034">
                  <c:v>2008</c:v>
                </c:pt>
                <c:pt idx="1035">
                  <c:v>2008</c:v>
                </c:pt>
                <c:pt idx="1036">
                  <c:v>2008</c:v>
                </c:pt>
                <c:pt idx="1037">
                  <c:v>2008</c:v>
                </c:pt>
                <c:pt idx="1038">
                  <c:v>2008</c:v>
                </c:pt>
                <c:pt idx="1039">
                  <c:v>2008</c:v>
                </c:pt>
                <c:pt idx="1040">
                  <c:v>2008</c:v>
                </c:pt>
                <c:pt idx="1041">
                  <c:v>2008</c:v>
                </c:pt>
                <c:pt idx="1042">
                  <c:v>2008</c:v>
                </c:pt>
                <c:pt idx="1043">
                  <c:v>2008</c:v>
                </c:pt>
                <c:pt idx="1044">
                  <c:v>2008</c:v>
                </c:pt>
                <c:pt idx="1045">
                  <c:v>2008</c:v>
                </c:pt>
                <c:pt idx="1046">
                  <c:v>2008</c:v>
                </c:pt>
                <c:pt idx="1047">
                  <c:v>2008</c:v>
                </c:pt>
                <c:pt idx="1048">
                  <c:v>2008</c:v>
                </c:pt>
                <c:pt idx="1049">
                  <c:v>2008</c:v>
                </c:pt>
                <c:pt idx="1050">
                  <c:v>2008</c:v>
                </c:pt>
                <c:pt idx="1051">
                  <c:v>2008</c:v>
                </c:pt>
                <c:pt idx="1052">
                  <c:v>2008</c:v>
                </c:pt>
                <c:pt idx="1053">
                  <c:v>2008</c:v>
                </c:pt>
                <c:pt idx="1054">
                  <c:v>2008</c:v>
                </c:pt>
                <c:pt idx="1055">
                  <c:v>2008</c:v>
                </c:pt>
                <c:pt idx="1056">
                  <c:v>2008</c:v>
                </c:pt>
                <c:pt idx="1057">
                  <c:v>2008</c:v>
                </c:pt>
                <c:pt idx="1058">
                  <c:v>2008</c:v>
                </c:pt>
                <c:pt idx="1059">
                  <c:v>2008</c:v>
                </c:pt>
                <c:pt idx="1060">
                  <c:v>2008</c:v>
                </c:pt>
                <c:pt idx="1061">
                  <c:v>2008</c:v>
                </c:pt>
                <c:pt idx="1062">
                  <c:v>2008</c:v>
                </c:pt>
                <c:pt idx="1063">
                  <c:v>2008</c:v>
                </c:pt>
                <c:pt idx="1064">
                  <c:v>2008</c:v>
                </c:pt>
                <c:pt idx="1065">
                  <c:v>2008</c:v>
                </c:pt>
                <c:pt idx="1066">
                  <c:v>2008</c:v>
                </c:pt>
                <c:pt idx="1067">
                  <c:v>2008</c:v>
                </c:pt>
                <c:pt idx="1068">
                  <c:v>2008</c:v>
                </c:pt>
                <c:pt idx="1069">
                  <c:v>2008</c:v>
                </c:pt>
                <c:pt idx="1070">
                  <c:v>2008</c:v>
                </c:pt>
                <c:pt idx="1071">
                  <c:v>2008</c:v>
                </c:pt>
                <c:pt idx="1072">
                  <c:v>2008</c:v>
                </c:pt>
                <c:pt idx="1073">
                  <c:v>2008</c:v>
                </c:pt>
                <c:pt idx="1074">
                  <c:v>2008</c:v>
                </c:pt>
                <c:pt idx="1075">
                  <c:v>2008</c:v>
                </c:pt>
                <c:pt idx="1076">
                  <c:v>2008</c:v>
                </c:pt>
                <c:pt idx="1077">
                  <c:v>2008</c:v>
                </c:pt>
                <c:pt idx="1078">
                  <c:v>2008</c:v>
                </c:pt>
                <c:pt idx="1079">
                  <c:v>2008</c:v>
                </c:pt>
                <c:pt idx="1080">
                  <c:v>2008</c:v>
                </c:pt>
                <c:pt idx="1081">
                  <c:v>2008</c:v>
                </c:pt>
                <c:pt idx="1082">
                  <c:v>2008</c:v>
                </c:pt>
                <c:pt idx="1083">
                  <c:v>2008</c:v>
                </c:pt>
                <c:pt idx="1084">
                  <c:v>2008</c:v>
                </c:pt>
                <c:pt idx="1085">
                  <c:v>2008</c:v>
                </c:pt>
                <c:pt idx="1086">
                  <c:v>2008</c:v>
                </c:pt>
                <c:pt idx="1087">
                  <c:v>2008</c:v>
                </c:pt>
                <c:pt idx="1088">
                  <c:v>2008</c:v>
                </c:pt>
                <c:pt idx="1089">
                  <c:v>2008</c:v>
                </c:pt>
                <c:pt idx="1090">
                  <c:v>2008</c:v>
                </c:pt>
                <c:pt idx="1091">
                  <c:v>2008</c:v>
                </c:pt>
                <c:pt idx="1092">
                  <c:v>2008</c:v>
                </c:pt>
                <c:pt idx="1093">
                  <c:v>2008</c:v>
                </c:pt>
                <c:pt idx="1094">
                  <c:v>2008</c:v>
                </c:pt>
                <c:pt idx="1095">
                  <c:v>2008</c:v>
                </c:pt>
                <c:pt idx="1096">
                  <c:v>2008</c:v>
                </c:pt>
                <c:pt idx="1097">
                  <c:v>2008</c:v>
                </c:pt>
                <c:pt idx="1098">
                  <c:v>2008</c:v>
                </c:pt>
                <c:pt idx="1099">
                  <c:v>2008</c:v>
                </c:pt>
                <c:pt idx="1100">
                  <c:v>2008</c:v>
                </c:pt>
                <c:pt idx="1101">
                  <c:v>2008</c:v>
                </c:pt>
                <c:pt idx="1102">
                  <c:v>2008</c:v>
                </c:pt>
                <c:pt idx="1103">
                  <c:v>2008</c:v>
                </c:pt>
                <c:pt idx="1104">
                  <c:v>2008</c:v>
                </c:pt>
                <c:pt idx="1105">
                  <c:v>2008</c:v>
                </c:pt>
                <c:pt idx="1106">
                  <c:v>2008</c:v>
                </c:pt>
                <c:pt idx="1107">
                  <c:v>2008</c:v>
                </c:pt>
                <c:pt idx="1108">
                  <c:v>2008</c:v>
                </c:pt>
                <c:pt idx="1109">
                  <c:v>2008</c:v>
                </c:pt>
                <c:pt idx="1110">
                  <c:v>2008</c:v>
                </c:pt>
                <c:pt idx="1111">
                  <c:v>2008</c:v>
                </c:pt>
                <c:pt idx="1112">
                  <c:v>2008</c:v>
                </c:pt>
                <c:pt idx="1113">
                  <c:v>2008</c:v>
                </c:pt>
                <c:pt idx="1114">
                  <c:v>2008</c:v>
                </c:pt>
                <c:pt idx="1115">
                  <c:v>2008</c:v>
                </c:pt>
                <c:pt idx="1116">
                  <c:v>2008</c:v>
                </c:pt>
                <c:pt idx="1117">
                  <c:v>2008</c:v>
                </c:pt>
                <c:pt idx="1118">
                  <c:v>2008</c:v>
                </c:pt>
                <c:pt idx="1119">
                  <c:v>2008</c:v>
                </c:pt>
                <c:pt idx="1120">
                  <c:v>2008</c:v>
                </c:pt>
                <c:pt idx="1121">
                  <c:v>2008</c:v>
                </c:pt>
                <c:pt idx="1122">
                  <c:v>2008</c:v>
                </c:pt>
                <c:pt idx="1123">
                  <c:v>2008</c:v>
                </c:pt>
                <c:pt idx="1124">
                  <c:v>2008</c:v>
                </c:pt>
                <c:pt idx="1125">
                  <c:v>2008</c:v>
                </c:pt>
                <c:pt idx="1126">
                  <c:v>2008</c:v>
                </c:pt>
                <c:pt idx="1127">
                  <c:v>2008</c:v>
                </c:pt>
                <c:pt idx="1128">
                  <c:v>2008</c:v>
                </c:pt>
                <c:pt idx="1129">
                  <c:v>2008</c:v>
                </c:pt>
                <c:pt idx="1130">
                  <c:v>2008</c:v>
                </c:pt>
                <c:pt idx="1131">
                  <c:v>2008</c:v>
                </c:pt>
                <c:pt idx="1132">
                  <c:v>2008</c:v>
                </c:pt>
                <c:pt idx="1133">
                  <c:v>2008</c:v>
                </c:pt>
                <c:pt idx="1134">
                  <c:v>2008</c:v>
                </c:pt>
                <c:pt idx="1135">
                  <c:v>2008</c:v>
                </c:pt>
                <c:pt idx="1136">
                  <c:v>2008</c:v>
                </c:pt>
                <c:pt idx="1137">
                  <c:v>2008</c:v>
                </c:pt>
                <c:pt idx="1138">
                  <c:v>2008</c:v>
                </c:pt>
                <c:pt idx="1139">
                  <c:v>2008</c:v>
                </c:pt>
                <c:pt idx="1140">
                  <c:v>2008</c:v>
                </c:pt>
                <c:pt idx="1141">
                  <c:v>2008</c:v>
                </c:pt>
                <c:pt idx="1142">
                  <c:v>2008</c:v>
                </c:pt>
                <c:pt idx="1143">
                  <c:v>2008</c:v>
                </c:pt>
                <c:pt idx="1144">
                  <c:v>2008</c:v>
                </c:pt>
                <c:pt idx="1145">
                  <c:v>2008</c:v>
                </c:pt>
                <c:pt idx="1146">
                  <c:v>2008</c:v>
                </c:pt>
                <c:pt idx="1147">
                  <c:v>2008</c:v>
                </c:pt>
                <c:pt idx="1148">
                  <c:v>2008</c:v>
                </c:pt>
                <c:pt idx="1149">
                  <c:v>2008</c:v>
                </c:pt>
                <c:pt idx="1150">
                  <c:v>2008</c:v>
                </c:pt>
                <c:pt idx="1151">
                  <c:v>2008</c:v>
                </c:pt>
                <c:pt idx="1152">
                  <c:v>2008</c:v>
                </c:pt>
                <c:pt idx="1153">
                  <c:v>2008</c:v>
                </c:pt>
                <c:pt idx="1154">
                  <c:v>2008</c:v>
                </c:pt>
                <c:pt idx="1155">
                  <c:v>2008</c:v>
                </c:pt>
                <c:pt idx="1156">
                  <c:v>2008</c:v>
                </c:pt>
                <c:pt idx="1157">
                  <c:v>2008</c:v>
                </c:pt>
                <c:pt idx="1158">
                  <c:v>2008</c:v>
                </c:pt>
                <c:pt idx="1159">
                  <c:v>2008</c:v>
                </c:pt>
                <c:pt idx="1160">
                  <c:v>2008</c:v>
                </c:pt>
                <c:pt idx="1161">
                  <c:v>2008</c:v>
                </c:pt>
                <c:pt idx="1162">
                  <c:v>2008</c:v>
                </c:pt>
                <c:pt idx="1163">
                  <c:v>2008</c:v>
                </c:pt>
                <c:pt idx="1164">
                  <c:v>2008</c:v>
                </c:pt>
                <c:pt idx="1165">
                  <c:v>2008</c:v>
                </c:pt>
                <c:pt idx="1166">
                  <c:v>2008</c:v>
                </c:pt>
                <c:pt idx="1167">
                  <c:v>2008</c:v>
                </c:pt>
                <c:pt idx="1168">
                  <c:v>2008</c:v>
                </c:pt>
                <c:pt idx="1169">
                  <c:v>2008</c:v>
                </c:pt>
                <c:pt idx="1170">
                  <c:v>2008</c:v>
                </c:pt>
                <c:pt idx="1171">
                  <c:v>2008</c:v>
                </c:pt>
                <c:pt idx="1172">
                  <c:v>2008</c:v>
                </c:pt>
                <c:pt idx="1173">
                  <c:v>2008</c:v>
                </c:pt>
                <c:pt idx="1174">
                  <c:v>2008</c:v>
                </c:pt>
                <c:pt idx="1175">
                  <c:v>2008</c:v>
                </c:pt>
                <c:pt idx="1176">
                  <c:v>2008</c:v>
                </c:pt>
                <c:pt idx="1177">
                  <c:v>2008</c:v>
                </c:pt>
                <c:pt idx="1178">
                  <c:v>2008</c:v>
                </c:pt>
                <c:pt idx="1179">
                  <c:v>2008</c:v>
                </c:pt>
                <c:pt idx="1180">
                  <c:v>2008</c:v>
                </c:pt>
                <c:pt idx="1181">
                  <c:v>2008</c:v>
                </c:pt>
                <c:pt idx="1182">
                  <c:v>2008</c:v>
                </c:pt>
                <c:pt idx="1183">
                  <c:v>2008</c:v>
                </c:pt>
                <c:pt idx="1184">
                  <c:v>2008</c:v>
                </c:pt>
                <c:pt idx="1185">
                  <c:v>2008</c:v>
                </c:pt>
                <c:pt idx="1186">
                  <c:v>2008</c:v>
                </c:pt>
                <c:pt idx="1187">
                  <c:v>2008</c:v>
                </c:pt>
                <c:pt idx="1188">
                  <c:v>2008</c:v>
                </c:pt>
                <c:pt idx="1189">
                  <c:v>2008</c:v>
                </c:pt>
                <c:pt idx="1190">
                  <c:v>2008</c:v>
                </c:pt>
                <c:pt idx="1191">
                  <c:v>2008</c:v>
                </c:pt>
                <c:pt idx="1192">
                  <c:v>2008</c:v>
                </c:pt>
                <c:pt idx="1193">
                  <c:v>2008</c:v>
                </c:pt>
                <c:pt idx="1194">
                  <c:v>2008</c:v>
                </c:pt>
                <c:pt idx="1195">
                  <c:v>2008</c:v>
                </c:pt>
                <c:pt idx="1196">
                  <c:v>2008</c:v>
                </c:pt>
                <c:pt idx="1197">
                  <c:v>2008</c:v>
                </c:pt>
                <c:pt idx="1198">
                  <c:v>2008</c:v>
                </c:pt>
                <c:pt idx="1199">
                  <c:v>2008</c:v>
                </c:pt>
                <c:pt idx="1200">
                  <c:v>2008</c:v>
                </c:pt>
                <c:pt idx="1201">
                  <c:v>2008</c:v>
                </c:pt>
                <c:pt idx="1202">
                  <c:v>2008</c:v>
                </c:pt>
                <c:pt idx="1203">
                  <c:v>2008</c:v>
                </c:pt>
                <c:pt idx="1204">
                  <c:v>2008</c:v>
                </c:pt>
                <c:pt idx="1205">
                  <c:v>2008</c:v>
                </c:pt>
                <c:pt idx="1206">
                  <c:v>2008</c:v>
                </c:pt>
                <c:pt idx="1207">
                  <c:v>2008</c:v>
                </c:pt>
                <c:pt idx="1208">
                  <c:v>2008</c:v>
                </c:pt>
                <c:pt idx="1209">
                  <c:v>2008</c:v>
                </c:pt>
                <c:pt idx="1210">
                  <c:v>2008</c:v>
                </c:pt>
                <c:pt idx="1211">
                  <c:v>2008</c:v>
                </c:pt>
                <c:pt idx="1212">
                  <c:v>2008</c:v>
                </c:pt>
                <c:pt idx="1213">
                  <c:v>2008</c:v>
                </c:pt>
                <c:pt idx="1214">
                  <c:v>2008</c:v>
                </c:pt>
                <c:pt idx="1215">
                  <c:v>2008</c:v>
                </c:pt>
                <c:pt idx="1216">
                  <c:v>2008</c:v>
                </c:pt>
                <c:pt idx="1217">
                  <c:v>2008</c:v>
                </c:pt>
                <c:pt idx="1218">
                  <c:v>2008</c:v>
                </c:pt>
                <c:pt idx="1219">
                  <c:v>2008</c:v>
                </c:pt>
                <c:pt idx="1220">
                  <c:v>2008</c:v>
                </c:pt>
                <c:pt idx="1221">
                  <c:v>2008</c:v>
                </c:pt>
                <c:pt idx="1222">
                  <c:v>2008</c:v>
                </c:pt>
                <c:pt idx="1223">
                  <c:v>2008</c:v>
                </c:pt>
                <c:pt idx="1224">
                  <c:v>2008</c:v>
                </c:pt>
                <c:pt idx="1225">
                  <c:v>2008</c:v>
                </c:pt>
                <c:pt idx="1226">
                  <c:v>2008</c:v>
                </c:pt>
                <c:pt idx="1227">
                  <c:v>2008</c:v>
                </c:pt>
                <c:pt idx="1228">
                  <c:v>2008</c:v>
                </c:pt>
                <c:pt idx="1229">
                  <c:v>2008</c:v>
                </c:pt>
                <c:pt idx="1230">
                  <c:v>2008</c:v>
                </c:pt>
                <c:pt idx="1231">
                  <c:v>2008</c:v>
                </c:pt>
                <c:pt idx="1232">
                  <c:v>2008</c:v>
                </c:pt>
                <c:pt idx="1233">
                  <c:v>2008</c:v>
                </c:pt>
                <c:pt idx="1234">
                  <c:v>2008</c:v>
                </c:pt>
                <c:pt idx="1235">
                  <c:v>2008</c:v>
                </c:pt>
                <c:pt idx="1236">
                  <c:v>2008</c:v>
                </c:pt>
                <c:pt idx="1237">
                  <c:v>2008</c:v>
                </c:pt>
                <c:pt idx="1238">
                  <c:v>2008</c:v>
                </c:pt>
                <c:pt idx="1239">
                  <c:v>2009</c:v>
                </c:pt>
                <c:pt idx="1240">
                  <c:v>2009</c:v>
                </c:pt>
                <c:pt idx="1241">
                  <c:v>2009</c:v>
                </c:pt>
                <c:pt idx="1242">
                  <c:v>2009</c:v>
                </c:pt>
                <c:pt idx="1243">
                  <c:v>2009</c:v>
                </c:pt>
                <c:pt idx="1244">
                  <c:v>2009</c:v>
                </c:pt>
                <c:pt idx="1245">
                  <c:v>2009</c:v>
                </c:pt>
                <c:pt idx="1246">
                  <c:v>2009</c:v>
                </c:pt>
                <c:pt idx="1247">
                  <c:v>2009</c:v>
                </c:pt>
                <c:pt idx="1248">
                  <c:v>2009</c:v>
                </c:pt>
                <c:pt idx="1249">
                  <c:v>2009</c:v>
                </c:pt>
                <c:pt idx="1250">
                  <c:v>2009</c:v>
                </c:pt>
                <c:pt idx="1251">
                  <c:v>2009</c:v>
                </c:pt>
                <c:pt idx="1252">
                  <c:v>2009</c:v>
                </c:pt>
                <c:pt idx="1253">
                  <c:v>2009</c:v>
                </c:pt>
                <c:pt idx="1254">
                  <c:v>2009</c:v>
                </c:pt>
                <c:pt idx="1255">
                  <c:v>2009</c:v>
                </c:pt>
                <c:pt idx="1256">
                  <c:v>2009</c:v>
                </c:pt>
                <c:pt idx="1257">
                  <c:v>2009</c:v>
                </c:pt>
                <c:pt idx="1258">
                  <c:v>2009</c:v>
                </c:pt>
                <c:pt idx="1259">
                  <c:v>2009</c:v>
                </c:pt>
                <c:pt idx="1260">
                  <c:v>2009</c:v>
                </c:pt>
                <c:pt idx="1261">
                  <c:v>2009</c:v>
                </c:pt>
                <c:pt idx="1262">
                  <c:v>2009</c:v>
                </c:pt>
                <c:pt idx="1263">
                  <c:v>2009</c:v>
                </c:pt>
                <c:pt idx="1264">
                  <c:v>2009</c:v>
                </c:pt>
                <c:pt idx="1265">
                  <c:v>2009</c:v>
                </c:pt>
                <c:pt idx="1266">
                  <c:v>2009</c:v>
                </c:pt>
                <c:pt idx="1267">
                  <c:v>2009</c:v>
                </c:pt>
                <c:pt idx="1268">
                  <c:v>2009</c:v>
                </c:pt>
                <c:pt idx="1269">
                  <c:v>2009</c:v>
                </c:pt>
                <c:pt idx="1270">
                  <c:v>2009</c:v>
                </c:pt>
                <c:pt idx="1271">
                  <c:v>2009</c:v>
                </c:pt>
                <c:pt idx="1272">
                  <c:v>2009</c:v>
                </c:pt>
                <c:pt idx="1273">
                  <c:v>2009</c:v>
                </c:pt>
                <c:pt idx="1274">
                  <c:v>2009</c:v>
                </c:pt>
                <c:pt idx="1275">
                  <c:v>2009</c:v>
                </c:pt>
                <c:pt idx="1276">
                  <c:v>2009</c:v>
                </c:pt>
                <c:pt idx="1277">
                  <c:v>2009</c:v>
                </c:pt>
                <c:pt idx="1278">
                  <c:v>2009</c:v>
                </c:pt>
                <c:pt idx="1279">
                  <c:v>2009</c:v>
                </c:pt>
                <c:pt idx="1280">
                  <c:v>2009</c:v>
                </c:pt>
                <c:pt idx="1281">
                  <c:v>2009</c:v>
                </c:pt>
                <c:pt idx="1282">
                  <c:v>2009</c:v>
                </c:pt>
                <c:pt idx="1283">
                  <c:v>2009</c:v>
                </c:pt>
                <c:pt idx="1284">
                  <c:v>2009</c:v>
                </c:pt>
                <c:pt idx="1285">
                  <c:v>2009</c:v>
                </c:pt>
                <c:pt idx="1286">
                  <c:v>2009</c:v>
                </c:pt>
                <c:pt idx="1287">
                  <c:v>2009</c:v>
                </c:pt>
                <c:pt idx="1288">
                  <c:v>2009</c:v>
                </c:pt>
                <c:pt idx="1289">
                  <c:v>2009</c:v>
                </c:pt>
                <c:pt idx="1290">
                  <c:v>2009</c:v>
                </c:pt>
                <c:pt idx="1291">
                  <c:v>2009</c:v>
                </c:pt>
                <c:pt idx="1292">
                  <c:v>2009</c:v>
                </c:pt>
                <c:pt idx="1293">
                  <c:v>2009</c:v>
                </c:pt>
                <c:pt idx="1294">
                  <c:v>2009</c:v>
                </c:pt>
                <c:pt idx="1295">
                  <c:v>2009</c:v>
                </c:pt>
                <c:pt idx="1296">
                  <c:v>2009</c:v>
                </c:pt>
                <c:pt idx="1297">
                  <c:v>2009</c:v>
                </c:pt>
                <c:pt idx="1298">
                  <c:v>2009</c:v>
                </c:pt>
                <c:pt idx="1299">
                  <c:v>2009</c:v>
                </c:pt>
                <c:pt idx="1300">
                  <c:v>2009</c:v>
                </c:pt>
                <c:pt idx="1301">
                  <c:v>2009</c:v>
                </c:pt>
                <c:pt idx="1302">
                  <c:v>2009</c:v>
                </c:pt>
                <c:pt idx="1303">
                  <c:v>2009</c:v>
                </c:pt>
                <c:pt idx="1304">
                  <c:v>2009</c:v>
                </c:pt>
                <c:pt idx="1305">
                  <c:v>2009</c:v>
                </c:pt>
                <c:pt idx="1306">
                  <c:v>2009</c:v>
                </c:pt>
                <c:pt idx="1307">
                  <c:v>2009</c:v>
                </c:pt>
                <c:pt idx="1308">
                  <c:v>2009</c:v>
                </c:pt>
                <c:pt idx="1309">
                  <c:v>2009</c:v>
                </c:pt>
                <c:pt idx="1310">
                  <c:v>2009</c:v>
                </c:pt>
                <c:pt idx="1311">
                  <c:v>2009</c:v>
                </c:pt>
                <c:pt idx="1312">
                  <c:v>2009</c:v>
                </c:pt>
                <c:pt idx="1313">
                  <c:v>2009</c:v>
                </c:pt>
                <c:pt idx="1314">
                  <c:v>2009</c:v>
                </c:pt>
                <c:pt idx="1315">
                  <c:v>2009</c:v>
                </c:pt>
                <c:pt idx="1316">
                  <c:v>2009</c:v>
                </c:pt>
                <c:pt idx="1317">
                  <c:v>2009</c:v>
                </c:pt>
                <c:pt idx="1318">
                  <c:v>2009</c:v>
                </c:pt>
                <c:pt idx="1319">
                  <c:v>2009</c:v>
                </c:pt>
                <c:pt idx="1320">
                  <c:v>2009</c:v>
                </c:pt>
                <c:pt idx="1321">
                  <c:v>2009</c:v>
                </c:pt>
                <c:pt idx="1322">
                  <c:v>2009</c:v>
                </c:pt>
                <c:pt idx="1323">
                  <c:v>2009</c:v>
                </c:pt>
                <c:pt idx="1324">
                  <c:v>2009</c:v>
                </c:pt>
                <c:pt idx="1325">
                  <c:v>2009</c:v>
                </c:pt>
                <c:pt idx="1326">
                  <c:v>2009</c:v>
                </c:pt>
                <c:pt idx="1327">
                  <c:v>2009</c:v>
                </c:pt>
                <c:pt idx="1328">
                  <c:v>2009</c:v>
                </c:pt>
                <c:pt idx="1329">
                  <c:v>2009</c:v>
                </c:pt>
                <c:pt idx="1330">
                  <c:v>2009</c:v>
                </c:pt>
                <c:pt idx="1331">
                  <c:v>2009</c:v>
                </c:pt>
                <c:pt idx="1332">
                  <c:v>2009</c:v>
                </c:pt>
                <c:pt idx="1333">
                  <c:v>2009</c:v>
                </c:pt>
                <c:pt idx="1334">
                  <c:v>2009</c:v>
                </c:pt>
                <c:pt idx="1335">
                  <c:v>2009</c:v>
                </c:pt>
                <c:pt idx="1336">
                  <c:v>2009</c:v>
                </c:pt>
                <c:pt idx="1337">
                  <c:v>2009</c:v>
                </c:pt>
                <c:pt idx="1338">
                  <c:v>2009</c:v>
                </c:pt>
                <c:pt idx="1339">
                  <c:v>2009</c:v>
                </c:pt>
                <c:pt idx="1340">
                  <c:v>2009</c:v>
                </c:pt>
                <c:pt idx="1341">
                  <c:v>2009</c:v>
                </c:pt>
                <c:pt idx="1342">
                  <c:v>2009</c:v>
                </c:pt>
                <c:pt idx="1343">
                  <c:v>2009</c:v>
                </c:pt>
                <c:pt idx="1344">
                  <c:v>2009</c:v>
                </c:pt>
                <c:pt idx="1345">
                  <c:v>2009</c:v>
                </c:pt>
                <c:pt idx="1346">
                  <c:v>2009</c:v>
                </c:pt>
                <c:pt idx="1347">
                  <c:v>2009</c:v>
                </c:pt>
                <c:pt idx="1348">
                  <c:v>2009</c:v>
                </c:pt>
                <c:pt idx="1349">
                  <c:v>2009</c:v>
                </c:pt>
                <c:pt idx="1350">
                  <c:v>2009</c:v>
                </c:pt>
                <c:pt idx="1351">
                  <c:v>2009</c:v>
                </c:pt>
                <c:pt idx="1352">
                  <c:v>2009</c:v>
                </c:pt>
                <c:pt idx="1353">
                  <c:v>2009</c:v>
                </c:pt>
                <c:pt idx="1354">
                  <c:v>2009</c:v>
                </c:pt>
                <c:pt idx="1355">
                  <c:v>2009</c:v>
                </c:pt>
                <c:pt idx="1356">
                  <c:v>2009</c:v>
                </c:pt>
                <c:pt idx="1357">
                  <c:v>2009</c:v>
                </c:pt>
                <c:pt idx="1358">
                  <c:v>2009</c:v>
                </c:pt>
                <c:pt idx="1359">
                  <c:v>2009</c:v>
                </c:pt>
                <c:pt idx="1360">
                  <c:v>2009</c:v>
                </c:pt>
                <c:pt idx="1361">
                  <c:v>2009</c:v>
                </c:pt>
                <c:pt idx="1362">
                  <c:v>2009</c:v>
                </c:pt>
                <c:pt idx="1363">
                  <c:v>2009</c:v>
                </c:pt>
                <c:pt idx="1364">
                  <c:v>2009</c:v>
                </c:pt>
                <c:pt idx="1365">
                  <c:v>2009</c:v>
                </c:pt>
                <c:pt idx="1366">
                  <c:v>2009</c:v>
                </c:pt>
                <c:pt idx="1367">
                  <c:v>2009</c:v>
                </c:pt>
                <c:pt idx="1368">
                  <c:v>2009</c:v>
                </c:pt>
                <c:pt idx="1369">
                  <c:v>2009</c:v>
                </c:pt>
                <c:pt idx="1370">
                  <c:v>2009</c:v>
                </c:pt>
                <c:pt idx="1371">
                  <c:v>2009</c:v>
                </c:pt>
                <c:pt idx="1372">
                  <c:v>2009</c:v>
                </c:pt>
                <c:pt idx="1373">
                  <c:v>2009</c:v>
                </c:pt>
                <c:pt idx="1374">
                  <c:v>2009</c:v>
                </c:pt>
                <c:pt idx="1375">
                  <c:v>2009</c:v>
                </c:pt>
                <c:pt idx="1376">
                  <c:v>2009</c:v>
                </c:pt>
                <c:pt idx="1377">
                  <c:v>2009</c:v>
                </c:pt>
                <c:pt idx="1378">
                  <c:v>2009</c:v>
                </c:pt>
                <c:pt idx="1379">
                  <c:v>2009</c:v>
                </c:pt>
                <c:pt idx="1380">
                  <c:v>2009</c:v>
                </c:pt>
                <c:pt idx="1381">
                  <c:v>2009</c:v>
                </c:pt>
                <c:pt idx="1382">
                  <c:v>2009</c:v>
                </c:pt>
                <c:pt idx="1383">
                  <c:v>2009</c:v>
                </c:pt>
                <c:pt idx="1384">
                  <c:v>2009</c:v>
                </c:pt>
                <c:pt idx="1385">
                  <c:v>2009</c:v>
                </c:pt>
                <c:pt idx="1386">
                  <c:v>2009</c:v>
                </c:pt>
                <c:pt idx="1387">
                  <c:v>2009</c:v>
                </c:pt>
                <c:pt idx="1388">
                  <c:v>2009</c:v>
                </c:pt>
                <c:pt idx="1389">
                  <c:v>2009</c:v>
                </c:pt>
                <c:pt idx="1390">
                  <c:v>2009</c:v>
                </c:pt>
                <c:pt idx="1391">
                  <c:v>2009</c:v>
                </c:pt>
                <c:pt idx="1392">
                  <c:v>2009</c:v>
                </c:pt>
                <c:pt idx="1393">
                  <c:v>2009</c:v>
                </c:pt>
                <c:pt idx="1394">
                  <c:v>2009</c:v>
                </c:pt>
                <c:pt idx="1395">
                  <c:v>2009</c:v>
                </c:pt>
                <c:pt idx="1396">
                  <c:v>2009</c:v>
                </c:pt>
                <c:pt idx="1397">
                  <c:v>2009</c:v>
                </c:pt>
                <c:pt idx="1398">
                  <c:v>2009</c:v>
                </c:pt>
                <c:pt idx="1399">
                  <c:v>2009</c:v>
                </c:pt>
                <c:pt idx="1400">
                  <c:v>2009</c:v>
                </c:pt>
                <c:pt idx="1401">
                  <c:v>2009</c:v>
                </c:pt>
                <c:pt idx="1402">
                  <c:v>2009</c:v>
                </c:pt>
                <c:pt idx="1403">
                  <c:v>2009</c:v>
                </c:pt>
                <c:pt idx="1404">
                  <c:v>2009</c:v>
                </c:pt>
                <c:pt idx="1405">
                  <c:v>2009</c:v>
                </c:pt>
                <c:pt idx="1406">
                  <c:v>2009</c:v>
                </c:pt>
                <c:pt idx="1407">
                  <c:v>2009</c:v>
                </c:pt>
                <c:pt idx="1408">
                  <c:v>2009</c:v>
                </c:pt>
                <c:pt idx="1409">
                  <c:v>2009</c:v>
                </c:pt>
                <c:pt idx="1410">
                  <c:v>2009</c:v>
                </c:pt>
                <c:pt idx="1411">
                  <c:v>2009</c:v>
                </c:pt>
                <c:pt idx="1412">
                  <c:v>2009</c:v>
                </c:pt>
                <c:pt idx="1413">
                  <c:v>2009</c:v>
                </c:pt>
                <c:pt idx="1414">
                  <c:v>2009</c:v>
                </c:pt>
                <c:pt idx="1415">
                  <c:v>2009</c:v>
                </c:pt>
                <c:pt idx="1416">
                  <c:v>2009</c:v>
                </c:pt>
                <c:pt idx="1417">
                  <c:v>2009</c:v>
                </c:pt>
                <c:pt idx="1418">
                  <c:v>2009</c:v>
                </c:pt>
                <c:pt idx="1419">
                  <c:v>2009</c:v>
                </c:pt>
                <c:pt idx="1420">
                  <c:v>2009</c:v>
                </c:pt>
                <c:pt idx="1421">
                  <c:v>2009</c:v>
                </c:pt>
                <c:pt idx="1422">
                  <c:v>2009</c:v>
                </c:pt>
                <c:pt idx="1423">
                  <c:v>2009</c:v>
                </c:pt>
                <c:pt idx="1424">
                  <c:v>2009</c:v>
                </c:pt>
                <c:pt idx="1425">
                  <c:v>2009</c:v>
                </c:pt>
                <c:pt idx="1426">
                  <c:v>2009</c:v>
                </c:pt>
                <c:pt idx="1427">
                  <c:v>2009</c:v>
                </c:pt>
                <c:pt idx="1428">
                  <c:v>2009</c:v>
                </c:pt>
                <c:pt idx="1429">
                  <c:v>2009</c:v>
                </c:pt>
                <c:pt idx="1430">
                  <c:v>2009</c:v>
                </c:pt>
                <c:pt idx="1431">
                  <c:v>2009</c:v>
                </c:pt>
                <c:pt idx="1432">
                  <c:v>2009</c:v>
                </c:pt>
                <c:pt idx="1433">
                  <c:v>2009</c:v>
                </c:pt>
                <c:pt idx="1434">
                  <c:v>2009</c:v>
                </c:pt>
                <c:pt idx="1435">
                  <c:v>2009</c:v>
                </c:pt>
                <c:pt idx="1436">
                  <c:v>2009</c:v>
                </c:pt>
                <c:pt idx="1437">
                  <c:v>2009</c:v>
                </c:pt>
                <c:pt idx="1438">
                  <c:v>2009</c:v>
                </c:pt>
                <c:pt idx="1439">
                  <c:v>2009</c:v>
                </c:pt>
                <c:pt idx="1440">
                  <c:v>2009</c:v>
                </c:pt>
                <c:pt idx="1441">
                  <c:v>2009</c:v>
                </c:pt>
                <c:pt idx="1442">
                  <c:v>2009</c:v>
                </c:pt>
                <c:pt idx="1443">
                  <c:v>2009</c:v>
                </c:pt>
                <c:pt idx="1444">
                  <c:v>2009</c:v>
                </c:pt>
                <c:pt idx="1445">
                  <c:v>2009</c:v>
                </c:pt>
                <c:pt idx="1446">
                  <c:v>2009</c:v>
                </c:pt>
                <c:pt idx="1447">
                  <c:v>2009</c:v>
                </c:pt>
                <c:pt idx="1448">
                  <c:v>2009</c:v>
                </c:pt>
                <c:pt idx="1449">
                  <c:v>2009</c:v>
                </c:pt>
                <c:pt idx="1450">
                  <c:v>2009</c:v>
                </c:pt>
                <c:pt idx="1451">
                  <c:v>2009</c:v>
                </c:pt>
                <c:pt idx="1452">
                  <c:v>2009</c:v>
                </c:pt>
                <c:pt idx="1453">
                  <c:v>2009</c:v>
                </c:pt>
                <c:pt idx="1454">
                  <c:v>2009</c:v>
                </c:pt>
                <c:pt idx="1455">
                  <c:v>2009</c:v>
                </c:pt>
                <c:pt idx="1456">
                  <c:v>2009</c:v>
                </c:pt>
                <c:pt idx="1457">
                  <c:v>2009</c:v>
                </c:pt>
                <c:pt idx="1458">
                  <c:v>2009</c:v>
                </c:pt>
                <c:pt idx="1459">
                  <c:v>2009</c:v>
                </c:pt>
                <c:pt idx="1460">
                  <c:v>2009</c:v>
                </c:pt>
                <c:pt idx="1461">
                  <c:v>2009</c:v>
                </c:pt>
                <c:pt idx="1462">
                  <c:v>2009</c:v>
                </c:pt>
                <c:pt idx="1463">
                  <c:v>2009</c:v>
                </c:pt>
                <c:pt idx="1464">
                  <c:v>2009</c:v>
                </c:pt>
                <c:pt idx="1465">
                  <c:v>2009</c:v>
                </c:pt>
                <c:pt idx="1466">
                  <c:v>2009</c:v>
                </c:pt>
                <c:pt idx="1467">
                  <c:v>2009</c:v>
                </c:pt>
                <c:pt idx="1468">
                  <c:v>2009</c:v>
                </c:pt>
                <c:pt idx="1469">
                  <c:v>2009</c:v>
                </c:pt>
                <c:pt idx="1470">
                  <c:v>2009</c:v>
                </c:pt>
                <c:pt idx="1471">
                  <c:v>2009</c:v>
                </c:pt>
                <c:pt idx="1472">
                  <c:v>2009</c:v>
                </c:pt>
                <c:pt idx="1473">
                  <c:v>2009</c:v>
                </c:pt>
                <c:pt idx="1474">
                  <c:v>2009</c:v>
                </c:pt>
                <c:pt idx="1475">
                  <c:v>2009</c:v>
                </c:pt>
                <c:pt idx="1476">
                  <c:v>2009</c:v>
                </c:pt>
                <c:pt idx="1477">
                  <c:v>2009</c:v>
                </c:pt>
                <c:pt idx="1478">
                  <c:v>2009</c:v>
                </c:pt>
                <c:pt idx="1479">
                  <c:v>2009</c:v>
                </c:pt>
                <c:pt idx="1480">
                  <c:v>2009</c:v>
                </c:pt>
                <c:pt idx="1481">
                  <c:v>2009</c:v>
                </c:pt>
                <c:pt idx="1482">
                  <c:v>2009</c:v>
                </c:pt>
                <c:pt idx="1483">
                  <c:v>2009</c:v>
                </c:pt>
                <c:pt idx="1484">
                  <c:v>2009</c:v>
                </c:pt>
                <c:pt idx="1485">
                  <c:v>2009</c:v>
                </c:pt>
                <c:pt idx="1486">
                  <c:v>2009</c:v>
                </c:pt>
                <c:pt idx="1487">
                  <c:v>2009</c:v>
                </c:pt>
                <c:pt idx="1488">
                  <c:v>2009</c:v>
                </c:pt>
                <c:pt idx="1489">
                  <c:v>2009</c:v>
                </c:pt>
                <c:pt idx="1490">
                  <c:v>2009</c:v>
                </c:pt>
                <c:pt idx="1491">
                  <c:v>2009</c:v>
                </c:pt>
                <c:pt idx="1492">
                  <c:v>2010</c:v>
                </c:pt>
                <c:pt idx="1493">
                  <c:v>2010</c:v>
                </c:pt>
                <c:pt idx="1494">
                  <c:v>2010</c:v>
                </c:pt>
                <c:pt idx="1495">
                  <c:v>2010</c:v>
                </c:pt>
                <c:pt idx="1496">
                  <c:v>2010</c:v>
                </c:pt>
                <c:pt idx="1497">
                  <c:v>2010</c:v>
                </c:pt>
                <c:pt idx="1498">
                  <c:v>2010</c:v>
                </c:pt>
                <c:pt idx="1499">
                  <c:v>2010</c:v>
                </c:pt>
                <c:pt idx="1500">
                  <c:v>2010</c:v>
                </c:pt>
                <c:pt idx="1501">
                  <c:v>2010</c:v>
                </c:pt>
                <c:pt idx="1502">
                  <c:v>2010</c:v>
                </c:pt>
                <c:pt idx="1503">
                  <c:v>2010</c:v>
                </c:pt>
                <c:pt idx="1504">
                  <c:v>2010</c:v>
                </c:pt>
                <c:pt idx="1505">
                  <c:v>2010</c:v>
                </c:pt>
                <c:pt idx="1506">
                  <c:v>2010</c:v>
                </c:pt>
                <c:pt idx="1507">
                  <c:v>2010</c:v>
                </c:pt>
                <c:pt idx="1508">
                  <c:v>2010</c:v>
                </c:pt>
                <c:pt idx="1509">
                  <c:v>2010</c:v>
                </c:pt>
                <c:pt idx="1510">
                  <c:v>2010</c:v>
                </c:pt>
                <c:pt idx="1511">
                  <c:v>2010</c:v>
                </c:pt>
                <c:pt idx="1512">
                  <c:v>2010</c:v>
                </c:pt>
                <c:pt idx="1513">
                  <c:v>2010</c:v>
                </c:pt>
                <c:pt idx="1514">
                  <c:v>2010</c:v>
                </c:pt>
                <c:pt idx="1515">
                  <c:v>2010</c:v>
                </c:pt>
                <c:pt idx="1516">
                  <c:v>2010</c:v>
                </c:pt>
                <c:pt idx="1517">
                  <c:v>2010</c:v>
                </c:pt>
                <c:pt idx="1518">
                  <c:v>2010</c:v>
                </c:pt>
                <c:pt idx="1519">
                  <c:v>2010</c:v>
                </c:pt>
                <c:pt idx="1520">
                  <c:v>2010</c:v>
                </c:pt>
                <c:pt idx="1521">
                  <c:v>2010</c:v>
                </c:pt>
                <c:pt idx="1522">
                  <c:v>2010</c:v>
                </c:pt>
                <c:pt idx="1523">
                  <c:v>2010</c:v>
                </c:pt>
                <c:pt idx="1524">
                  <c:v>2010</c:v>
                </c:pt>
                <c:pt idx="1525">
                  <c:v>2010</c:v>
                </c:pt>
                <c:pt idx="1526">
                  <c:v>2010</c:v>
                </c:pt>
                <c:pt idx="1527">
                  <c:v>2010</c:v>
                </c:pt>
                <c:pt idx="1528">
                  <c:v>2010</c:v>
                </c:pt>
                <c:pt idx="1529">
                  <c:v>2010</c:v>
                </c:pt>
                <c:pt idx="1530">
                  <c:v>2010</c:v>
                </c:pt>
                <c:pt idx="1531">
                  <c:v>2010</c:v>
                </c:pt>
                <c:pt idx="1532">
                  <c:v>2010</c:v>
                </c:pt>
                <c:pt idx="1533">
                  <c:v>2010</c:v>
                </c:pt>
                <c:pt idx="1534">
                  <c:v>2010</c:v>
                </c:pt>
                <c:pt idx="1535">
                  <c:v>2010</c:v>
                </c:pt>
                <c:pt idx="1536">
                  <c:v>2010</c:v>
                </c:pt>
                <c:pt idx="1537">
                  <c:v>2010</c:v>
                </c:pt>
                <c:pt idx="1538">
                  <c:v>2010</c:v>
                </c:pt>
                <c:pt idx="1539">
                  <c:v>2010</c:v>
                </c:pt>
                <c:pt idx="1540">
                  <c:v>2010</c:v>
                </c:pt>
                <c:pt idx="1541">
                  <c:v>2010</c:v>
                </c:pt>
                <c:pt idx="1542">
                  <c:v>2010</c:v>
                </c:pt>
                <c:pt idx="1543">
                  <c:v>2010</c:v>
                </c:pt>
                <c:pt idx="1544">
                  <c:v>2010</c:v>
                </c:pt>
                <c:pt idx="1545">
                  <c:v>2010</c:v>
                </c:pt>
                <c:pt idx="1546">
                  <c:v>2010</c:v>
                </c:pt>
                <c:pt idx="1547">
                  <c:v>2010</c:v>
                </c:pt>
                <c:pt idx="1548">
                  <c:v>2010</c:v>
                </c:pt>
                <c:pt idx="1549">
                  <c:v>2010</c:v>
                </c:pt>
                <c:pt idx="1550">
                  <c:v>2010</c:v>
                </c:pt>
                <c:pt idx="1551">
                  <c:v>2010</c:v>
                </c:pt>
                <c:pt idx="1552">
                  <c:v>2010</c:v>
                </c:pt>
                <c:pt idx="1553">
                  <c:v>2010</c:v>
                </c:pt>
                <c:pt idx="1554">
                  <c:v>2010</c:v>
                </c:pt>
                <c:pt idx="1555">
                  <c:v>2010</c:v>
                </c:pt>
                <c:pt idx="1556">
                  <c:v>2010</c:v>
                </c:pt>
                <c:pt idx="1557">
                  <c:v>2010</c:v>
                </c:pt>
                <c:pt idx="1558">
                  <c:v>2010</c:v>
                </c:pt>
                <c:pt idx="1559">
                  <c:v>2010</c:v>
                </c:pt>
                <c:pt idx="1560">
                  <c:v>2010</c:v>
                </c:pt>
                <c:pt idx="1561">
                  <c:v>2010</c:v>
                </c:pt>
                <c:pt idx="1562">
                  <c:v>2010</c:v>
                </c:pt>
                <c:pt idx="1563">
                  <c:v>2010</c:v>
                </c:pt>
                <c:pt idx="1564">
                  <c:v>2010</c:v>
                </c:pt>
                <c:pt idx="1565">
                  <c:v>2010</c:v>
                </c:pt>
                <c:pt idx="1566">
                  <c:v>2010</c:v>
                </c:pt>
                <c:pt idx="1567">
                  <c:v>2010</c:v>
                </c:pt>
                <c:pt idx="1568">
                  <c:v>2010</c:v>
                </c:pt>
                <c:pt idx="1569">
                  <c:v>2010</c:v>
                </c:pt>
                <c:pt idx="1570">
                  <c:v>2010</c:v>
                </c:pt>
                <c:pt idx="1571">
                  <c:v>2010</c:v>
                </c:pt>
                <c:pt idx="1572">
                  <c:v>2010</c:v>
                </c:pt>
                <c:pt idx="1573">
                  <c:v>2010</c:v>
                </c:pt>
                <c:pt idx="1574">
                  <c:v>2010</c:v>
                </c:pt>
                <c:pt idx="1575">
                  <c:v>2010</c:v>
                </c:pt>
                <c:pt idx="1576">
                  <c:v>2010</c:v>
                </c:pt>
                <c:pt idx="1577">
                  <c:v>2010</c:v>
                </c:pt>
                <c:pt idx="1578">
                  <c:v>2010</c:v>
                </c:pt>
                <c:pt idx="1579">
                  <c:v>2010</c:v>
                </c:pt>
                <c:pt idx="1580">
                  <c:v>2010</c:v>
                </c:pt>
                <c:pt idx="1581">
                  <c:v>2010</c:v>
                </c:pt>
                <c:pt idx="1582">
                  <c:v>2010</c:v>
                </c:pt>
                <c:pt idx="1583">
                  <c:v>2010</c:v>
                </c:pt>
                <c:pt idx="1584">
                  <c:v>2010</c:v>
                </c:pt>
                <c:pt idx="1585">
                  <c:v>2010</c:v>
                </c:pt>
                <c:pt idx="1586">
                  <c:v>2010</c:v>
                </c:pt>
                <c:pt idx="1587">
                  <c:v>2010</c:v>
                </c:pt>
                <c:pt idx="1588">
                  <c:v>2010</c:v>
                </c:pt>
                <c:pt idx="1589">
                  <c:v>2010</c:v>
                </c:pt>
                <c:pt idx="1590">
                  <c:v>2010</c:v>
                </c:pt>
                <c:pt idx="1591">
                  <c:v>2010</c:v>
                </c:pt>
                <c:pt idx="1592">
                  <c:v>2010</c:v>
                </c:pt>
                <c:pt idx="1593">
                  <c:v>2010</c:v>
                </c:pt>
                <c:pt idx="1594">
                  <c:v>2010</c:v>
                </c:pt>
                <c:pt idx="1595">
                  <c:v>2010</c:v>
                </c:pt>
                <c:pt idx="1596">
                  <c:v>2010</c:v>
                </c:pt>
                <c:pt idx="1597">
                  <c:v>2010</c:v>
                </c:pt>
                <c:pt idx="1598">
                  <c:v>2010</c:v>
                </c:pt>
                <c:pt idx="1599">
                  <c:v>2010</c:v>
                </c:pt>
                <c:pt idx="1600">
                  <c:v>2010</c:v>
                </c:pt>
                <c:pt idx="1601">
                  <c:v>2010</c:v>
                </c:pt>
                <c:pt idx="1602">
                  <c:v>2010</c:v>
                </c:pt>
                <c:pt idx="1603">
                  <c:v>2010</c:v>
                </c:pt>
                <c:pt idx="1604">
                  <c:v>2010</c:v>
                </c:pt>
                <c:pt idx="1605">
                  <c:v>2010</c:v>
                </c:pt>
                <c:pt idx="1606">
                  <c:v>2010</c:v>
                </c:pt>
                <c:pt idx="1607">
                  <c:v>2010</c:v>
                </c:pt>
                <c:pt idx="1608">
                  <c:v>2010</c:v>
                </c:pt>
                <c:pt idx="1609">
                  <c:v>2010</c:v>
                </c:pt>
                <c:pt idx="1610">
                  <c:v>2010</c:v>
                </c:pt>
                <c:pt idx="1611">
                  <c:v>2010</c:v>
                </c:pt>
                <c:pt idx="1612">
                  <c:v>2010</c:v>
                </c:pt>
                <c:pt idx="1613">
                  <c:v>2010</c:v>
                </c:pt>
                <c:pt idx="1614">
                  <c:v>2010</c:v>
                </c:pt>
                <c:pt idx="1615">
                  <c:v>2010</c:v>
                </c:pt>
                <c:pt idx="1616">
                  <c:v>2010</c:v>
                </c:pt>
                <c:pt idx="1617">
                  <c:v>2010</c:v>
                </c:pt>
                <c:pt idx="1618">
                  <c:v>2010</c:v>
                </c:pt>
                <c:pt idx="1619">
                  <c:v>2010</c:v>
                </c:pt>
                <c:pt idx="1620">
                  <c:v>2010</c:v>
                </c:pt>
                <c:pt idx="1621">
                  <c:v>2010</c:v>
                </c:pt>
                <c:pt idx="1622">
                  <c:v>2010</c:v>
                </c:pt>
                <c:pt idx="1623">
                  <c:v>2010</c:v>
                </c:pt>
                <c:pt idx="1624">
                  <c:v>2010</c:v>
                </c:pt>
                <c:pt idx="1625">
                  <c:v>2010</c:v>
                </c:pt>
                <c:pt idx="1626">
                  <c:v>2010</c:v>
                </c:pt>
                <c:pt idx="1627">
                  <c:v>2010</c:v>
                </c:pt>
                <c:pt idx="1628">
                  <c:v>2010</c:v>
                </c:pt>
                <c:pt idx="1629">
                  <c:v>2010</c:v>
                </c:pt>
                <c:pt idx="1630">
                  <c:v>2010</c:v>
                </c:pt>
                <c:pt idx="1631">
                  <c:v>2010</c:v>
                </c:pt>
                <c:pt idx="1632">
                  <c:v>2010</c:v>
                </c:pt>
                <c:pt idx="1633">
                  <c:v>2010</c:v>
                </c:pt>
                <c:pt idx="1634">
                  <c:v>2010</c:v>
                </c:pt>
                <c:pt idx="1635">
                  <c:v>2010</c:v>
                </c:pt>
                <c:pt idx="1636">
                  <c:v>2010</c:v>
                </c:pt>
                <c:pt idx="1637">
                  <c:v>2010</c:v>
                </c:pt>
                <c:pt idx="1638">
                  <c:v>2010</c:v>
                </c:pt>
                <c:pt idx="1639">
                  <c:v>2010</c:v>
                </c:pt>
                <c:pt idx="1640">
                  <c:v>2010</c:v>
                </c:pt>
                <c:pt idx="1641">
                  <c:v>2010</c:v>
                </c:pt>
                <c:pt idx="1642">
                  <c:v>2010</c:v>
                </c:pt>
                <c:pt idx="1643">
                  <c:v>2010</c:v>
                </c:pt>
                <c:pt idx="1644">
                  <c:v>2010</c:v>
                </c:pt>
                <c:pt idx="1645">
                  <c:v>2010</c:v>
                </c:pt>
                <c:pt idx="1646">
                  <c:v>2010</c:v>
                </c:pt>
                <c:pt idx="1647">
                  <c:v>2010</c:v>
                </c:pt>
                <c:pt idx="1648">
                  <c:v>2010</c:v>
                </c:pt>
                <c:pt idx="1649">
                  <c:v>2010</c:v>
                </c:pt>
                <c:pt idx="1650">
                  <c:v>2010</c:v>
                </c:pt>
                <c:pt idx="1651">
                  <c:v>2010</c:v>
                </c:pt>
                <c:pt idx="1652">
                  <c:v>2010</c:v>
                </c:pt>
                <c:pt idx="1653">
                  <c:v>2010</c:v>
                </c:pt>
                <c:pt idx="1654">
                  <c:v>2010</c:v>
                </c:pt>
                <c:pt idx="1655">
                  <c:v>2010</c:v>
                </c:pt>
                <c:pt idx="1656">
                  <c:v>2010</c:v>
                </c:pt>
                <c:pt idx="1657">
                  <c:v>2010</c:v>
                </c:pt>
                <c:pt idx="1658">
                  <c:v>2010</c:v>
                </c:pt>
                <c:pt idx="1659">
                  <c:v>2010</c:v>
                </c:pt>
                <c:pt idx="1660">
                  <c:v>2010</c:v>
                </c:pt>
                <c:pt idx="1661">
                  <c:v>2010</c:v>
                </c:pt>
                <c:pt idx="1662">
                  <c:v>2010</c:v>
                </c:pt>
                <c:pt idx="1663">
                  <c:v>2010</c:v>
                </c:pt>
                <c:pt idx="1664">
                  <c:v>2010</c:v>
                </c:pt>
                <c:pt idx="1665">
                  <c:v>2010</c:v>
                </c:pt>
                <c:pt idx="1666">
                  <c:v>2010</c:v>
                </c:pt>
                <c:pt idx="1667">
                  <c:v>2010</c:v>
                </c:pt>
                <c:pt idx="1668">
                  <c:v>2010</c:v>
                </c:pt>
                <c:pt idx="1669">
                  <c:v>2010</c:v>
                </c:pt>
                <c:pt idx="1670">
                  <c:v>2010</c:v>
                </c:pt>
                <c:pt idx="1671">
                  <c:v>2010</c:v>
                </c:pt>
                <c:pt idx="1672">
                  <c:v>2010</c:v>
                </c:pt>
                <c:pt idx="1673">
                  <c:v>2010</c:v>
                </c:pt>
                <c:pt idx="1674">
                  <c:v>2010</c:v>
                </c:pt>
                <c:pt idx="1675">
                  <c:v>2010</c:v>
                </c:pt>
                <c:pt idx="1676">
                  <c:v>2010</c:v>
                </c:pt>
                <c:pt idx="1677">
                  <c:v>2010</c:v>
                </c:pt>
                <c:pt idx="1678">
                  <c:v>2010</c:v>
                </c:pt>
                <c:pt idx="1679">
                  <c:v>2010</c:v>
                </c:pt>
                <c:pt idx="1680">
                  <c:v>2010</c:v>
                </c:pt>
                <c:pt idx="1681">
                  <c:v>2010</c:v>
                </c:pt>
                <c:pt idx="1682">
                  <c:v>2010</c:v>
                </c:pt>
                <c:pt idx="1683">
                  <c:v>2010</c:v>
                </c:pt>
                <c:pt idx="1684">
                  <c:v>2010</c:v>
                </c:pt>
                <c:pt idx="1685">
                  <c:v>2010</c:v>
                </c:pt>
                <c:pt idx="1686">
                  <c:v>2010</c:v>
                </c:pt>
                <c:pt idx="1687">
                  <c:v>2010</c:v>
                </c:pt>
                <c:pt idx="1688">
                  <c:v>2010</c:v>
                </c:pt>
                <c:pt idx="1689">
                  <c:v>2010</c:v>
                </c:pt>
                <c:pt idx="1690">
                  <c:v>2010</c:v>
                </c:pt>
                <c:pt idx="1691">
                  <c:v>2010</c:v>
                </c:pt>
                <c:pt idx="1692">
                  <c:v>2010</c:v>
                </c:pt>
                <c:pt idx="1693">
                  <c:v>2010</c:v>
                </c:pt>
                <c:pt idx="1694">
                  <c:v>2010</c:v>
                </c:pt>
                <c:pt idx="1695">
                  <c:v>2010</c:v>
                </c:pt>
                <c:pt idx="1696">
                  <c:v>2010</c:v>
                </c:pt>
                <c:pt idx="1697">
                  <c:v>2010</c:v>
                </c:pt>
                <c:pt idx="1698">
                  <c:v>2010</c:v>
                </c:pt>
                <c:pt idx="1699">
                  <c:v>2010</c:v>
                </c:pt>
                <c:pt idx="1700">
                  <c:v>2010</c:v>
                </c:pt>
                <c:pt idx="1701">
                  <c:v>2010</c:v>
                </c:pt>
                <c:pt idx="1702">
                  <c:v>2010</c:v>
                </c:pt>
                <c:pt idx="1703">
                  <c:v>2010</c:v>
                </c:pt>
                <c:pt idx="1704">
                  <c:v>2010</c:v>
                </c:pt>
                <c:pt idx="1705">
                  <c:v>2010</c:v>
                </c:pt>
                <c:pt idx="1706">
                  <c:v>2010</c:v>
                </c:pt>
                <c:pt idx="1707">
                  <c:v>2010</c:v>
                </c:pt>
                <c:pt idx="1708">
                  <c:v>2010</c:v>
                </c:pt>
                <c:pt idx="1709">
                  <c:v>2010</c:v>
                </c:pt>
                <c:pt idx="1710">
                  <c:v>2010</c:v>
                </c:pt>
                <c:pt idx="1711">
                  <c:v>2010</c:v>
                </c:pt>
                <c:pt idx="1712">
                  <c:v>2010</c:v>
                </c:pt>
                <c:pt idx="1713">
                  <c:v>2010</c:v>
                </c:pt>
                <c:pt idx="1714">
                  <c:v>2010</c:v>
                </c:pt>
                <c:pt idx="1715">
                  <c:v>2010</c:v>
                </c:pt>
                <c:pt idx="1716">
                  <c:v>2010</c:v>
                </c:pt>
                <c:pt idx="1717">
                  <c:v>2010</c:v>
                </c:pt>
                <c:pt idx="1718">
                  <c:v>2010</c:v>
                </c:pt>
                <c:pt idx="1719">
                  <c:v>2010</c:v>
                </c:pt>
                <c:pt idx="1720">
                  <c:v>2010</c:v>
                </c:pt>
                <c:pt idx="1721">
                  <c:v>2010</c:v>
                </c:pt>
                <c:pt idx="1722">
                  <c:v>2010</c:v>
                </c:pt>
                <c:pt idx="1723">
                  <c:v>2010</c:v>
                </c:pt>
                <c:pt idx="1724">
                  <c:v>2010</c:v>
                </c:pt>
                <c:pt idx="1725">
                  <c:v>2010</c:v>
                </c:pt>
                <c:pt idx="1726">
                  <c:v>2010</c:v>
                </c:pt>
                <c:pt idx="1727">
                  <c:v>2010</c:v>
                </c:pt>
                <c:pt idx="1728">
                  <c:v>2010</c:v>
                </c:pt>
                <c:pt idx="1729">
                  <c:v>2010</c:v>
                </c:pt>
                <c:pt idx="1730">
                  <c:v>2010</c:v>
                </c:pt>
                <c:pt idx="1731">
                  <c:v>2010</c:v>
                </c:pt>
                <c:pt idx="1732">
                  <c:v>2010</c:v>
                </c:pt>
                <c:pt idx="1733">
                  <c:v>2010</c:v>
                </c:pt>
                <c:pt idx="1734">
                  <c:v>2010</c:v>
                </c:pt>
                <c:pt idx="1735">
                  <c:v>2010</c:v>
                </c:pt>
                <c:pt idx="1736">
                  <c:v>2010</c:v>
                </c:pt>
                <c:pt idx="1737">
                  <c:v>2010</c:v>
                </c:pt>
                <c:pt idx="1738">
                  <c:v>2010</c:v>
                </c:pt>
                <c:pt idx="1739">
                  <c:v>2010</c:v>
                </c:pt>
                <c:pt idx="1740">
                  <c:v>2010</c:v>
                </c:pt>
                <c:pt idx="1741">
                  <c:v>2010</c:v>
                </c:pt>
                <c:pt idx="1742">
                  <c:v>2010</c:v>
                </c:pt>
                <c:pt idx="1743">
                  <c:v>2011</c:v>
                </c:pt>
                <c:pt idx="1744">
                  <c:v>2011</c:v>
                </c:pt>
                <c:pt idx="1745">
                  <c:v>2011</c:v>
                </c:pt>
                <c:pt idx="1746">
                  <c:v>2011</c:v>
                </c:pt>
                <c:pt idx="1747">
                  <c:v>2011</c:v>
                </c:pt>
                <c:pt idx="1748">
                  <c:v>2011</c:v>
                </c:pt>
                <c:pt idx="1749">
                  <c:v>2011</c:v>
                </c:pt>
                <c:pt idx="1750">
                  <c:v>2011</c:v>
                </c:pt>
                <c:pt idx="1751">
                  <c:v>2011</c:v>
                </c:pt>
                <c:pt idx="1752">
                  <c:v>2011</c:v>
                </c:pt>
                <c:pt idx="1753">
                  <c:v>2011</c:v>
                </c:pt>
                <c:pt idx="1754">
                  <c:v>2011</c:v>
                </c:pt>
                <c:pt idx="1755">
                  <c:v>2011</c:v>
                </c:pt>
                <c:pt idx="1756">
                  <c:v>2011</c:v>
                </c:pt>
                <c:pt idx="1757">
                  <c:v>2011</c:v>
                </c:pt>
                <c:pt idx="1758">
                  <c:v>2011</c:v>
                </c:pt>
                <c:pt idx="1759">
                  <c:v>2011</c:v>
                </c:pt>
                <c:pt idx="1760">
                  <c:v>2011</c:v>
                </c:pt>
                <c:pt idx="1761">
                  <c:v>2011</c:v>
                </c:pt>
                <c:pt idx="1762">
                  <c:v>2011</c:v>
                </c:pt>
                <c:pt idx="1763">
                  <c:v>2011</c:v>
                </c:pt>
                <c:pt idx="1764">
                  <c:v>2011</c:v>
                </c:pt>
                <c:pt idx="1765">
                  <c:v>2011</c:v>
                </c:pt>
                <c:pt idx="1766">
                  <c:v>2011</c:v>
                </c:pt>
                <c:pt idx="1767">
                  <c:v>2011</c:v>
                </c:pt>
                <c:pt idx="1768">
                  <c:v>2011</c:v>
                </c:pt>
                <c:pt idx="1769">
                  <c:v>2011</c:v>
                </c:pt>
                <c:pt idx="1770">
                  <c:v>2011</c:v>
                </c:pt>
                <c:pt idx="1771">
                  <c:v>2011</c:v>
                </c:pt>
                <c:pt idx="1772">
                  <c:v>2011</c:v>
                </c:pt>
                <c:pt idx="1773">
                  <c:v>2011</c:v>
                </c:pt>
                <c:pt idx="1774">
                  <c:v>2011</c:v>
                </c:pt>
                <c:pt idx="1775">
                  <c:v>2011</c:v>
                </c:pt>
                <c:pt idx="1776">
                  <c:v>2011</c:v>
                </c:pt>
                <c:pt idx="1777">
                  <c:v>2011</c:v>
                </c:pt>
                <c:pt idx="1778">
                  <c:v>2011</c:v>
                </c:pt>
                <c:pt idx="1779">
                  <c:v>2011</c:v>
                </c:pt>
                <c:pt idx="1780">
                  <c:v>2011</c:v>
                </c:pt>
                <c:pt idx="1781">
                  <c:v>2011</c:v>
                </c:pt>
                <c:pt idx="1782">
                  <c:v>2011</c:v>
                </c:pt>
                <c:pt idx="1783">
                  <c:v>2011</c:v>
                </c:pt>
                <c:pt idx="1784">
                  <c:v>2011</c:v>
                </c:pt>
                <c:pt idx="1785">
                  <c:v>2011</c:v>
                </c:pt>
                <c:pt idx="1786">
                  <c:v>2011</c:v>
                </c:pt>
                <c:pt idx="1787">
                  <c:v>2011</c:v>
                </c:pt>
                <c:pt idx="1788">
                  <c:v>2011</c:v>
                </c:pt>
                <c:pt idx="1789">
                  <c:v>2011</c:v>
                </c:pt>
                <c:pt idx="1790">
                  <c:v>2011</c:v>
                </c:pt>
                <c:pt idx="1791">
                  <c:v>2011</c:v>
                </c:pt>
                <c:pt idx="1792">
                  <c:v>2011</c:v>
                </c:pt>
                <c:pt idx="1793">
                  <c:v>2011</c:v>
                </c:pt>
                <c:pt idx="1794">
                  <c:v>2011</c:v>
                </c:pt>
                <c:pt idx="1795">
                  <c:v>2011</c:v>
                </c:pt>
                <c:pt idx="1796">
                  <c:v>2011</c:v>
                </c:pt>
                <c:pt idx="1797">
                  <c:v>2011</c:v>
                </c:pt>
                <c:pt idx="1798">
                  <c:v>2011</c:v>
                </c:pt>
                <c:pt idx="1799">
                  <c:v>2011</c:v>
                </c:pt>
                <c:pt idx="1800">
                  <c:v>2011</c:v>
                </c:pt>
                <c:pt idx="1801">
                  <c:v>2011</c:v>
                </c:pt>
                <c:pt idx="1802">
                  <c:v>2011</c:v>
                </c:pt>
                <c:pt idx="1803">
                  <c:v>2011</c:v>
                </c:pt>
                <c:pt idx="1804">
                  <c:v>2011</c:v>
                </c:pt>
                <c:pt idx="1805">
                  <c:v>2011</c:v>
                </c:pt>
                <c:pt idx="1806">
                  <c:v>2011</c:v>
                </c:pt>
                <c:pt idx="1807">
                  <c:v>2011</c:v>
                </c:pt>
                <c:pt idx="1808">
                  <c:v>2011</c:v>
                </c:pt>
                <c:pt idx="1809">
                  <c:v>2011</c:v>
                </c:pt>
                <c:pt idx="1810">
                  <c:v>2011</c:v>
                </c:pt>
                <c:pt idx="1811">
                  <c:v>2011</c:v>
                </c:pt>
                <c:pt idx="1812">
                  <c:v>2011</c:v>
                </c:pt>
                <c:pt idx="1813">
                  <c:v>2011</c:v>
                </c:pt>
                <c:pt idx="1814">
                  <c:v>2011</c:v>
                </c:pt>
                <c:pt idx="1815">
                  <c:v>2011</c:v>
                </c:pt>
                <c:pt idx="1816">
                  <c:v>2011</c:v>
                </c:pt>
                <c:pt idx="1817">
                  <c:v>2011</c:v>
                </c:pt>
                <c:pt idx="1818">
                  <c:v>2011</c:v>
                </c:pt>
                <c:pt idx="1819">
                  <c:v>2011</c:v>
                </c:pt>
                <c:pt idx="1820">
                  <c:v>2011</c:v>
                </c:pt>
                <c:pt idx="1821">
                  <c:v>2011</c:v>
                </c:pt>
                <c:pt idx="1822">
                  <c:v>2011</c:v>
                </c:pt>
                <c:pt idx="1823">
                  <c:v>2011</c:v>
                </c:pt>
                <c:pt idx="1824">
                  <c:v>2011</c:v>
                </c:pt>
                <c:pt idx="1825">
                  <c:v>2011</c:v>
                </c:pt>
                <c:pt idx="1826">
                  <c:v>2011</c:v>
                </c:pt>
                <c:pt idx="1827">
                  <c:v>2011</c:v>
                </c:pt>
                <c:pt idx="1828">
                  <c:v>2011</c:v>
                </c:pt>
                <c:pt idx="1829">
                  <c:v>2011</c:v>
                </c:pt>
                <c:pt idx="1830">
                  <c:v>2011</c:v>
                </c:pt>
                <c:pt idx="1831">
                  <c:v>2011</c:v>
                </c:pt>
                <c:pt idx="1832">
                  <c:v>2011</c:v>
                </c:pt>
                <c:pt idx="1833">
                  <c:v>2011</c:v>
                </c:pt>
                <c:pt idx="1834">
                  <c:v>2011</c:v>
                </c:pt>
                <c:pt idx="1835">
                  <c:v>2011</c:v>
                </c:pt>
                <c:pt idx="1836">
                  <c:v>2011</c:v>
                </c:pt>
                <c:pt idx="1837">
                  <c:v>2011</c:v>
                </c:pt>
                <c:pt idx="1838">
                  <c:v>2011</c:v>
                </c:pt>
                <c:pt idx="1839">
                  <c:v>2011</c:v>
                </c:pt>
                <c:pt idx="1840">
                  <c:v>2011</c:v>
                </c:pt>
                <c:pt idx="1841">
                  <c:v>2011</c:v>
                </c:pt>
                <c:pt idx="1842">
                  <c:v>2011</c:v>
                </c:pt>
                <c:pt idx="1843">
                  <c:v>2011</c:v>
                </c:pt>
                <c:pt idx="1844">
                  <c:v>2011</c:v>
                </c:pt>
                <c:pt idx="1845">
                  <c:v>2011</c:v>
                </c:pt>
                <c:pt idx="1846">
                  <c:v>2011</c:v>
                </c:pt>
                <c:pt idx="1847">
                  <c:v>2011</c:v>
                </c:pt>
                <c:pt idx="1848">
                  <c:v>2011</c:v>
                </c:pt>
                <c:pt idx="1849">
                  <c:v>2011</c:v>
                </c:pt>
                <c:pt idx="1850">
                  <c:v>2011</c:v>
                </c:pt>
                <c:pt idx="1851">
                  <c:v>2011</c:v>
                </c:pt>
                <c:pt idx="1852">
                  <c:v>2011</c:v>
                </c:pt>
                <c:pt idx="1853">
                  <c:v>2011</c:v>
                </c:pt>
                <c:pt idx="1854">
                  <c:v>2011</c:v>
                </c:pt>
                <c:pt idx="1855">
                  <c:v>2011</c:v>
                </c:pt>
                <c:pt idx="1856">
                  <c:v>2011</c:v>
                </c:pt>
                <c:pt idx="1857">
                  <c:v>2011</c:v>
                </c:pt>
                <c:pt idx="1858">
                  <c:v>2011</c:v>
                </c:pt>
                <c:pt idx="1859">
                  <c:v>2011</c:v>
                </c:pt>
                <c:pt idx="1860">
                  <c:v>2011</c:v>
                </c:pt>
                <c:pt idx="1861">
                  <c:v>2011</c:v>
                </c:pt>
                <c:pt idx="1862">
                  <c:v>2011</c:v>
                </c:pt>
                <c:pt idx="1863">
                  <c:v>2011</c:v>
                </c:pt>
                <c:pt idx="1864">
                  <c:v>2011</c:v>
                </c:pt>
                <c:pt idx="1865">
                  <c:v>2011</c:v>
                </c:pt>
                <c:pt idx="1866">
                  <c:v>2011</c:v>
                </c:pt>
                <c:pt idx="1867">
                  <c:v>2011</c:v>
                </c:pt>
                <c:pt idx="1868">
                  <c:v>2011</c:v>
                </c:pt>
                <c:pt idx="1869">
                  <c:v>2011</c:v>
                </c:pt>
                <c:pt idx="1870">
                  <c:v>2011</c:v>
                </c:pt>
                <c:pt idx="1871">
                  <c:v>2011</c:v>
                </c:pt>
                <c:pt idx="1872">
                  <c:v>2011</c:v>
                </c:pt>
                <c:pt idx="1873">
                  <c:v>2011</c:v>
                </c:pt>
                <c:pt idx="1874">
                  <c:v>2011</c:v>
                </c:pt>
                <c:pt idx="1875">
                  <c:v>2011</c:v>
                </c:pt>
                <c:pt idx="1876">
                  <c:v>2011</c:v>
                </c:pt>
                <c:pt idx="1877">
                  <c:v>2011</c:v>
                </c:pt>
                <c:pt idx="1878">
                  <c:v>2011</c:v>
                </c:pt>
                <c:pt idx="1879">
                  <c:v>2011</c:v>
                </c:pt>
                <c:pt idx="1880">
                  <c:v>2011</c:v>
                </c:pt>
                <c:pt idx="1881">
                  <c:v>2011</c:v>
                </c:pt>
                <c:pt idx="1882">
                  <c:v>2011</c:v>
                </c:pt>
                <c:pt idx="1883">
                  <c:v>2011</c:v>
                </c:pt>
                <c:pt idx="1884">
                  <c:v>2011</c:v>
                </c:pt>
                <c:pt idx="1885">
                  <c:v>2011</c:v>
                </c:pt>
                <c:pt idx="1886">
                  <c:v>2011</c:v>
                </c:pt>
                <c:pt idx="1887">
                  <c:v>2011</c:v>
                </c:pt>
                <c:pt idx="1888">
                  <c:v>2011</c:v>
                </c:pt>
                <c:pt idx="1889">
                  <c:v>2011</c:v>
                </c:pt>
                <c:pt idx="1890">
                  <c:v>2011</c:v>
                </c:pt>
                <c:pt idx="1891">
                  <c:v>2011</c:v>
                </c:pt>
                <c:pt idx="1892">
                  <c:v>2011</c:v>
                </c:pt>
                <c:pt idx="1893">
                  <c:v>2011</c:v>
                </c:pt>
                <c:pt idx="1894">
                  <c:v>2011</c:v>
                </c:pt>
                <c:pt idx="1895">
                  <c:v>2011</c:v>
                </c:pt>
                <c:pt idx="1896">
                  <c:v>2011</c:v>
                </c:pt>
                <c:pt idx="1897">
                  <c:v>2011</c:v>
                </c:pt>
                <c:pt idx="1898">
                  <c:v>2011</c:v>
                </c:pt>
                <c:pt idx="1899">
                  <c:v>2011</c:v>
                </c:pt>
                <c:pt idx="1900">
                  <c:v>2011</c:v>
                </c:pt>
                <c:pt idx="1901">
                  <c:v>2011</c:v>
                </c:pt>
                <c:pt idx="1902">
                  <c:v>2011</c:v>
                </c:pt>
                <c:pt idx="1903">
                  <c:v>2011</c:v>
                </c:pt>
                <c:pt idx="1904">
                  <c:v>2011</c:v>
                </c:pt>
                <c:pt idx="1905">
                  <c:v>2011</c:v>
                </c:pt>
                <c:pt idx="1906">
                  <c:v>2011</c:v>
                </c:pt>
                <c:pt idx="1907">
                  <c:v>2011</c:v>
                </c:pt>
                <c:pt idx="1908">
                  <c:v>2011</c:v>
                </c:pt>
                <c:pt idx="1909">
                  <c:v>2011</c:v>
                </c:pt>
                <c:pt idx="1910">
                  <c:v>2011</c:v>
                </c:pt>
                <c:pt idx="1911">
                  <c:v>2011</c:v>
                </c:pt>
                <c:pt idx="1912">
                  <c:v>2011</c:v>
                </c:pt>
                <c:pt idx="1913">
                  <c:v>2011</c:v>
                </c:pt>
                <c:pt idx="1914">
                  <c:v>2011</c:v>
                </c:pt>
                <c:pt idx="1915">
                  <c:v>2011</c:v>
                </c:pt>
                <c:pt idx="1916">
                  <c:v>2011</c:v>
                </c:pt>
                <c:pt idx="1917">
                  <c:v>2011</c:v>
                </c:pt>
                <c:pt idx="1918">
                  <c:v>2011</c:v>
                </c:pt>
                <c:pt idx="1919">
                  <c:v>2011</c:v>
                </c:pt>
                <c:pt idx="1920">
                  <c:v>2011</c:v>
                </c:pt>
                <c:pt idx="1921">
                  <c:v>2011</c:v>
                </c:pt>
                <c:pt idx="1922">
                  <c:v>2011</c:v>
                </c:pt>
                <c:pt idx="1923">
                  <c:v>2011</c:v>
                </c:pt>
                <c:pt idx="1924">
                  <c:v>2011</c:v>
                </c:pt>
                <c:pt idx="1925">
                  <c:v>2011</c:v>
                </c:pt>
                <c:pt idx="1926">
                  <c:v>2011</c:v>
                </c:pt>
                <c:pt idx="1927">
                  <c:v>2011</c:v>
                </c:pt>
                <c:pt idx="1928">
                  <c:v>2011</c:v>
                </c:pt>
                <c:pt idx="1929">
                  <c:v>2011</c:v>
                </c:pt>
                <c:pt idx="1930">
                  <c:v>2011</c:v>
                </c:pt>
                <c:pt idx="1931">
                  <c:v>2011</c:v>
                </c:pt>
                <c:pt idx="1932">
                  <c:v>2011</c:v>
                </c:pt>
                <c:pt idx="1933">
                  <c:v>2011</c:v>
                </c:pt>
                <c:pt idx="1934">
                  <c:v>2011</c:v>
                </c:pt>
                <c:pt idx="1935">
                  <c:v>2011</c:v>
                </c:pt>
                <c:pt idx="1936">
                  <c:v>2011</c:v>
                </c:pt>
                <c:pt idx="1937">
                  <c:v>2011</c:v>
                </c:pt>
                <c:pt idx="1938">
                  <c:v>2011</c:v>
                </c:pt>
                <c:pt idx="1939">
                  <c:v>2011</c:v>
                </c:pt>
                <c:pt idx="1940">
                  <c:v>2011</c:v>
                </c:pt>
                <c:pt idx="1941">
                  <c:v>2011</c:v>
                </c:pt>
                <c:pt idx="1942">
                  <c:v>2011</c:v>
                </c:pt>
                <c:pt idx="1943">
                  <c:v>2011</c:v>
                </c:pt>
                <c:pt idx="1944">
                  <c:v>2011</c:v>
                </c:pt>
                <c:pt idx="1945">
                  <c:v>2011</c:v>
                </c:pt>
                <c:pt idx="1946">
                  <c:v>2011</c:v>
                </c:pt>
                <c:pt idx="1947">
                  <c:v>2011</c:v>
                </c:pt>
                <c:pt idx="1948">
                  <c:v>2011</c:v>
                </c:pt>
                <c:pt idx="1949">
                  <c:v>2011</c:v>
                </c:pt>
                <c:pt idx="1950">
                  <c:v>2011</c:v>
                </c:pt>
                <c:pt idx="1951">
                  <c:v>2011</c:v>
                </c:pt>
                <c:pt idx="1952">
                  <c:v>2011</c:v>
                </c:pt>
                <c:pt idx="1953">
                  <c:v>2011</c:v>
                </c:pt>
                <c:pt idx="1954">
                  <c:v>2011</c:v>
                </c:pt>
                <c:pt idx="1955">
                  <c:v>2011</c:v>
                </c:pt>
                <c:pt idx="1956">
                  <c:v>2011</c:v>
                </c:pt>
                <c:pt idx="1957">
                  <c:v>2011</c:v>
                </c:pt>
                <c:pt idx="1958">
                  <c:v>2011</c:v>
                </c:pt>
                <c:pt idx="1959">
                  <c:v>2011</c:v>
                </c:pt>
                <c:pt idx="1960">
                  <c:v>2011</c:v>
                </c:pt>
                <c:pt idx="1961">
                  <c:v>2011</c:v>
                </c:pt>
                <c:pt idx="1962">
                  <c:v>2011</c:v>
                </c:pt>
                <c:pt idx="1963">
                  <c:v>2011</c:v>
                </c:pt>
                <c:pt idx="1964">
                  <c:v>2011</c:v>
                </c:pt>
                <c:pt idx="1965">
                  <c:v>2011</c:v>
                </c:pt>
                <c:pt idx="1966">
                  <c:v>2011</c:v>
                </c:pt>
                <c:pt idx="1967">
                  <c:v>2011</c:v>
                </c:pt>
                <c:pt idx="1968">
                  <c:v>2011</c:v>
                </c:pt>
                <c:pt idx="1969">
                  <c:v>2011</c:v>
                </c:pt>
                <c:pt idx="1970">
                  <c:v>2011</c:v>
                </c:pt>
                <c:pt idx="1971">
                  <c:v>2011</c:v>
                </c:pt>
                <c:pt idx="1972">
                  <c:v>2011</c:v>
                </c:pt>
                <c:pt idx="1973">
                  <c:v>2011</c:v>
                </c:pt>
                <c:pt idx="1974">
                  <c:v>2011</c:v>
                </c:pt>
                <c:pt idx="1975">
                  <c:v>2011</c:v>
                </c:pt>
                <c:pt idx="1976">
                  <c:v>2011</c:v>
                </c:pt>
                <c:pt idx="1977">
                  <c:v>2011</c:v>
                </c:pt>
                <c:pt idx="1978">
                  <c:v>2011</c:v>
                </c:pt>
                <c:pt idx="1979">
                  <c:v>2011</c:v>
                </c:pt>
                <c:pt idx="1980">
                  <c:v>2011</c:v>
                </c:pt>
                <c:pt idx="1981">
                  <c:v>2011</c:v>
                </c:pt>
                <c:pt idx="1982">
                  <c:v>2011</c:v>
                </c:pt>
                <c:pt idx="1983">
                  <c:v>2011</c:v>
                </c:pt>
                <c:pt idx="1984">
                  <c:v>2011</c:v>
                </c:pt>
                <c:pt idx="1985">
                  <c:v>2011</c:v>
                </c:pt>
                <c:pt idx="1986">
                  <c:v>2011</c:v>
                </c:pt>
                <c:pt idx="1987">
                  <c:v>2011</c:v>
                </c:pt>
                <c:pt idx="1988">
                  <c:v>2011</c:v>
                </c:pt>
                <c:pt idx="1989">
                  <c:v>2011</c:v>
                </c:pt>
                <c:pt idx="1990">
                  <c:v>2011</c:v>
                </c:pt>
                <c:pt idx="1991">
                  <c:v>2012</c:v>
                </c:pt>
                <c:pt idx="1992">
                  <c:v>2012</c:v>
                </c:pt>
                <c:pt idx="1993">
                  <c:v>2012</c:v>
                </c:pt>
                <c:pt idx="1994">
                  <c:v>2012</c:v>
                </c:pt>
                <c:pt idx="1995">
                  <c:v>2012</c:v>
                </c:pt>
                <c:pt idx="1996">
                  <c:v>2012</c:v>
                </c:pt>
                <c:pt idx="1997">
                  <c:v>2012</c:v>
                </c:pt>
                <c:pt idx="1998">
                  <c:v>2012</c:v>
                </c:pt>
                <c:pt idx="1999">
                  <c:v>2012</c:v>
                </c:pt>
                <c:pt idx="2000">
                  <c:v>2012</c:v>
                </c:pt>
                <c:pt idx="2001">
                  <c:v>2012</c:v>
                </c:pt>
                <c:pt idx="2002">
                  <c:v>2012</c:v>
                </c:pt>
                <c:pt idx="2003">
                  <c:v>2012</c:v>
                </c:pt>
                <c:pt idx="2004">
                  <c:v>2012</c:v>
                </c:pt>
                <c:pt idx="2005">
                  <c:v>2012</c:v>
                </c:pt>
                <c:pt idx="2006">
                  <c:v>2012</c:v>
                </c:pt>
                <c:pt idx="2007">
                  <c:v>2012</c:v>
                </c:pt>
                <c:pt idx="2008">
                  <c:v>2012</c:v>
                </c:pt>
                <c:pt idx="2009">
                  <c:v>2012</c:v>
                </c:pt>
                <c:pt idx="2010">
                  <c:v>2012</c:v>
                </c:pt>
                <c:pt idx="2011">
                  <c:v>2012</c:v>
                </c:pt>
                <c:pt idx="2012">
                  <c:v>2012</c:v>
                </c:pt>
                <c:pt idx="2013">
                  <c:v>2012</c:v>
                </c:pt>
                <c:pt idx="2014">
                  <c:v>2012</c:v>
                </c:pt>
                <c:pt idx="2015">
                  <c:v>2012</c:v>
                </c:pt>
                <c:pt idx="2016">
                  <c:v>2012</c:v>
                </c:pt>
                <c:pt idx="2017">
                  <c:v>2012</c:v>
                </c:pt>
                <c:pt idx="2018">
                  <c:v>2012</c:v>
                </c:pt>
                <c:pt idx="2019">
                  <c:v>2012</c:v>
                </c:pt>
                <c:pt idx="2020">
                  <c:v>2012</c:v>
                </c:pt>
                <c:pt idx="2021">
                  <c:v>2012</c:v>
                </c:pt>
                <c:pt idx="2022">
                  <c:v>2012</c:v>
                </c:pt>
                <c:pt idx="2023">
                  <c:v>2012</c:v>
                </c:pt>
                <c:pt idx="2024">
                  <c:v>2012</c:v>
                </c:pt>
                <c:pt idx="2025">
                  <c:v>2012</c:v>
                </c:pt>
                <c:pt idx="2026">
                  <c:v>2012</c:v>
                </c:pt>
                <c:pt idx="2027">
                  <c:v>2012</c:v>
                </c:pt>
                <c:pt idx="2028">
                  <c:v>2012</c:v>
                </c:pt>
                <c:pt idx="2029">
                  <c:v>2012</c:v>
                </c:pt>
                <c:pt idx="2030">
                  <c:v>2012</c:v>
                </c:pt>
                <c:pt idx="2031">
                  <c:v>2012</c:v>
                </c:pt>
                <c:pt idx="2032">
                  <c:v>2012</c:v>
                </c:pt>
                <c:pt idx="2033">
                  <c:v>2012</c:v>
                </c:pt>
                <c:pt idx="2034">
                  <c:v>2012</c:v>
                </c:pt>
                <c:pt idx="2035">
                  <c:v>2012</c:v>
                </c:pt>
                <c:pt idx="2036">
                  <c:v>2012</c:v>
                </c:pt>
                <c:pt idx="2037">
                  <c:v>2012</c:v>
                </c:pt>
                <c:pt idx="2038">
                  <c:v>2012</c:v>
                </c:pt>
                <c:pt idx="2039">
                  <c:v>2012</c:v>
                </c:pt>
                <c:pt idx="2040">
                  <c:v>2012</c:v>
                </c:pt>
                <c:pt idx="2041">
                  <c:v>2012</c:v>
                </c:pt>
                <c:pt idx="2042">
                  <c:v>2012</c:v>
                </c:pt>
                <c:pt idx="2043">
                  <c:v>2012</c:v>
                </c:pt>
                <c:pt idx="2044">
                  <c:v>2012</c:v>
                </c:pt>
                <c:pt idx="2045">
                  <c:v>2012</c:v>
                </c:pt>
                <c:pt idx="2046">
                  <c:v>2012</c:v>
                </c:pt>
                <c:pt idx="2047">
                  <c:v>2012</c:v>
                </c:pt>
                <c:pt idx="2048">
                  <c:v>2012</c:v>
                </c:pt>
                <c:pt idx="2049">
                  <c:v>2012</c:v>
                </c:pt>
                <c:pt idx="2050">
                  <c:v>2012</c:v>
                </c:pt>
                <c:pt idx="2051">
                  <c:v>2012</c:v>
                </c:pt>
                <c:pt idx="2052">
                  <c:v>2012</c:v>
                </c:pt>
                <c:pt idx="2053">
                  <c:v>2012</c:v>
                </c:pt>
                <c:pt idx="2054">
                  <c:v>2012</c:v>
                </c:pt>
                <c:pt idx="2055">
                  <c:v>2012</c:v>
                </c:pt>
                <c:pt idx="2056">
                  <c:v>2012</c:v>
                </c:pt>
                <c:pt idx="2057">
                  <c:v>2012</c:v>
                </c:pt>
                <c:pt idx="2058">
                  <c:v>2012</c:v>
                </c:pt>
                <c:pt idx="2059">
                  <c:v>2012</c:v>
                </c:pt>
                <c:pt idx="2060">
                  <c:v>2012</c:v>
                </c:pt>
                <c:pt idx="2061">
                  <c:v>2012</c:v>
                </c:pt>
                <c:pt idx="2062">
                  <c:v>2012</c:v>
                </c:pt>
                <c:pt idx="2063">
                  <c:v>2012</c:v>
                </c:pt>
                <c:pt idx="2064">
                  <c:v>2012</c:v>
                </c:pt>
                <c:pt idx="2065">
                  <c:v>2012</c:v>
                </c:pt>
                <c:pt idx="2066">
                  <c:v>2012</c:v>
                </c:pt>
                <c:pt idx="2067">
                  <c:v>2012</c:v>
                </c:pt>
                <c:pt idx="2068">
                  <c:v>2012</c:v>
                </c:pt>
                <c:pt idx="2069">
                  <c:v>2012</c:v>
                </c:pt>
                <c:pt idx="2070">
                  <c:v>2012</c:v>
                </c:pt>
                <c:pt idx="2071">
                  <c:v>2012</c:v>
                </c:pt>
                <c:pt idx="2072">
                  <c:v>2012</c:v>
                </c:pt>
                <c:pt idx="2073">
                  <c:v>2012</c:v>
                </c:pt>
                <c:pt idx="2074">
                  <c:v>2012</c:v>
                </c:pt>
                <c:pt idx="2075">
                  <c:v>2012</c:v>
                </c:pt>
                <c:pt idx="2076">
                  <c:v>2012</c:v>
                </c:pt>
                <c:pt idx="2077">
                  <c:v>2012</c:v>
                </c:pt>
                <c:pt idx="2078">
                  <c:v>2012</c:v>
                </c:pt>
                <c:pt idx="2079">
                  <c:v>2012</c:v>
                </c:pt>
                <c:pt idx="2080">
                  <c:v>2012</c:v>
                </c:pt>
                <c:pt idx="2081">
                  <c:v>2012</c:v>
                </c:pt>
                <c:pt idx="2082">
                  <c:v>2012</c:v>
                </c:pt>
                <c:pt idx="2083">
                  <c:v>2012</c:v>
                </c:pt>
                <c:pt idx="2084">
                  <c:v>2012</c:v>
                </c:pt>
                <c:pt idx="2085">
                  <c:v>2012</c:v>
                </c:pt>
                <c:pt idx="2086">
                  <c:v>2012</c:v>
                </c:pt>
                <c:pt idx="2087">
                  <c:v>2012</c:v>
                </c:pt>
                <c:pt idx="2088">
                  <c:v>2012</c:v>
                </c:pt>
                <c:pt idx="2089">
                  <c:v>2012</c:v>
                </c:pt>
                <c:pt idx="2090">
                  <c:v>2012</c:v>
                </c:pt>
                <c:pt idx="2091">
                  <c:v>2012</c:v>
                </c:pt>
                <c:pt idx="2092">
                  <c:v>2012</c:v>
                </c:pt>
                <c:pt idx="2093">
                  <c:v>2012</c:v>
                </c:pt>
                <c:pt idx="2094">
                  <c:v>2012</c:v>
                </c:pt>
                <c:pt idx="2095">
                  <c:v>2012</c:v>
                </c:pt>
                <c:pt idx="2096">
                  <c:v>2012</c:v>
                </c:pt>
                <c:pt idx="2097">
                  <c:v>2012</c:v>
                </c:pt>
                <c:pt idx="2098">
                  <c:v>2012</c:v>
                </c:pt>
                <c:pt idx="2099">
                  <c:v>2012</c:v>
                </c:pt>
                <c:pt idx="2100">
                  <c:v>2012</c:v>
                </c:pt>
                <c:pt idx="2101">
                  <c:v>2012</c:v>
                </c:pt>
                <c:pt idx="2102">
                  <c:v>2012</c:v>
                </c:pt>
                <c:pt idx="2103">
                  <c:v>2012</c:v>
                </c:pt>
                <c:pt idx="2104">
                  <c:v>2012</c:v>
                </c:pt>
                <c:pt idx="2105">
                  <c:v>2012</c:v>
                </c:pt>
                <c:pt idx="2106">
                  <c:v>2012</c:v>
                </c:pt>
                <c:pt idx="2107">
                  <c:v>2012</c:v>
                </c:pt>
                <c:pt idx="2108">
                  <c:v>2012</c:v>
                </c:pt>
                <c:pt idx="2109">
                  <c:v>2012</c:v>
                </c:pt>
                <c:pt idx="2110">
                  <c:v>2012</c:v>
                </c:pt>
                <c:pt idx="2111">
                  <c:v>2012</c:v>
                </c:pt>
                <c:pt idx="2112">
                  <c:v>2012</c:v>
                </c:pt>
                <c:pt idx="2113">
                  <c:v>2012</c:v>
                </c:pt>
                <c:pt idx="2114">
                  <c:v>2012</c:v>
                </c:pt>
                <c:pt idx="2115">
                  <c:v>2012</c:v>
                </c:pt>
                <c:pt idx="2116">
                  <c:v>2012</c:v>
                </c:pt>
                <c:pt idx="2117">
                  <c:v>2012</c:v>
                </c:pt>
                <c:pt idx="2118">
                  <c:v>2012</c:v>
                </c:pt>
                <c:pt idx="2119">
                  <c:v>2012</c:v>
                </c:pt>
                <c:pt idx="2120">
                  <c:v>2012</c:v>
                </c:pt>
                <c:pt idx="2121">
                  <c:v>2012</c:v>
                </c:pt>
                <c:pt idx="2122">
                  <c:v>2012</c:v>
                </c:pt>
                <c:pt idx="2123">
                  <c:v>2012</c:v>
                </c:pt>
                <c:pt idx="2124">
                  <c:v>2012</c:v>
                </c:pt>
                <c:pt idx="2125">
                  <c:v>2012</c:v>
                </c:pt>
                <c:pt idx="2126">
                  <c:v>2012</c:v>
                </c:pt>
                <c:pt idx="2127">
                  <c:v>2012</c:v>
                </c:pt>
                <c:pt idx="2128">
                  <c:v>2012</c:v>
                </c:pt>
                <c:pt idx="2129">
                  <c:v>2012</c:v>
                </c:pt>
                <c:pt idx="2130">
                  <c:v>2012</c:v>
                </c:pt>
                <c:pt idx="2131">
                  <c:v>2012</c:v>
                </c:pt>
                <c:pt idx="2132">
                  <c:v>2012</c:v>
                </c:pt>
                <c:pt idx="2133">
                  <c:v>2012</c:v>
                </c:pt>
                <c:pt idx="2134">
                  <c:v>2012</c:v>
                </c:pt>
                <c:pt idx="2135">
                  <c:v>2012</c:v>
                </c:pt>
                <c:pt idx="2136">
                  <c:v>2012</c:v>
                </c:pt>
                <c:pt idx="2137">
                  <c:v>2012</c:v>
                </c:pt>
                <c:pt idx="2138">
                  <c:v>2012</c:v>
                </c:pt>
                <c:pt idx="2139">
                  <c:v>2012</c:v>
                </c:pt>
                <c:pt idx="2140">
                  <c:v>2012</c:v>
                </c:pt>
                <c:pt idx="2141">
                  <c:v>2012</c:v>
                </c:pt>
                <c:pt idx="2142">
                  <c:v>2012</c:v>
                </c:pt>
                <c:pt idx="2143">
                  <c:v>2012</c:v>
                </c:pt>
                <c:pt idx="2144">
                  <c:v>2012</c:v>
                </c:pt>
                <c:pt idx="2145">
                  <c:v>2012</c:v>
                </c:pt>
                <c:pt idx="2146">
                  <c:v>2012</c:v>
                </c:pt>
                <c:pt idx="2147">
                  <c:v>2012</c:v>
                </c:pt>
                <c:pt idx="2148">
                  <c:v>2012</c:v>
                </c:pt>
                <c:pt idx="2149">
                  <c:v>2012</c:v>
                </c:pt>
                <c:pt idx="2150">
                  <c:v>2012</c:v>
                </c:pt>
                <c:pt idx="2151">
                  <c:v>2012</c:v>
                </c:pt>
                <c:pt idx="2152">
                  <c:v>2012</c:v>
                </c:pt>
                <c:pt idx="2153">
                  <c:v>2012</c:v>
                </c:pt>
                <c:pt idx="2154">
                  <c:v>2012</c:v>
                </c:pt>
                <c:pt idx="2155">
                  <c:v>2012</c:v>
                </c:pt>
                <c:pt idx="2156">
                  <c:v>2012</c:v>
                </c:pt>
                <c:pt idx="2157">
                  <c:v>2012</c:v>
                </c:pt>
                <c:pt idx="2158">
                  <c:v>2012</c:v>
                </c:pt>
                <c:pt idx="2159">
                  <c:v>2012</c:v>
                </c:pt>
                <c:pt idx="2160">
                  <c:v>2012</c:v>
                </c:pt>
                <c:pt idx="2161">
                  <c:v>2012</c:v>
                </c:pt>
                <c:pt idx="2162">
                  <c:v>2012</c:v>
                </c:pt>
                <c:pt idx="2163">
                  <c:v>2012</c:v>
                </c:pt>
                <c:pt idx="2164">
                  <c:v>2012</c:v>
                </c:pt>
                <c:pt idx="2165">
                  <c:v>2012</c:v>
                </c:pt>
                <c:pt idx="2166">
                  <c:v>2012</c:v>
                </c:pt>
                <c:pt idx="2167">
                  <c:v>2012</c:v>
                </c:pt>
                <c:pt idx="2168">
                  <c:v>2012</c:v>
                </c:pt>
                <c:pt idx="2169">
                  <c:v>2012</c:v>
                </c:pt>
                <c:pt idx="2170">
                  <c:v>2012</c:v>
                </c:pt>
                <c:pt idx="2171">
                  <c:v>2012</c:v>
                </c:pt>
                <c:pt idx="2172">
                  <c:v>2012</c:v>
                </c:pt>
                <c:pt idx="2173">
                  <c:v>2012</c:v>
                </c:pt>
                <c:pt idx="2174">
                  <c:v>2012</c:v>
                </c:pt>
                <c:pt idx="2175">
                  <c:v>2012</c:v>
                </c:pt>
                <c:pt idx="2176">
                  <c:v>2012</c:v>
                </c:pt>
                <c:pt idx="2177">
                  <c:v>2012</c:v>
                </c:pt>
                <c:pt idx="2178">
                  <c:v>2012</c:v>
                </c:pt>
                <c:pt idx="2179">
                  <c:v>2012</c:v>
                </c:pt>
                <c:pt idx="2180">
                  <c:v>2012</c:v>
                </c:pt>
                <c:pt idx="2181">
                  <c:v>2012</c:v>
                </c:pt>
                <c:pt idx="2182">
                  <c:v>2012</c:v>
                </c:pt>
                <c:pt idx="2183">
                  <c:v>2012</c:v>
                </c:pt>
                <c:pt idx="2184">
                  <c:v>2012</c:v>
                </c:pt>
                <c:pt idx="2185">
                  <c:v>2012</c:v>
                </c:pt>
                <c:pt idx="2186">
                  <c:v>2012</c:v>
                </c:pt>
                <c:pt idx="2187">
                  <c:v>2012</c:v>
                </c:pt>
                <c:pt idx="2188">
                  <c:v>2012</c:v>
                </c:pt>
                <c:pt idx="2189">
                  <c:v>2012</c:v>
                </c:pt>
                <c:pt idx="2190">
                  <c:v>2012</c:v>
                </c:pt>
                <c:pt idx="2191">
                  <c:v>2012</c:v>
                </c:pt>
                <c:pt idx="2192">
                  <c:v>2012</c:v>
                </c:pt>
                <c:pt idx="2193">
                  <c:v>2012</c:v>
                </c:pt>
                <c:pt idx="2194">
                  <c:v>2012</c:v>
                </c:pt>
                <c:pt idx="2195">
                  <c:v>2012</c:v>
                </c:pt>
                <c:pt idx="2196">
                  <c:v>2012</c:v>
                </c:pt>
                <c:pt idx="2197">
                  <c:v>2012</c:v>
                </c:pt>
                <c:pt idx="2198">
                  <c:v>2012</c:v>
                </c:pt>
                <c:pt idx="2199">
                  <c:v>2012</c:v>
                </c:pt>
                <c:pt idx="2200">
                  <c:v>2012</c:v>
                </c:pt>
                <c:pt idx="2201">
                  <c:v>2012</c:v>
                </c:pt>
                <c:pt idx="2202">
                  <c:v>2012</c:v>
                </c:pt>
                <c:pt idx="2203">
                  <c:v>2012</c:v>
                </c:pt>
                <c:pt idx="2204">
                  <c:v>2012</c:v>
                </c:pt>
                <c:pt idx="2205">
                  <c:v>2012</c:v>
                </c:pt>
                <c:pt idx="2206">
                  <c:v>2012</c:v>
                </c:pt>
                <c:pt idx="2207">
                  <c:v>2012</c:v>
                </c:pt>
                <c:pt idx="2208">
                  <c:v>2012</c:v>
                </c:pt>
                <c:pt idx="2209">
                  <c:v>2012</c:v>
                </c:pt>
                <c:pt idx="2210">
                  <c:v>2012</c:v>
                </c:pt>
                <c:pt idx="2211">
                  <c:v>2012</c:v>
                </c:pt>
                <c:pt idx="2212">
                  <c:v>2012</c:v>
                </c:pt>
                <c:pt idx="2213">
                  <c:v>2012</c:v>
                </c:pt>
                <c:pt idx="2214">
                  <c:v>2012</c:v>
                </c:pt>
                <c:pt idx="2215">
                  <c:v>2012</c:v>
                </c:pt>
                <c:pt idx="2216">
                  <c:v>2012</c:v>
                </c:pt>
                <c:pt idx="2217">
                  <c:v>2012</c:v>
                </c:pt>
                <c:pt idx="2218">
                  <c:v>2012</c:v>
                </c:pt>
                <c:pt idx="2219">
                  <c:v>2012</c:v>
                </c:pt>
                <c:pt idx="2220">
                  <c:v>2012</c:v>
                </c:pt>
                <c:pt idx="2221">
                  <c:v>2012</c:v>
                </c:pt>
                <c:pt idx="2222">
                  <c:v>2012</c:v>
                </c:pt>
                <c:pt idx="2223">
                  <c:v>2012</c:v>
                </c:pt>
                <c:pt idx="2224">
                  <c:v>2012</c:v>
                </c:pt>
                <c:pt idx="2225">
                  <c:v>2012</c:v>
                </c:pt>
                <c:pt idx="2226">
                  <c:v>2012</c:v>
                </c:pt>
                <c:pt idx="2227">
                  <c:v>2012</c:v>
                </c:pt>
                <c:pt idx="2228">
                  <c:v>2012</c:v>
                </c:pt>
                <c:pt idx="2229">
                  <c:v>2012</c:v>
                </c:pt>
                <c:pt idx="2230">
                  <c:v>2012</c:v>
                </c:pt>
                <c:pt idx="2231">
                  <c:v>2012</c:v>
                </c:pt>
                <c:pt idx="2232">
                  <c:v>2012</c:v>
                </c:pt>
                <c:pt idx="2233">
                  <c:v>2012</c:v>
                </c:pt>
                <c:pt idx="2234">
                  <c:v>2012</c:v>
                </c:pt>
                <c:pt idx="2235">
                  <c:v>2012</c:v>
                </c:pt>
                <c:pt idx="2236">
                  <c:v>2012</c:v>
                </c:pt>
                <c:pt idx="2237">
                  <c:v>2012</c:v>
                </c:pt>
                <c:pt idx="2238">
                  <c:v>2012</c:v>
                </c:pt>
                <c:pt idx="2239">
                  <c:v>2013</c:v>
                </c:pt>
                <c:pt idx="2240">
                  <c:v>2013</c:v>
                </c:pt>
                <c:pt idx="2241">
                  <c:v>2013</c:v>
                </c:pt>
                <c:pt idx="2242">
                  <c:v>2013</c:v>
                </c:pt>
                <c:pt idx="2243">
                  <c:v>2013</c:v>
                </c:pt>
                <c:pt idx="2244">
                  <c:v>2013</c:v>
                </c:pt>
                <c:pt idx="2245">
                  <c:v>2013</c:v>
                </c:pt>
                <c:pt idx="2246">
                  <c:v>2013</c:v>
                </c:pt>
                <c:pt idx="2247">
                  <c:v>2013</c:v>
                </c:pt>
                <c:pt idx="2248">
                  <c:v>2013</c:v>
                </c:pt>
                <c:pt idx="2249">
                  <c:v>2013</c:v>
                </c:pt>
                <c:pt idx="2250">
                  <c:v>2013</c:v>
                </c:pt>
                <c:pt idx="2251">
                  <c:v>2013</c:v>
                </c:pt>
                <c:pt idx="2252">
                  <c:v>2013</c:v>
                </c:pt>
                <c:pt idx="2253">
                  <c:v>2013</c:v>
                </c:pt>
                <c:pt idx="2254">
                  <c:v>2013</c:v>
                </c:pt>
                <c:pt idx="2255">
                  <c:v>2013</c:v>
                </c:pt>
                <c:pt idx="2256">
                  <c:v>2013</c:v>
                </c:pt>
                <c:pt idx="2257">
                  <c:v>2013</c:v>
                </c:pt>
                <c:pt idx="2258">
                  <c:v>2013</c:v>
                </c:pt>
                <c:pt idx="2259">
                  <c:v>2013</c:v>
                </c:pt>
                <c:pt idx="2260">
                  <c:v>2013</c:v>
                </c:pt>
                <c:pt idx="2261">
                  <c:v>2013</c:v>
                </c:pt>
                <c:pt idx="2262">
                  <c:v>2013</c:v>
                </c:pt>
                <c:pt idx="2263">
                  <c:v>2013</c:v>
                </c:pt>
                <c:pt idx="2264">
                  <c:v>2013</c:v>
                </c:pt>
                <c:pt idx="2265">
                  <c:v>2013</c:v>
                </c:pt>
                <c:pt idx="2266">
                  <c:v>2013</c:v>
                </c:pt>
                <c:pt idx="2267">
                  <c:v>2013</c:v>
                </c:pt>
                <c:pt idx="2268">
                  <c:v>2013</c:v>
                </c:pt>
                <c:pt idx="2269">
                  <c:v>2013</c:v>
                </c:pt>
                <c:pt idx="2270">
                  <c:v>2013</c:v>
                </c:pt>
                <c:pt idx="2271">
                  <c:v>2013</c:v>
                </c:pt>
                <c:pt idx="2272">
                  <c:v>2013</c:v>
                </c:pt>
                <c:pt idx="2273">
                  <c:v>2013</c:v>
                </c:pt>
                <c:pt idx="2274">
                  <c:v>2013</c:v>
                </c:pt>
                <c:pt idx="2275">
                  <c:v>2013</c:v>
                </c:pt>
                <c:pt idx="2276">
                  <c:v>2013</c:v>
                </c:pt>
                <c:pt idx="2277">
                  <c:v>2013</c:v>
                </c:pt>
                <c:pt idx="2278">
                  <c:v>2013</c:v>
                </c:pt>
                <c:pt idx="2279">
                  <c:v>2013</c:v>
                </c:pt>
                <c:pt idx="2280">
                  <c:v>2013</c:v>
                </c:pt>
                <c:pt idx="2281">
                  <c:v>2013</c:v>
                </c:pt>
                <c:pt idx="2282">
                  <c:v>2013</c:v>
                </c:pt>
                <c:pt idx="2283">
                  <c:v>2013</c:v>
                </c:pt>
                <c:pt idx="2284">
                  <c:v>2013</c:v>
                </c:pt>
                <c:pt idx="2285">
                  <c:v>2013</c:v>
                </c:pt>
                <c:pt idx="2286">
                  <c:v>2013</c:v>
                </c:pt>
                <c:pt idx="2287">
                  <c:v>2013</c:v>
                </c:pt>
                <c:pt idx="2288">
                  <c:v>2013</c:v>
                </c:pt>
                <c:pt idx="2289">
                  <c:v>2013</c:v>
                </c:pt>
                <c:pt idx="2290">
                  <c:v>2013</c:v>
                </c:pt>
                <c:pt idx="2291">
                  <c:v>2013</c:v>
                </c:pt>
                <c:pt idx="2292">
                  <c:v>2013</c:v>
                </c:pt>
                <c:pt idx="2293">
                  <c:v>2013</c:v>
                </c:pt>
                <c:pt idx="2294">
                  <c:v>2013</c:v>
                </c:pt>
                <c:pt idx="2295">
                  <c:v>2013</c:v>
                </c:pt>
                <c:pt idx="2296">
                  <c:v>2013</c:v>
                </c:pt>
                <c:pt idx="2297">
                  <c:v>2013</c:v>
                </c:pt>
                <c:pt idx="2298">
                  <c:v>2013</c:v>
                </c:pt>
                <c:pt idx="2299">
                  <c:v>2013</c:v>
                </c:pt>
                <c:pt idx="2300">
                  <c:v>2013</c:v>
                </c:pt>
                <c:pt idx="2301">
                  <c:v>2013</c:v>
                </c:pt>
                <c:pt idx="2302">
                  <c:v>2013</c:v>
                </c:pt>
                <c:pt idx="2303">
                  <c:v>2013</c:v>
                </c:pt>
                <c:pt idx="2304">
                  <c:v>2013</c:v>
                </c:pt>
                <c:pt idx="2305">
                  <c:v>2013</c:v>
                </c:pt>
                <c:pt idx="2306">
                  <c:v>2013</c:v>
                </c:pt>
                <c:pt idx="2307">
                  <c:v>2013</c:v>
                </c:pt>
                <c:pt idx="2308">
                  <c:v>2013</c:v>
                </c:pt>
                <c:pt idx="2309">
                  <c:v>2013</c:v>
                </c:pt>
                <c:pt idx="2310">
                  <c:v>2013</c:v>
                </c:pt>
                <c:pt idx="2311">
                  <c:v>2013</c:v>
                </c:pt>
                <c:pt idx="2312">
                  <c:v>2013</c:v>
                </c:pt>
                <c:pt idx="2313">
                  <c:v>2013</c:v>
                </c:pt>
                <c:pt idx="2314">
                  <c:v>2013</c:v>
                </c:pt>
                <c:pt idx="2315">
                  <c:v>2013</c:v>
                </c:pt>
                <c:pt idx="2316">
                  <c:v>2013</c:v>
                </c:pt>
                <c:pt idx="2317">
                  <c:v>2013</c:v>
                </c:pt>
                <c:pt idx="2318">
                  <c:v>2013</c:v>
                </c:pt>
                <c:pt idx="2319">
                  <c:v>2013</c:v>
                </c:pt>
                <c:pt idx="2320">
                  <c:v>2013</c:v>
                </c:pt>
                <c:pt idx="2321">
                  <c:v>2013</c:v>
                </c:pt>
                <c:pt idx="2322">
                  <c:v>2013</c:v>
                </c:pt>
                <c:pt idx="2323">
                  <c:v>2013</c:v>
                </c:pt>
                <c:pt idx="2324">
                  <c:v>2013</c:v>
                </c:pt>
                <c:pt idx="2325">
                  <c:v>2013</c:v>
                </c:pt>
                <c:pt idx="2326">
                  <c:v>2013</c:v>
                </c:pt>
                <c:pt idx="2327">
                  <c:v>2013</c:v>
                </c:pt>
                <c:pt idx="2328">
                  <c:v>2013</c:v>
                </c:pt>
                <c:pt idx="2329">
                  <c:v>2013</c:v>
                </c:pt>
                <c:pt idx="2330">
                  <c:v>2013</c:v>
                </c:pt>
                <c:pt idx="2331">
                  <c:v>2013</c:v>
                </c:pt>
                <c:pt idx="2332">
                  <c:v>2013</c:v>
                </c:pt>
                <c:pt idx="2333">
                  <c:v>2013</c:v>
                </c:pt>
                <c:pt idx="2334">
                  <c:v>2013</c:v>
                </c:pt>
                <c:pt idx="2335">
                  <c:v>2013</c:v>
                </c:pt>
                <c:pt idx="2336">
                  <c:v>2013</c:v>
                </c:pt>
                <c:pt idx="2337">
                  <c:v>2013</c:v>
                </c:pt>
                <c:pt idx="2338">
                  <c:v>2013</c:v>
                </c:pt>
                <c:pt idx="2339">
                  <c:v>2013</c:v>
                </c:pt>
                <c:pt idx="2340">
                  <c:v>2013</c:v>
                </c:pt>
                <c:pt idx="2341">
                  <c:v>2013</c:v>
                </c:pt>
                <c:pt idx="2342">
                  <c:v>2013</c:v>
                </c:pt>
                <c:pt idx="2343">
                  <c:v>2013</c:v>
                </c:pt>
                <c:pt idx="2344">
                  <c:v>2013</c:v>
                </c:pt>
                <c:pt idx="2345">
                  <c:v>2013</c:v>
                </c:pt>
                <c:pt idx="2346">
                  <c:v>2013</c:v>
                </c:pt>
                <c:pt idx="2347">
                  <c:v>2013</c:v>
                </c:pt>
                <c:pt idx="2348">
                  <c:v>2013</c:v>
                </c:pt>
                <c:pt idx="2349">
                  <c:v>2013</c:v>
                </c:pt>
                <c:pt idx="2350">
                  <c:v>2013</c:v>
                </c:pt>
                <c:pt idx="2351">
                  <c:v>2013</c:v>
                </c:pt>
                <c:pt idx="2352">
                  <c:v>2013</c:v>
                </c:pt>
                <c:pt idx="2353">
                  <c:v>2013</c:v>
                </c:pt>
                <c:pt idx="2354">
                  <c:v>2013</c:v>
                </c:pt>
                <c:pt idx="2355">
                  <c:v>2013</c:v>
                </c:pt>
                <c:pt idx="2356">
                  <c:v>2013</c:v>
                </c:pt>
                <c:pt idx="2357">
                  <c:v>2013</c:v>
                </c:pt>
                <c:pt idx="2358">
                  <c:v>2013</c:v>
                </c:pt>
                <c:pt idx="2359">
                  <c:v>2013</c:v>
                </c:pt>
                <c:pt idx="2360">
                  <c:v>2013</c:v>
                </c:pt>
                <c:pt idx="2361">
                  <c:v>2013</c:v>
                </c:pt>
                <c:pt idx="2362">
                  <c:v>2013</c:v>
                </c:pt>
                <c:pt idx="2363">
                  <c:v>2013</c:v>
                </c:pt>
                <c:pt idx="2364">
                  <c:v>2013</c:v>
                </c:pt>
                <c:pt idx="2365">
                  <c:v>2013</c:v>
                </c:pt>
                <c:pt idx="2366">
                  <c:v>2013</c:v>
                </c:pt>
                <c:pt idx="2367">
                  <c:v>2013</c:v>
                </c:pt>
                <c:pt idx="2368">
                  <c:v>2013</c:v>
                </c:pt>
                <c:pt idx="2369">
                  <c:v>2013</c:v>
                </c:pt>
                <c:pt idx="2370">
                  <c:v>2013</c:v>
                </c:pt>
                <c:pt idx="2371">
                  <c:v>2013</c:v>
                </c:pt>
                <c:pt idx="2372">
                  <c:v>2013</c:v>
                </c:pt>
                <c:pt idx="2373">
                  <c:v>2013</c:v>
                </c:pt>
                <c:pt idx="2374">
                  <c:v>2013</c:v>
                </c:pt>
                <c:pt idx="2375">
                  <c:v>2013</c:v>
                </c:pt>
                <c:pt idx="2376">
                  <c:v>2013</c:v>
                </c:pt>
                <c:pt idx="2377">
                  <c:v>2013</c:v>
                </c:pt>
                <c:pt idx="2378">
                  <c:v>2013</c:v>
                </c:pt>
                <c:pt idx="2379">
                  <c:v>2013</c:v>
                </c:pt>
                <c:pt idx="2380">
                  <c:v>2013</c:v>
                </c:pt>
                <c:pt idx="2381">
                  <c:v>2013</c:v>
                </c:pt>
                <c:pt idx="2382">
                  <c:v>2013</c:v>
                </c:pt>
                <c:pt idx="2383">
                  <c:v>2013</c:v>
                </c:pt>
                <c:pt idx="2384">
                  <c:v>2013</c:v>
                </c:pt>
                <c:pt idx="2385">
                  <c:v>2013</c:v>
                </c:pt>
                <c:pt idx="2386">
                  <c:v>2013</c:v>
                </c:pt>
                <c:pt idx="2387">
                  <c:v>2013</c:v>
                </c:pt>
                <c:pt idx="2388">
                  <c:v>2013</c:v>
                </c:pt>
                <c:pt idx="2389">
                  <c:v>2013</c:v>
                </c:pt>
                <c:pt idx="2390">
                  <c:v>2013</c:v>
                </c:pt>
                <c:pt idx="2391">
                  <c:v>2013</c:v>
                </c:pt>
                <c:pt idx="2392">
                  <c:v>2013</c:v>
                </c:pt>
                <c:pt idx="2393">
                  <c:v>2013</c:v>
                </c:pt>
                <c:pt idx="2394">
                  <c:v>2013</c:v>
                </c:pt>
                <c:pt idx="2395">
                  <c:v>2013</c:v>
                </c:pt>
                <c:pt idx="2396">
                  <c:v>2013</c:v>
                </c:pt>
                <c:pt idx="2397">
                  <c:v>2013</c:v>
                </c:pt>
                <c:pt idx="2398">
                  <c:v>2013</c:v>
                </c:pt>
                <c:pt idx="2399">
                  <c:v>2013</c:v>
                </c:pt>
                <c:pt idx="2400">
                  <c:v>2013</c:v>
                </c:pt>
                <c:pt idx="2401">
                  <c:v>2013</c:v>
                </c:pt>
                <c:pt idx="2402">
                  <c:v>2013</c:v>
                </c:pt>
                <c:pt idx="2403">
                  <c:v>2013</c:v>
                </c:pt>
                <c:pt idx="2404">
                  <c:v>2013</c:v>
                </c:pt>
                <c:pt idx="2405">
                  <c:v>2013</c:v>
                </c:pt>
                <c:pt idx="2406">
                  <c:v>2013</c:v>
                </c:pt>
                <c:pt idx="2407">
                  <c:v>2013</c:v>
                </c:pt>
                <c:pt idx="2408">
                  <c:v>2013</c:v>
                </c:pt>
                <c:pt idx="2409">
                  <c:v>2013</c:v>
                </c:pt>
                <c:pt idx="2410">
                  <c:v>2013</c:v>
                </c:pt>
                <c:pt idx="2411">
                  <c:v>2013</c:v>
                </c:pt>
                <c:pt idx="2412">
                  <c:v>2013</c:v>
                </c:pt>
                <c:pt idx="2413">
                  <c:v>2013</c:v>
                </c:pt>
                <c:pt idx="2414">
                  <c:v>2013</c:v>
                </c:pt>
                <c:pt idx="2415">
                  <c:v>2013</c:v>
                </c:pt>
                <c:pt idx="2416">
                  <c:v>2013</c:v>
                </c:pt>
                <c:pt idx="2417">
                  <c:v>2013</c:v>
                </c:pt>
                <c:pt idx="2418">
                  <c:v>2013</c:v>
                </c:pt>
                <c:pt idx="2419">
                  <c:v>2013</c:v>
                </c:pt>
                <c:pt idx="2420">
                  <c:v>2013</c:v>
                </c:pt>
                <c:pt idx="2421">
                  <c:v>2013</c:v>
                </c:pt>
                <c:pt idx="2422">
                  <c:v>2013</c:v>
                </c:pt>
                <c:pt idx="2423">
                  <c:v>2013</c:v>
                </c:pt>
                <c:pt idx="2424">
                  <c:v>2013</c:v>
                </c:pt>
                <c:pt idx="2425">
                  <c:v>2013</c:v>
                </c:pt>
                <c:pt idx="2426">
                  <c:v>2013</c:v>
                </c:pt>
                <c:pt idx="2427">
                  <c:v>2013</c:v>
                </c:pt>
                <c:pt idx="2428">
                  <c:v>2013</c:v>
                </c:pt>
                <c:pt idx="2429">
                  <c:v>2013</c:v>
                </c:pt>
                <c:pt idx="2430">
                  <c:v>2013</c:v>
                </c:pt>
                <c:pt idx="2431">
                  <c:v>2013</c:v>
                </c:pt>
                <c:pt idx="2432">
                  <c:v>2013</c:v>
                </c:pt>
                <c:pt idx="2433">
                  <c:v>2013</c:v>
                </c:pt>
                <c:pt idx="2434">
                  <c:v>2013</c:v>
                </c:pt>
                <c:pt idx="2435">
                  <c:v>2013</c:v>
                </c:pt>
                <c:pt idx="2436">
                  <c:v>2013</c:v>
                </c:pt>
                <c:pt idx="2437">
                  <c:v>2013</c:v>
                </c:pt>
                <c:pt idx="2438">
                  <c:v>2013</c:v>
                </c:pt>
                <c:pt idx="2439">
                  <c:v>2013</c:v>
                </c:pt>
                <c:pt idx="2440">
                  <c:v>2013</c:v>
                </c:pt>
                <c:pt idx="2441">
                  <c:v>2013</c:v>
                </c:pt>
                <c:pt idx="2442">
                  <c:v>2013</c:v>
                </c:pt>
                <c:pt idx="2443">
                  <c:v>2013</c:v>
                </c:pt>
                <c:pt idx="2444">
                  <c:v>2013</c:v>
                </c:pt>
                <c:pt idx="2445">
                  <c:v>2013</c:v>
                </c:pt>
                <c:pt idx="2446">
                  <c:v>2013</c:v>
                </c:pt>
                <c:pt idx="2447">
                  <c:v>2013</c:v>
                </c:pt>
                <c:pt idx="2448">
                  <c:v>2013</c:v>
                </c:pt>
                <c:pt idx="2449">
                  <c:v>2013</c:v>
                </c:pt>
                <c:pt idx="2450">
                  <c:v>2013</c:v>
                </c:pt>
                <c:pt idx="2451">
                  <c:v>2013</c:v>
                </c:pt>
                <c:pt idx="2452">
                  <c:v>2013</c:v>
                </c:pt>
                <c:pt idx="2453">
                  <c:v>2013</c:v>
                </c:pt>
                <c:pt idx="2454">
                  <c:v>2013</c:v>
                </c:pt>
                <c:pt idx="2455">
                  <c:v>2013</c:v>
                </c:pt>
                <c:pt idx="2456">
                  <c:v>2013</c:v>
                </c:pt>
                <c:pt idx="2457">
                  <c:v>2013</c:v>
                </c:pt>
                <c:pt idx="2458">
                  <c:v>2013</c:v>
                </c:pt>
                <c:pt idx="2459">
                  <c:v>2013</c:v>
                </c:pt>
                <c:pt idx="2460">
                  <c:v>2013</c:v>
                </c:pt>
                <c:pt idx="2461">
                  <c:v>2013</c:v>
                </c:pt>
                <c:pt idx="2462">
                  <c:v>2013</c:v>
                </c:pt>
                <c:pt idx="2463">
                  <c:v>2013</c:v>
                </c:pt>
                <c:pt idx="2464">
                  <c:v>2013</c:v>
                </c:pt>
                <c:pt idx="2465">
                  <c:v>2013</c:v>
                </c:pt>
                <c:pt idx="2466">
                  <c:v>2013</c:v>
                </c:pt>
                <c:pt idx="2467">
                  <c:v>2013</c:v>
                </c:pt>
                <c:pt idx="2468">
                  <c:v>2013</c:v>
                </c:pt>
                <c:pt idx="2469">
                  <c:v>2013</c:v>
                </c:pt>
                <c:pt idx="2470">
                  <c:v>2013</c:v>
                </c:pt>
                <c:pt idx="2471">
                  <c:v>2013</c:v>
                </c:pt>
                <c:pt idx="2472">
                  <c:v>2013</c:v>
                </c:pt>
                <c:pt idx="2473">
                  <c:v>2013</c:v>
                </c:pt>
                <c:pt idx="2474">
                  <c:v>2013</c:v>
                </c:pt>
                <c:pt idx="2475">
                  <c:v>2013</c:v>
                </c:pt>
                <c:pt idx="2476">
                  <c:v>2013</c:v>
                </c:pt>
                <c:pt idx="2477">
                  <c:v>2013</c:v>
                </c:pt>
                <c:pt idx="2478">
                  <c:v>2013</c:v>
                </c:pt>
                <c:pt idx="2479">
                  <c:v>2013</c:v>
                </c:pt>
                <c:pt idx="2480">
                  <c:v>2013</c:v>
                </c:pt>
                <c:pt idx="2481">
                  <c:v>2013</c:v>
                </c:pt>
                <c:pt idx="2482">
                  <c:v>2013</c:v>
                </c:pt>
                <c:pt idx="2483">
                  <c:v>2013</c:v>
                </c:pt>
                <c:pt idx="2484">
                  <c:v>2013</c:v>
                </c:pt>
                <c:pt idx="2485">
                  <c:v>2013</c:v>
                </c:pt>
              </c:strCache>
            </c:strRef>
          </c:cat>
          <c:val>
            <c:numRef>
              <c:f>한국!$C$2:$C$2487</c:f>
              <c:numCache>
                <c:formatCode>General</c:formatCode>
                <c:ptCount val="2486"/>
                <c:pt idx="0">
                  <c:v>20.89</c:v>
                </c:pt>
                <c:pt idx="1">
                  <c:v>21.459999999999987</c:v>
                </c:pt>
                <c:pt idx="2">
                  <c:v>21.32</c:v>
                </c:pt>
                <c:pt idx="3">
                  <c:v>21.03</c:v>
                </c:pt>
                <c:pt idx="4">
                  <c:v>21.29</c:v>
                </c:pt>
                <c:pt idx="5">
                  <c:v>21.38</c:v>
                </c:pt>
                <c:pt idx="6">
                  <c:v>20.83000000000003</c:v>
                </c:pt>
                <c:pt idx="7">
                  <c:v>20.459999999999987</c:v>
                </c:pt>
                <c:pt idx="8">
                  <c:v>19.919999999999987</c:v>
                </c:pt>
                <c:pt idx="9">
                  <c:v>20.399999999999999</c:v>
                </c:pt>
                <c:pt idx="10">
                  <c:v>19.53</c:v>
                </c:pt>
                <c:pt idx="11">
                  <c:v>19.34</c:v>
                </c:pt>
                <c:pt idx="12">
                  <c:v>20.05</c:v>
                </c:pt>
                <c:pt idx="13">
                  <c:v>21.110000000000031</c:v>
                </c:pt>
                <c:pt idx="14">
                  <c:v>21.51</c:v>
                </c:pt>
                <c:pt idx="15">
                  <c:v>21.8</c:v>
                </c:pt>
                <c:pt idx="16">
                  <c:v>21.5</c:v>
                </c:pt>
                <c:pt idx="17">
                  <c:v>21.23</c:v>
                </c:pt>
                <c:pt idx="18">
                  <c:v>21.32</c:v>
                </c:pt>
                <c:pt idx="19">
                  <c:v>21.939999999999987</c:v>
                </c:pt>
                <c:pt idx="20">
                  <c:v>21.59</c:v>
                </c:pt>
                <c:pt idx="21">
                  <c:v>22.130000000000031</c:v>
                </c:pt>
                <c:pt idx="22">
                  <c:v>21.810000000000031</c:v>
                </c:pt>
                <c:pt idx="23">
                  <c:v>20.74</c:v>
                </c:pt>
                <c:pt idx="24">
                  <c:v>20.810000000000031</c:v>
                </c:pt>
                <c:pt idx="25">
                  <c:v>21.279999999999987</c:v>
                </c:pt>
                <c:pt idx="26">
                  <c:v>21.07</c:v>
                </c:pt>
                <c:pt idx="27">
                  <c:v>19.939999999999987</c:v>
                </c:pt>
                <c:pt idx="28">
                  <c:v>19.8</c:v>
                </c:pt>
                <c:pt idx="29">
                  <c:v>19.53</c:v>
                </c:pt>
                <c:pt idx="30">
                  <c:v>19.54</c:v>
                </c:pt>
                <c:pt idx="31">
                  <c:v>19.130000000000031</c:v>
                </c:pt>
                <c:pt idx="32">
                  <c:v>18.959999999999987</c:v>
                </c:pt>
                <c:pt idx="33">
                  <c:v>19.559999999999999</c:v>
                </c:pt>
                <c:pt idx="34">
                  <c:v>20.51</c:v>
                </c:pt>
                <c:pt idx="35">
                  <c:v>20.88</c:v>
                </c:pt>
                <c:pt idx="36">
                  <c:v>20.86</c:v>
                </c:pt>
                <c:pt idx="37">
                  <c:v>19.95</c:v>
                </c:pt>
                <c:pt idx="38">
                  <c:v>19.87</c:v>
                </c:pt>
                <c:pt idx="39">
                  <c:v>19.68</c:v>
                </c:pt>
                <c:pt idx="40">
                  <c:v>18.93</c:v>
                </c:pt>
                <c:pt idx="41">
                  <c:v>19.150000000000031</c:v>
                </c:pt>
                <c:pt idx="42">
                  <c:v>20.72</c:v>
                </c:pt>
                <c:pt idx="43">
                  <c:v>20.350000000000001</c:v>
                </c:pt>
                <c:pt idx="44">
                  <c:v>22.05</c:v>
                </c:pt>
                <c:pt idx="45">
                  <c:v>22.59</c:v>
                </c:pt>
                <c:pt idx="46">
                  <c:v>24.58</c:v>
                </c:pt>
                <c:pt idx="47">
                  <c:v>23.49</c:v>
                </c:pt>
                <c:pt idx="48">
                  <c:v>22.99</c:v>
                </c:pt>
                <c:pt idx="49">
                  <c:v>22.09</c:v>
                </c:pt>
                <c:pt idx="50">
                  <c:v>21.68</c:v>
                </c:pt>
                <c:pt idx="51">
                  <c:v>21.89</c:v>
                </c:pt>
                <c:pt idx="52">
                  <c:v>24.05</c:v>
                </c:pt>
                <c:pt idx="53">
                  <c:v>23.89</c:v>
                </c:pt>
                <c:pt idx="54">
                  <c:v>24.16</c:v>
                </c:pt>
                <c:pt idx="55">
                  <c:v>25.06</c:v>
                </c:pt>
                <c:pt idx="56">
                  <c:v>24.06</c:v>
                </c:pt>
                <c:pt idx="57">
                  <c:v>23.82</c:v>
                </c:pt>
                <c:pt idx="58">
                  <c:v>23.62</c:v>
                </c:pt>
                <c:pt idx="59">
                  <c:v>24.66</c:v>
                </c:pt>
                <c:pt idx="60">
                  <c:v>24.49</c:v>
                </c:pt>
                <c:pt idx="61">
                  <c:v>23.45</c:v>
                </c:pt>
                <c:pt idx="62">
                  <c:v>21.66</c:v>
                </c:pt>
                <c:pt idx="63">
                  <c:v>21</c:v>
                </c:pt>
                <c:pt idx="64">
                  <c:v>21.06</c:v>
                </c:pt>
                <c:pt idx="65">
                  <c:v>21.09</c:v>
                </c:pt>
                <c:pt idx="66">
                  <c:v>21.66</c:v>
                </c:pt>
                <c:pt idx="67">
                  <c:v>22.03</c:v>
                </c:pt>
                <c:pt idx="68">
                  <c:v>23.22</c:v>
                </c:pt>
                <c:pt idx="69">
                  <c:v>23.23</c:v>
                </c:pt>
                <c:pt idx="70">
                  <c:v>23.23</c:v>
                </c:pt>
                <c:pt idx="71">
                  <c:v>21.91</c:v>
                </c:pt>
                <c:pt idx="72">
                  <c:v>21.64</c:v>
                </c:pt>
                <c:pt idx="73">
                  <c:v>21.62</c:v>
                </c:pt>
                <c:pt idx="74">
                  <c:v>20.88</c:v>
                </c:pt>
                <c:pt idx="75">
                  <c:v>22.110000000000031</c:v>
                </c:pt>
                <c:pt idx="76">
                  <c:v>22.130000000000031</c:v>
                </c:pt>
                <c:pt idx="77">
                  <c:v>22.959999999999987</c:v>
                </c:pt>
                <c:pt idx="78">
                  <c:v>23.14</c:v>
                </c:pt>
                <c:pt idx="79">
                  <c:v>24.47</c:v>
                </c:pt>
                <c:pt idx="80">
                  <c:v>25.77</c:v>
                </c:pt>
                <c:pt idx="81">
                  <c:v>24.57</c:v>
                </c:pt>
                <c:pt idx="82">
                  <c:v>25.3</c:v>
                </c:pt>
                <c:pt idx="83">
                  <c:v>27.05</c:v>
                </c:pt>
                <c:pt idx="84">
                  <c:v>34.53</c:v>
                </c:pt>
                <c:pt idx="85">
                  <c:v>30.89</c:v>
                </c:pt>
                <c:pt idx="86">
                  <c:v>29.479999999999986</c:v>
                </c:pt>
                <c:pt idx="87">
                  <c:v>33.120000000000012</c:v>
                </c:pt>
                <c:pt idx="88">
                  <c:v>36.36</c:v>
                </c:pt>
                <c:pt idx="89">
                  <c:v>39.64</c:v>
                </c:pt>
                <c:pt idx="90">
                  <c:v>38.32</c:v>
                </c:pt>
                <c:pt idx="91">
                  <c:v>35.300000000000004</c:v>
                </c:pt>
                <c:pt idx="92">
                  <c:v>35.700000000000003</c:v>
                </c:pt>
                <c:pt idx="93">
                  <c:v>34.47</c:v>
                </c:pt>
                <c:pt idx="94">
                  <c:v>32.050000000000004</c:v>
                </c:pt>
                <c:pt idx="95">
                  <c:v>31.91</c:v>
                </c:pt>
                <c:pt idx="96">
                  <c:v>29.41</c:v>
                </c:pt>
                <c:pt idx="97">
                  <c:v>27</c:v>
                </c:pt>
                <c:pt idx="98">
                  <c:v>30.14</c:v>
                </c:pt>
                <c:pt idx="99">
                  <c:v>29.779999999999987</c:v>
                </c:pt>
                <c:pt idx="100">
                  <c:v>32.31</c:v>
                </c:pt>
                <c:pt idx="101">
                  <c:v>35.81</c:v>
                </c:pt>
                <c:pt idx="102">
                  <c:v>34.290000000000013</c:v>
                </c:pt>
                <c:pt idx="103">
                  <c:v>33.11</c:v>
                </c:pt>
                <c:pt idx="104">
                  <c:v>35.590000000000003</c:v>
                </c:pt>
                <c:pt idx="105">
                  <c:v>36.94</c:v>
                </c:pt>
                <c:pt idx="106">
                  <c:v>37.1</c:v>
                </c:pt>
                <c:pt idx="107">
                  <c:v>39.5</c:v>
                </c:pt>
                <c:pt idx="108">
                  <c:v>39.96</c:v>
                </c:pt>
                <c:pt idx="109">
                  <c:v>36.270000000000003</c:v>
                </c:pt>
                <c:pt idx="110">
                  <c:v>35.39</c:v>
                </c:pt>
                <c:pt idx="111">
                  <c:v>35.01</c:v>
                </c:pt>
                <c:pt idx="112">
                  <c:v>36.340000000000003</c:v>
                </c:pt>
                <c:pt idx="113">
                  <c:v>35.870000000000005</c:v>
                </c:pt>
                <c:pt idx="114">
                  <c:v>37.31</c:v>
                </c:pt>
                <c:pt idx="115">
                  <c:v>35.910000000000004</c:v>
                </c:pt>
                <c:pt idx="116">
                  <c:v>33.49</c:v>
                </c:pt>
                <c:pt idx="117">
                  <c:v>32.450000000000003</c:v>
                </c:pt>
                <c:pt idx="118">
                  <c:v>33.290000000000013</c:v>
                </c:pt>
                <c:pt idx="119">
                  <c:v>32.880000000000003</c:v>
                </c:pt>
                <c:pt idx="120">
                  <c:v>32.36</c:v>
                </c:pt>
                <c:pt idx="121">
                  <c:v>31.759999999999987</c:v>
                </c:pt>
                <c:pt idx="122">
                  <c:v>31.95</c:v>
                </c:pt>
                <c:pt idx="123">
                  <c:v>30.39</c:v>
                </c:pt>
                <c:pt idx="124">
                  <c:v>30.55</c:v>
                </c:pt>
                <c:pt idx="125">
                  <c:v>31.939999999999987</c:v>
                </c:pt>
                <c:pt idx="126">
                  <c:v>32.97</c:v>
                </c:pt>
                <c:pt idx="127">
                  <c:v>31.110000000000031</c:v>
                </c:pt>
                <c:pt idx="128">
                  <c:v>30.35</c:v>
                </c:pt>
                <c:pt idx="129">
                  <c:v>29.97</c:v>
                </c:pt>
                <c:pt idx="130">
                  <c:v>29.62</c:v>
                </c:pt>
                <c:pt idx="131">
                  <c:v>28.68</c:v>
                </c:pt>
                <c:pt idx="132">
                  <c:v>27.810000000000031</c:v>
                </c:pt>
                <c:pt idx="133">
                  <c:v>27.82</c:v>
                </c:pt>
                <c:pt idx="134">
                  <c:v>28.53</c:v>
                </c:pt>
                <c:pt idx="135">
                  <c:v>26.77</c:v>
                </c:pt>
                <c:pt idx="136">
                  <c:v>27.87</c:v>
                </c:pt>
                <c:pt idx="137">
                  <c:v>28.41</c:v>
                </c:pt>
                <c:pt idx="138">
                  <c:v>28.68</c:v>
                </c:pt>
                <c:pt idx="139">
                  <c:v>29</c:v>
                </c:pt>
                <c:pt idx="140">
                  <c:v>28.5</c:v>
                </c:pt>
                <c:pt idx="141">
                  <c:v>30.33000000000003</c:v>
                </c:pt>
                <c:pt idx="142">
                  <c:v>28.62</c:v>
                </c:pt>
                <c:pt idx="143">
                  <c:v>30.959999999999987</c:v>
                </c:pt>
                <c:pt idx="144">
                  <c:v>28.93</c:v>
                </c:pt>
                <c:pt idx="145">
                  <c:v>29.25</c:v>
                </c:pt>
                <c:pt idx="146">
                  <c:v>27.810000000000031</c:v>
                </c:pt>
                <c:pt idx="147">
                  <c:v>28.86</c:v>
                </c:pt>
                <c:pt idx="148">
                  <c:v>29.939999999999987</c:v>
                </c:pt>
                <c:pt idx="149">
                  <c:v>30.08</c:v>
                </c:pt>
                <c:pt idx="150">
                  <c:v>29.45</c:v>
                </c:pt>
                <c:pt idx="151">
                  <c:v>28.36</c:v>
                </c:pt>
                <c:pt idx="152">
                  <c:v>26.979999999999986</c:v>
                </c:pt>
                <c:pt idx="153">
                  <c:v>27.25</c:v>
                </c:pt>
                <c:pt idx="154">
                  <c:v>26.73</c:v>
                </c:pt>
                <c:pt idx="155">
                  <c:v>25.55</c:v>
                </c:pt>
                <c:pt idx="156">
                  <c:v>23.479999999999986</c:v>
                </c:pt>
                <c:pt idx="157">
                  <c:v>23.05</c:v>
                </c:pt>
                <c:pt idx="158">
                  <c:v>23.27</c:v>
                </c:pt>
                <c:pt idx="159">
                  <c:v>23.279999999999987</c:v>
                </c:pt>
                <c:pt idx="160">
                  <c:v>23.23</c:v>
                </c:pt>
                <c:pt idx="161">
                  <c:v>22.32</c:v>
                </c:pt>
                <c:pt idx="162">
                  <c:v>22.12</c:v>
                </c:pt>
                <c:pt idx="163">
                  <c:v>23.39</c:v>
                </c:pt>
                <c:pt idx="164">
                  <c:v>22.759999999999987</c:v>
                </c:pt>
                <c:pt idx="165">
                  <c:v>21.67</c:v>
                </c:pt>
                <c:pt idx="166">
                  <c:v>22.25</c:v>
                </c:pt>
                <c:pt idx="167">
                  <c:v>23.05</c:v>
                </c:pt>
                <c:pt idx="168">
                  <c:v>22.52</c:v>
                </c:pt>
                <c:pt idx="169">
                  <c:v>22.1</c:v>
                </c:pt>
                <c:pt idx="170">
                  <c:v>23.45</c:v>
                </c:pt>
                <c:pt idx="171">
                  <c:v>23.259999999999987</c:v>
                </c:pt>
                <c:pt idx="172">
                  <c:v>20.23</c:v>
                </c:pt>
                <c:pt idx="173">
                  <c:v>20.58</c:v>
                </c:pt>
                <c:pt idx="174">
                  <c:v>20.71</c:v>
                </c:pt>
                <c:pt idx="175">
                  <c:v>20.68</c:v>
                </c:pt>
                <c:pt idx="176">
                  <c:v>21.56</c:v>
                </c:pt>
                <c:pt idx="177">
                  <c:v>22.52</c:v>
                </c:pt>
                <c:pt idx="178">
                  <c:v>23.25</c:v>
                </c:pt>
                <c:pt idx="179">
                  <c:v>23.3</c:v>
                </c:pt>
                <c:pt idx="180">
                  <c:v>24.4</c:v>
                </c:pt>
                <c:pt idx="181">
                  <c:v>23.759999999999987</c:v>
                </c:pt>
                <c:pt idx="182">
                  <c:v>23.5</c:v>
                </c:pt>
                <c:pt idx="183">
                  <c:v>23.73</c:v>
                </c:pt>
                <c:pt idx="184">
                  <c:v>22.07</c:v>
                </c:pt>
                <c:pt idx="185">
                  <c:v>23.58</c:v>
                </c:pt>
                <c:pt idx="186">
                  <c:v>23.72</c:v>
                </c:pt>
                <c:pt idx="187">
                  <c:v>23.29</c:v>
                </c:pt>
                <c:pt idx="188">
                  <c:v>23.89</c:v>
                </c:pt>
                <c:pt idx="189">
                  <c:v>24.51</c:v>
                </c:pt>
                <c:pt idx="190">
                  <c:v>26.03</c:v>
                </c:pt>
                <c:pt idx="191">
                  <c:v>26.130000000000031</c:v>
                </c:pt>
                <c:pt idx="192">
                  <c:v>26.71</c:v>
                </c:pt>
                <c:pt idx="193">
                  <c:v>27.49</c:v>
                </c:pt>
                <c:pt idx="194">
                  <c:v>25.810000000000031</c:v>
                </c:pt>
                <c:pt idx="195">
                  <c:v>26.150000000000031</c:v>
                </c:pt>
                <c:pt idx="196">
                  <c:v>25.419999999999987</c:v>
                </c:pt>
                <c:pt idx="197">
                  <c:v>27.53</c:v>
                </c:pt>
                <c:pt idx="198">
                  <c:v>27.01</c:v>
                </c:pt>
                <c:pt idx="199">
                  <c:v>26.17</c:v>
                </c:pt>
                <c:pt idx="200">
                  <c:v>27.759999999999987</c:v>
                </c:pt>
                <c:pt idx="201">
                  <c:v>26.85</c:v>
                </c:pt>
                <c:pt idx="202">
                  <c:v>27.17</c:v>
                </c:pt>
                <c:pt idx="203">
                  <c:v>26.43</c:v>
                </c:pt>
                <c:pt idx="204">
                  <c:v>27.17</c:v>
                </c:pt>
                <c:pt idx="205">
                  <c:v>27.87</c:v>
                </c:pt>
                <c:pt idx="206">
                  <c:v>28.12</c:v>
                </c:pt>
                <c:pt idx="207">
                  <c:v>26.93</c:v>
                </c:pt>
                <c:pt idx="208">
                  <c:v>25.57</c:v>
                </c:pt>
                <c:pt idx="209">
                  <c:v>24.55</c:v>
                </c:pt>
                <c:pt idx="210">
                  <c:v>26.150000000000031</c:v>
                </c:pt>
                <c:pt idx="211">
                  <c:v>25.54</c:v>
                </c:pt>
                <c:pt idx="212">
                  <c:v>25.3</c:v>
                </c:pt>
                <c:pt idx="213">
                  <c:v>24.85</c:v>
                </c:pt>
                <c:pt idx="214">
                  <c:v>23.59</c:v>
                </c:pt>
                <c:pt idx="215">
                  <c:v>24.05</c:v>
                </c:pt>
                <c:pt idx="216">
                  <c:v>24.439999999999987</c:v>
                </c:pt>
                <c:pt idx="217">
                  <c:v>24.01</c:v>
                </c:pt>
                <c:pt idx="218">
                  <c:v>24.35</c:v>
                </c:pt>
                <c:pt idx="219">
                  <c:v>24.64</c:v>
                </c:pt>
                <c:pt idx="220">
                  <c:v>25.36</c:v>
                </c:pt>
                <c:pt idx="221">
                  <c:v>25.150000000000031</c:v>
                </c:pt>
                <c:pt idx="222">
                  <c:v>24.66</c:v>
                </c:pt>
                <c:pt idx="223">
                  <c:v>24.41</c:v>
                </c:pt>
                <c:pt idx="224">
                  <c:v>25.21</c:v>
                </c:pt>
                <c:pt idx="225">
                  <c:v>25.29</c:v>
                </c:pt>
                <c:pt idx="226">
                  <c:v>25.05</c:v>
                </c:pt>
                <c:pt idx="227">
                  <c:v>25.04</c:v>
                </c:pt>
                <c:pt idx="228">
                  <c:v>23.939999999999987</c:v>
                </c:pt>
                <c:pt idx="229">
                  <c:v>23.79</c:v>
                </c:pt>
                <c:pt idx="230">
                  <c:v>25.2</c:v>
                </c:pt>
                <c:pt idx="231">
                  <c:v>25.38</c:v>
                </c:pt>
                <c:pt idx="232">
                  <c:v>25.439999999999987</c:v>
                </c:pt>
                <c:pt idx="233">
                  <c:v>25.150000000000031</c:v>
                </c:pt>
                <c:pt idx="234">
                  <c:v>23.919999999999987</c:v>
                </c:pt>
                <c:pt idx="235">
                  <c:v>24.36</c:v>
                </c:pt>
                <c:pt idx="236">
                  <c:v>24.07</c:v>
                </c:pt>
                <c:pt idx="237">
                  <c:v>22.419999999999987</c:v>
                </c:pt>
                <c:pt idx="238">
                  <c:v>21.99</c:v>
                </c:pt>
                <c:pt idx="239">
                  <c:v>22.75</c:v>
                </c:pt>
                <c:pt idx="240">
                  <c:v>22.95</c:v>
                </c:pt>
                <c:pt idx="241">
                  <c:v>23.21</c:v>
                </c:pt>
                <c:pt idx="242">
                  <c:v>22.91</c:v>
                </c:pt>
                <c:pt idx="243">
                  <c:v>22.62</c:v>
                </c:pt>
                <c:pt idx="244">
                  <c:v>21.72</c:v>
                </c:pt>
                <c:pt idx="245">
                  <c:v>22.71</c:v>
                </c:pt>
                <c:pt idx="246">
                  <c:v>22.88</c:v>
                </c:pt>
                <c:pt idx="247">
                  <c:v>21.47</c:v>
                </c:pt>
                <c:pt idx="248">
                  <c:v>21.29</c:v>
                </c:pt>
                <c:pt idx="249">
                  <c:v>22.419999999999987</c:v>
                </c:pt>
                <c:pt idx="250">
                  <c:v>22.67</c:v>
                </c:pt>
                <c:pt idx="251">
                  <c:v>21.82</c:v>
                </c:pt>
                <c:pt idx="252">
                  <c:v>22.3</c:v>
                </c:pt>
                <c:pt idx="253">
                  <c:v>21.939999999999987</c:v>
                </c:pt>
                <c:pt idx="254">
                  <c:v>21.77</c:v>
                </c:pt>
                <c:pt idx="255">
                  <c:v>21.32</c:v>
                </c:pt>
                <c:pt idx="256">
                  <c:v>21.150000000000031</c:v>
                </c:pt>
                <c:pt idx="257">
                  <c:v>21.03</c:v>
                </c:pt>
                <c:pt idx="258">
                  <c:v>20.09</c:v>
                </c:pt>
                <c:pt idx="259">
                  <c:v>19.7</c:v>
                </c:pt>
                <c:pt idx="260">
                  <c:v>18.88</c:v>
                </c:pt>
                <c:pt idx="261">
                  <c:v>18.7</c:v>
                </c:pt>
                <c:pt idx="262">
                  <c:v>18.600000000000001</c:v>
                </c:pt>
                <c:pt idx="263">
                  <c:v>18.399999999999999</c:v>
                </c:pt>
                <c:pt idx="264">
                  <c:v>19.29</c:v>
                </c:pt>
                <c:pt idx="265">
                  <c:v>19.86</c:v>
                </c:pt>
                <c:pt idx="266">
                  <c:v>19.23</c:v>
                </c:pt>
                <c:pt idx="267">
                  <c:v>18.279999999999987</c:v>
                </c:pt>
                <c:pt idx="268">
                  <c:v>18.419999999999987</c:v>
                </c:pt>
                <c:pt idx="269">
                  <c:v>18.12</c:v>
                </c:pt>
                <c:pt idx="270">
                  <c:v>18.329999999999988</c:v>
                </c:pt>
                <c:pt idx="271">
                  <c:v>18.130000000000031</c:v>
                </c:pt>
                <c:pt idx="272">
                  <c:v>18.22</c:v>
                </c:pt>
                <c:pt idx="273">
                  <c:v>17.91</c:v>
                </c:pt>
                <c:pt idx="274">
                  <c:v>19.16</c:v>
                </c:pt>
                <c:pt idx="275">
                  <c:v>18.41</c:v>
                </c:pt>
                <c:pt idx="276">
                  <c:v>17.559999999999999</c:v>
                </c:pt>
                <c:pt idx="277">
                  <c:v>16.84</c:v>
                </c:pt>
                <c:pt idx="278">
                  <c:v>16.43</c:v>
                </c:pt>
                <c:pt idx="279">
                  <c:v>16.86</c:v>
                </c:pt>
                <c:pt idx="280">
                  <c:v>16.59</c:v>
                </c:pt>
                <c:pt idx="281">
                  <c:v>17.130000000000031</c:v>
                </c:pt>
                <c:pt idx="282">
                  <c:v>17.87</c:v>
                </c:pt>
                <c:pt idx="283">
                  <c:v>17.91</c:v>
                </c:pt>
                <c:pt idx="284">
                  <c:v>16.67000000000003</c:v>
                </c:pt>
                <c:pt idx="285">
                  <c:v>16.29</c:v>
                </c:pt>
                <c:pt idx="286">
                  <c:v>16.67000000000003</c:v>
                </c:pt>
                <c:pt idx="287">
                  <c:v>18.07</c:v>
                </c:pt>
                <c:pt idx="288">
                  <c:v>18.36</c:v>
                </c:pt>
                <c:pt idx="289">
                  <c:v>18.89</c:v>
                </c:pt>
                <c:pt idx="290">
                  <c:v>19.739999999999988</c:v>
                </c:pt>
                <c:pt idx="291">
                  <c:v>20.5</c:v>
                </c:pt>
                <c:pt idx="292">
                  <c:v>20.14</c:v>
                </c:pt>
                <c:pt idx="293">
                  <c:v>19.810000000000031</c:v>
                </c:pt>
                <c:pt idx="294">
                  <c:v>17.850000000000001</c:v>
                </c:pt>
                <c:pt idx="295">
                  <c:v>17.95</c:v>
                </c:pt>
                <c:pt idx="296">
                  <c:v>19.190000000000001</c:v>
                </c:pt>
                <c:pt idx="297">
                  <c:v>19.3</c:v>
                </c:pt>
                <c:pt idx="298">
                  <c:v>20.84</c:v>
                </c:pt>
                <c:pt idx="299">
                  <c:v>21.630000000000031</c:v>
                </c:pt>
                <c:pt idx="300">
                  <c:v>22.59</c:v>
                </c:pt>
                <c:pt idx="301">
                  <c:v>22.64</c:v>
                </c:pt>
                <c:pt idx="302">
                  <c:v>22.49</c:v>
                </c:pt>
                <c:pt idx="303">
                  <c:v>21.150000000000031</c:v>
                </c:pt>
                <c:pt idx="304">
                  <c:v>20.100000000000001</c:v>
                </c:pt>
                <c:pt idx="305">
                  <c:v>20.29</c:v>
                </c:pt>
                <c:pt idx="306">
                  <c:v>20.52</c:v>
                </c:pt>
                <c:pt idx="307">
                  <c:v>20.110000000000031</c:v>
                </c:pt>
                <c:pt idx="308">
                  <c:v>19.690000000000001</c:v>
                </c:pt>
                <c:pt idx="309">
                  <c:v>18.919999999999987</c:v>
                </c:pt>
                <c:pt idx="310">
                  <c:v>19.3</c:v>
                </c:pt>
                <c:pt idx="311">
                  <c:v>19.130000000000031</c:v>
                </c:pt>
                <c:pt idx="312">
                  <c:v>18.88</c:v>
                </c:pt>
                <c:pt idx="313">
                  <c:v>18.79</c:v>
                </c:pt>
                <c:pt idx="314">
                  <c:v>19.130000000000031</c:v>
                </c:pt>
                <c:pt idx="315">
                  <c:v>18.25</c:v>
                </c:pt>
                <c:pt idx="316">
                  <c:v>19.01000000000003</c:v>
                </c:pt>
                <c:pt idx="317">
                  <c:v>21.55</c:v>
                </c:pt>
                <c:pt idx="318">
                  <c:v>21.71</c:v>
                </c:pt>
                <c:pt idx="319">
                  <c:v>23.68</c:v>
                </c:pt>
                <c:pt idx="320">
                  <c:v>23.03</c:v>
                </c:pt>
                <c:pt idx="321">
                  <c:v>22.74</c:v>
                </c:pt>
                <c:pt idx="322">
                  <c:v>21.939999999999987</c:v>
                </c:pt>
                <c:pt idx="323">
                  <c:v>20.310000000000031</c:v>
                </c:pt>
                <c:pt idx="324">
                  <c:v>20.130000000000031</c:v>
                </c:pt>
                <c:pt idx="325">
                  <c:v>20.459999999999987</c:v>
                </c:pt>
                <c:pt idx="326">
                  <c:v>21.68</c:v>
                </c:pt>
                <c:pt idx="327">
                  <c:v>22.99</c:v>
                </c:pt>
                <c:pt idx="328">
                  <c:v>22.479999999999986</c:v>
                </c:pt>
                <c:pt idx="329">
                  <c:v>21.32</c:v>
                </c:pt>
                <c:pt idx="330">
                  <c:v>21.66</c:v>
                </c:pt>
                <c:pt idx="331">
                  <c:v>20.17000000000003</c:v>
                </c:pt>
                <c:pt idx="332">
                  <c:v>19.739999999999988</c:v>
                </c:pt>
                <c:pt idx="333">
                  <c:v>22.37</c:v>
                </c:pt>
                <c:pt idx="334">
                  <c:v>21.759999999999987</c:v>
                </c:pt>
                <c:pt idx="335">
                  <c:v>22.75</c:v>
                </c:pt>
                <c:pt idx="336">
                  <c:v>22.66</c:v>
                </c:pt>
                <c:pt idx="337">
                  <c:v>20.439999999999987</c:v>
                </c:pt>
                <c:pt idx="338">
                  <c:v>20.04</c:v>
                </c:pt>
                <c:pt idx="339">
                  <c:v>19.79</c:v>
                </c:pt>
                <c:pt idx="340">
                  <c:v>19.64</c:v>
                </c:pt>
                <c:pt idx="341">
                  <c:v>18.25</c:v>
                </c:pt>
                <c:pt idx="342">
                  <c:v>18.09</c:v>
                </c:pt>
                <c:pt idx="343">
                  <c:v>18.18</c:v>
                </c:pt>
                <c:pt idx="344">
                  <c:v>18.01000000000003</c:v>
                </c:pt>
                <c:pt idx="345">
                  <c:v>18.130000000000031</c:v>
                </c:pt>
                <c:pt idx="346">
                  <c:v>17.16</c:v>
                </c:pt>
                <c:pt idx="347">
                  <c:v>16.39</c:v>
                </c:pt>
                <c:pt idx="348">
                  <c:v>16.459999999999987</c:v>
                </c:pt>
                <c:pt idx="349">
                  <c:v>16.350000000000001</c:v>
                </c:pt>
                <c:pt idx="350">
                  <c:v>16.3</c:v>
                </c:pt>
                <c:pt idx="351">
                  <c:v>16.16</c:v>
                </c:pt>
                <c:pt idx="352">
                  <c:v>16.39</c:v>
                </c:pt>
                <c:pt idx="353">
                  <c:v>17.62</c:v>
                </c:pt>
                <c:pt idx="354">
                  <c:v>17.310000000000031</c:v>
                </c:pt>
                <c:pt idx="355">
                  <c:v>17.03</c:v>
                </c:pt>
                <c:pt idx="356">
                  <c:v>16.459999999999987</c:v>
                </c:pt>
                <c:pt idx="357">
                  <c:v>16.329999999999988</c:v>
                </c:pt>
                <c:pt idx="358">
                  <c:v>16.45</c:v>
                </c:pt>
                <c:pt idx="359">
                  <c:v>15.870000000000022</c:v>
                </c:pt>
                <c:pt idx="360">
                  <c:v>15.92</c:v>
                </c:pt>
                <c:pt idx="361">
                  <c:v>15.83</c:v>
                </c:pt>
                <c:pt idx="362">
                  <c:v>16.479999999999986</c:v>
                </c:pt>
                <c:pt idx="363">
                  <c:v>16.559999999999999</c:v>
                </c:pt>
                <c:pt idx="364">
                  <c:v>16.45</c:v>
                </c:pt>
                <c:pt idx="365">
                  <c:v>15.82</c:v>
                </c:pt>
                <c:pt idx="366">
                  <c:v>16.130000000000031</c:v>
                </c:pt>
                <c:pt idx="367">
                  <c:v>17.32</c:v>
                </c:pt>
                <c:pt idx="368">
                  <c:v>16.53</c:v>
                </c:pt>
                <c:pt idx="369">
                  <c:v>16.22</c:v>
                </c:pt>
                <c:pt idx="370">
                  <c:v>15.76</c:v>
                </c:pt>
                <c:pt idx="371">
                  <c:v>15.870000000000022</c:v>
                </c:pt>
                <c:pt idx="372">
                  <c:v>16.21</c:v>
                </c:pt>
                <c:pt idx="373">
                  <c:v>16.579999999999988</c:v>
                </c:pt>
                <c:pt idx="374">
                  <c:v>16.22</c:v>
                </c:pt>
                <c:pt idx="375">
                  <c:v>16.23</c:v>
                </c:pt>
                <c:pt idx="376">
                  <c:v>16.72</c:v>
                </c:pt>
                <c:pt idx="377">
                  <c:v>16.77</c:v>
                </c:pt>
                <c:pt idx="378">
                  <c:v>16.739999999999988</c:v>
                </c:pt>
                <c:pt idx="379">
                  <c:v>16.489999999999782</c:v>
                </c:pt>
                <c:pt idx="380">
                  <c:v>16.86</c:v>
                </c:pt>
                <c:pt idx="381">
                  <c:v>17.239999999999988</c:v>
                </c:pt>
                <c:pt idx="382">
                  <c:v>17.919999999999987</c:v>
                </c:pt>
                <c:pt idx="383">
                  <c:v>17.53</c:v>
                </c:pt>
                <c:pt idx="384">
                  <c:v>18.34</c:v>
                </c:pt>
                <c:pt idx="385">
                  <c:v>18.479999999999986</c:v>
                </c:pt>
                <c:pt idx="386">
                  <c:v>18.59</c:v>
                </c:pt>
                <c:pt idx="387">
                  <c:v>17.53</c:v>
                </c:pt>
                <c:pt idx="388">
                  <c:v>17.37</c:v>
                </c:pt>
                <c:pt idx="389">
                  <c:v>16.989999999999782</c:v>
                </c:pt>
                <c:pt idx="390">
                  <c:v>16.559999999999999</c:v>
                </c:pt>
                <c:pt idx="391">
                  <c:v>16.88</c:v>
                </c:pt>
                <c:pt idx="392">
                  <c:v>17.3</c:v>
                </c:pt>
                <c:pt idx="393">
                  <c:v>17.150000000000031</c:v>
                </c:pt>
                <c:pt idx="394">
                  <c:v>17.5</c:v>
                </c:pt>
                <c:pt idx="395">
                  <c:v>18.350000000000001</c:v>
                </c:pt>
                <c:pt idx="396">
                  <c:v>18.959999999999987</c:v>
                </c:pt>
                <c:pt idx="397">
                  <c:v>19.04</c:v>
                </c:pt>
                <c:pt idx="398">
                  <c:v>18.52</c:v>
                </c:pt>
                <c:pt idx="399">
                  <c:v>18.439999999999987</c:v>
                </c:pt>
                <c:pt idx="400">
                  <c:v>18.53</c:v>
                </c:pt>
                <c:pt idx="401">
                  <c:v>17.979999999999986</c:v>
                </c:pt>
                <c:pt idx="402">
                  <c:v>19.07</c:v>
                </c:pt>
                <c:pt idx="403">
                  <c:v>19.05</c:v>
                </c:pt>
                <c:pt idx="404">
                  <c:v>18.899999999999999</c:v>
                </c:pt>
                <c:pt idx="405">
                  <c:v>18.41</c:v>
                </c:pt>
                <c:pt idx="406">
                  <c:v>18.41</c:v>
                </c:pt>
                <c:pt idx="407">
                  <c:v>18.84</c:v>
                </c:pt>
                <c:pt idx="408">
                  <c:v>19.37</c:v>
                </c:pt>
                <c:pt idx="409">
                  <c:v>20.12</c:v>
                </c:pt>
                <c:pt idx="410">
                  <c:v>19.79</c:v>
                </c:pt>
                <c:pt idx="411">
                  <c:v>22.17</c:v>
                </c:pt>
                <c:pt idx="412">
                  <c:v>20.919999999999987</c:v>
                </c:pt>
                <c:pt idx="413">
                  <c:v>21.12</c:v>
                </c:pt>
                <c:pt idx="414">
                  <c:v>21.3</c:v>
                </c:pt>
                <c:pt idx="415">
                  <c:v>20.67</c:v>
                </c:pt>
                <c:pt idx="416">
                  <c:v>21.18</c:v>
                </c:pt>
                <c:pt idx="417">
                  <c:v>20.329999999999988</c:v>
                </c:pt>
                <c:pt idx="418">
                  <c:v>20.47</c:v>
                </c:pt>
                <c:pt idx="419">
                  <c:v>22.23</c:v>
                </c:pt>
                <c:pt idx="420">
                  <c:v>20.01000000000003</c:v>
                </c:pt>
                <c:pt idx="421">
                  <c:v>20.459999999999987</c:v>
                </c:pt>
                <c:pt idx="422">
                  <c:v>20.89</c:v>
                </c:pt>
                <c:pt idx="423">
                  <c:v>20.62</c:v>
                </c:pt>
                <c:pt idx="424">
                  <c:v>20.84</c:v>
                </c:pt>
                <c:pt idx="425">
                  <c:v>20.57</c:v>
                </c:pt>
                <c:pt idx="426">
                  <c:v>20.79</c:v>
                </c:pt>
                <c:pt idx="427">
                  <c:v>20.99</c:v>
                </c:pt>
                <c:pt idx="428">
                  <c:v>21.53</c:v>
                </c:pt>
                <c:pt idx="429">
                  <c:v>23.49</c:v>
                </c:pt>
                <c:pt idx="430">
                  <c:v>23.35</c:v>
                </c:pt>
                <c:pt idx="431">
                  <c:v>23.29</c:v>
                </c:pt>
                <c:pt idx="432">
                  <c:v>22.73</c:v>
                </c:pt>
                <c:pt idx="433">
                  <c:v>22.88</c:v>
                </c:pt>
                <c:pt idx="434">
                  <c:v>23.82</c:v>
                </c:pt>
                <c:pt idx="435">
                  <c:v>22.959999999999987</c:v>
                </c:pt>
                <c:pt idx="436">
                  <c:v>25.04</c:v>
                </c:pt>
                <c:pt idx="437">
                  <c:v>24.91</c:v>
                </c:pt>
                <c:pt idx="438">
                  <c:v>24.77</c:v>
                </c:pt>
                <c:pt idx="439">
                  <c:v>24.04</c:v>
                </c:pt>
                <c:pt idx="440">
                  <c:v>22.04</c:v>
                </c:pt>
                <c:pt idx="441">
                  <c:v>25.05</c:v>
                </c:pt>
                <c:pt idx="442">
                  <c:v>25.810000000000031</c:v>
                </c:pt>
                <c:pt idx="443">
                  <c:v>26.610000000000031</c:v>
                </c:pt>
                <c:pt idx="444">
                  <c:v>27.06</c:v>
                </c:pt>
                <c:pt idx="445">
                  <c:v>25.810000000000031</c:v>
                </c:pt>
                <c:pt idx="446">
                  <c:v>27.07</c:v>
                </c:pt>
                <c:pt idx="447">
                  <c:v>25.4</c:v>
                </c:pt>
                <c:pt idx="448">
                  <c:v>24.23</c:v>
                </c:pt>
                <c:pt idx="449">
                  <c:v>25.150000000000031</c:v>
                </c:pt>
                <c:pt idx="450">
                  <c:v>25.479999999999986</c:v>
                </c:pt>
                <c:pt idx="451">
                  <c:v>25.7</c:v>
                </c:pt>
                <c:pt idx="452">
                  <c:v>25.610000000000031</c:v>
                </c:pt>
                <c:pt idx="453">
                  <c:v>26.71</c:v>
                </c:pt>
                <c:pt idx="454">
                  <c:v>25.85</c:v>
                </c:pt>
                <c:pt idx="455">
                  <c:v>25.1</c:v>
                </c:pt>
                <c:pt idx="456">
                  <c:v>23.93</c:v>
                </c:pt>
                <c:pt idx="457">
                  <c:v>23.279999999999987</c:v>
                </c:pt>
                <c:pt idx="458">
                  <c:v>24.29</c:v>
                </c:pt>
                <c:pt idx="459">
                  <c:v>25.72</c:v>
                </c:pt>
                <c:pt idx="460">
                  <c:v>23.74</c:v>
                </c:pt>
                <c:pt idx="461">
                  <c:v>24.17</c:v>
                </c:pt>
                <c:pt idx="462">
                  <c:v>22.979999999999986</c:v>
                </c:pt>
                <c:pt idx="463">
                  <c:v>22.17</c:v>
                </c:pt>
                <c:pt idx="464">
                  <c:v>22.12</c:v>
                </c:pt>
                <c:pt idx="465">
                  <c:v>22.53</c:v>
                </c:pt>
                <c:pt idx="466">
                  <c:v>21.959999999999987</c:v>
                </c:pt>
                <c:pt idx="467">
                  <c:v>21.86</c:v>
                </c:pt>
                <c:pt idx="468">
                  <c:v>21.71</c:v>
                </c:pt>
                <c:pt idx="469">
                  <c:v>22.36</c:v>
                </c:pt>
                <c:pt idx="470">
                  <c:v>22.73</c:v>
                </c:pt>
                <c:pt idx="471">
                  <c:v>22.06</c:v>
                </c:pt>
                <c:pt idx="472">
                  <c:v>21.439999999999987</c:v>
                </c:pt>
                <c:pt idx="473">
                  <c:v>21.58</c:v>
                </c:pt>
                <c:pt idx="474">
                  <c:v>22.650000000000031</c:v>
                </c:pt>
                <c:pt idx="475">
                  <c:v>23.79</c:v>
                </c:pt>
                <c:pt idx="476">
                  <c:v>23.38</c:v>
                </c:pt>
                <c:pt idx="477">
                  <c:v>21.95</c:v>
                </c:pt>
                <c:pt idx="478">
                  <c:v>21.04</c:v>
                </c:pt>
                <c:pt idx="479">
                  <c:v>21.130000000000031</c:v>
                </c:pt>
                <c:pt idx="480">
                  <c:v>21.43</c:v>
                </c:pt>
                <c:pt idx="481">
                  <c:v>21.130000000000031</c:v>
                </c:pt>
                <c:pt idx="482">
                  <c:v>22.16</c:v>
                </c:pt>
                <c:pt idx="483">
                  <c:v>20.59</c:v>
                </c:pt>
                <c:pt idx="484">
                  <c:v>19.03</c:v>
                </c:pt>
                <c:pt idx="485">
                  <c:v>18.989999999999782</c:v>
                </c:pt>
                <c:pt idx="486">
                  <c:v>20.18</c:v>
                </c:pt>
                <c:pt idx="487">
                  <c:v>19.810000000000031</c:v>
                </c:pt>
                <c:pt idx="488">
                  <c:v>20.18</c:v>
                </c:pt>
                <c:pt idx="489">
                  <c:v>19.43</c:v>
                </c:pt>
                <c:pt idx="490">
                  <c:v>19.5</c:v>
                </c:pt>
                <c:pt idx="491">
                  <c:v>18.610000000000031</c:v>
                </c:pt>
                <c:pt idx="492">
                  <c:v>19.190000000000001</c:v>
                </c:pt>
                <c:pt idx="493">
                  <c:v>18.399999999999999</c:v>
                </c:pt>
                <c:pt idx="494">
                  <c:v>18.16</c:v>
                </c:pt>
                <c:pt idx="495">
                  <c:v>18.37</c:v>
                </c:pt>
                <c:pt idx="496">
                  <c:v>18.62</c:v>
                </c:pt>
                <c:pt idx="497">
                  <c:v>19.439999999999987</c:v>
                </c:pt>
                <c:pt idx="498">
                  <c:v>20.8</c:v>
                </c:pt>
                <c:pt idx="499">
                  <c:v>20.239999999999988</c:v>
                </c:pt>
                <c:pt idx="500">
                  <c:v>19.93</c:v>
                </c:pt>
                <c:pt idx="501">
                  <c:v>20.239999999999988</c:v>
                </c:pt>
                <c:pt idx="502">
                  <c:v>18.959999999999987</c:v>
                </c:pt>
                <c:pt idx="503">
                  <c:v>20.419999999999987</c:v>
                </c:pt>
                <c:pt idx="504">
                  <c:v>22</c:v>
                </c:pt>
                <c:pt idx="505">
                  <c:v>21.66</c:v>
                </c:pt>
                <c:pt idx="506">
                  <c:v>20.97</c:v>
                </c:pt>
                <c:pt idx="507">
                  <c:v>18.55</c:v>
                </c:pt>
                <c:pt idx="508">
                  <c:v>18.72</c:v>
                </c:pt>
                <c:pt idx="509">
                  <c:v>20.52</c:v>
                </c:pt>
                <c:pt idx="510">
                  <c:v>22.23</c:v>
                </c:pt>
                <c:pt idx="511">
                  <c:v>21.09</c:v>
                </c:pt>
                <c:pt idx="512">
                  <c:v>22.89</c:v>
                </c:pt>
                <c:pt idx="513">
                  <c:v>25.06</c:v>
                </c:pt>
                <c:pt idx="514">
                  <c:v>23.18</c:v>
                </c:pt>
                <c:pt idx="515">
                  <c:v>22.39</c:v>
                </c:pt>
                <c:pt idx="516">
                  <c:v>21.02</c:v>
                </c:pt>
                <c:pt idx="517">
                  <c:v>20.39</c:v>
                </c:pt>
                <c:pt idx="518">
                  <c:v>21.57</c:v>
                </c:pt>
                <c:pt idx="519">
                  <c:v>23.610000000000031</c:v>
                </c:pt>
                <c:pt idx="520">
                  <c:v>22.459999999999987</c:v>
                </c:pt>
                <c:pt idx="521">
                  <c:v>24.67</c:v>
                </c:pt>
                <c:pt idx="522">
                  <c:v>24.71</c:v>
                </c:pt>
                <c:pt idx="523">
                  <c:v>24.779999999999987</c:v>
                </c:pt>
                <c:pt idx="524">
                  <c:v>24.9</c:v>
                </c:pt>
                <c:pt idx="525">
                  <c:v>22.09</c:v>
                </c:pt>
                <c:pt idx="526">
                  <c:v>21.91</c:v>
                </c:pt>
                <c:pt idx="527">
                  <c:v>23.85</c:v>
                </c:pt>
                <c:pt idx="528">
                  <c:v>23.310000000000031</c:v>
                </c:pt>
                <c:pt idx="529">
                  <c:v>24.35</c:v>
                </c:pt>
                <c:pt idx="530">
                  <c:v>23.45</c:v>
                </c:pt>
                <c:pt idx="531">
                  <c:v>23.16</c:v>
                </c:pt>
                <c:pt idx="532">
                  <c:v>23.130000000000031</c:v>
                </c:pt>
                <c:pt idx="533">
                  <c:v>22.9</c:v>
                </c:pt>
                <c:pt idx="534">
                  <c:v>23.12</c:v>
                </c:pt>
                <c:pt idx="535">
                  <c:v>21.43</c:v>
                </c:pt>
                <c:pt idx="536">
                  <c:v>20.64</c:v>
                </c:pt>
                <c:pt idx="537">
                  <c:v>19.55</c:v>
                </c:pt>
                <c:pt idx="538">
                  <c:v>19.899999999999999</c:v>
                </c:pt>
                <c:pt idx="539">
                  <c:v>19.82</c:v>
                </c:pt>
                <c:pt idx="540">
                  <c:v>21.01</c:v>
                </c:pt>
                <c:pt idx="541">
                  <c:v>20.190000000000001</c:v>
                </c:pt>
                <c:pt idx="542">
                  <c:v>22.3</c:v>
                </c:pt>
                <c:pt idx="543">
                  <c:v>22.03</c:v>
                </c:pt>
                <c:pt idx="544">
                  <c:v>23.08</c:v>
                </c:pt>
                <c:pt idx="545">
                  <c:v>20.190000000000001</c:v>
                </c:pt>
                <c:pt idx="546">
                  <c:v>19.559999999999999</c:v>
                </c:pt>
                <c:pt idx="547">
                  <c:v>21.53</c:v>
                </c:pt>
                <c:pt idx="548">
                  <c:v>20.71</c:v>
                </c:pt>
                <c:pt idx="549">
                  <c:v>20.5</c:v>
                </c:pt>
                <c:pt idx="550">
                  <c:v>19.91</c:v>
                </c:pt>
                <c:pt idx="551">
                  <c:v>20.5</c:v>
                </c:pt>
                <c:pt idx="552">
                  <c:v>21.05</c:v>
                </c:pt>
                <c:pt idx="553">
                  <c:v>21.55</c:v>
                </c:pt>
                <c:pt idx="554">
                  <c:v>21.39</c:v>
                </c:pt>
                <c:pt idx="555">
                  <c:v>20.88</c:v>
                </c:pt>
                <c:pt idx="556">
                  <c:v>19.88</c:v>
                </c:pt>
                <c:pt idx="557">
                  <c:v>19.559999999999999</c:v>
                </c:pt>
                <c:pt idx="558">
                  <c:v>19.479999999999986</c:v>
                </c:pt>
                <c:pt idx="559">
                  <c:v>19.259999999999987</c:v>
                </c:pt>
                <c:pt idx="560">
                  <c:v>18.190000000000001</c:v>
                </c:pt>
                <c:pt idx="561">
                  <c:v>17.64</c:v>
                </c:pt>
                <c:pt idx="562">
                  <c:v>17.850000000000001</c:v>
                </c:pt>
                <c:pt idx="563">
                  <c:v>18.690000000000001</c:v>
                </c:pt>
                <c:pt idx="564">
                  <c:v>18.329999999999988</c:v>
                </c:pt>
                <c:pt idx="565">
                  <c:v>18.919999999999987</c:v>
                </c:pt>
                <c:pt idx="566">
                  <c:v>20.47</c:v>
                </c:pt>
                <c:pt idx="567">
                  <c:v>20.88</c:v>
                </c:pt>
                <c:pt idx="568">
                  <c:v>19.82</c:v>
                </c:pt>
                <c:pt idx="569">
                  <c:v>18.43</c:v>
                </c:pt>
                <c:pt idx="570">
                  <c:v>17.54</c:v>
                </c:pt>
                <c:pt idx="571">
                  <c:v>19.23</c:v>
                </c:pt>
                <c:pt idx="572">
                  <c:v>19.479999999999986</c:v>
                </c:pt>
                <c:pt idx="573">
                  <c:v>19.01000000000003</c:v>
                </c:pt>
                <c:pt idx="574">
                  <c:v>19.37</c:v>
                </c:pt>
                <c:pt idx="575">
                  <c:v>17.91</c:v>
                </c:pt>
                <c:pt idx="576">
                  <c:v>19.02</c:v>
                </c:pt>
                <c:pt idx="577">
                  <c:v>18.279999999999987</c:v>
                </c:pt>
                <c:pt idx="578">
                  <c:v>17.650000000000031</c:v>
                </c:pt>
                <c:pt idx="579">
                  <c:v>17.489999999999782</c:v>
                </c:pt>
                <c:pt idx="580">
                  <c:v>17.979999999999986</c:v>
                </c:pt>
                <c:pt idx="581">
                  <c:v>19.32</c:v>
                </c:pt>
                <c:pt idx="582">
                  <c:v>18.77</c:v>
                </c:pt>
                <c:pt idx="583">
                  <c:v>19.14</c:v>
                </c:pt>
                <c:pt idx="584">
                  <c:v>19.52</c:v>
                </c:pt>
                <c:pt idx="585">
                  <c:v>20.079999999999988</c:v>
                </c:pt>
                <c:pt idx="586">
                  <c:v>19.77</c:v>
                </c:pt>
                <c:pt idx="587">
                  <c:v>18.04</c:v>
                </c:pt>
                <c:pt idx="588">
                  <c:v>19.43</c:v>
                </c:pt>
                <c:pt idx="589">
                  <c:v>21.14</c:v>
                </c:pt>
                <c:pt idx="590">
                  <c:v>23.54</c:v>
                </c:pt>
                <c:pt idx="591">
                  <c:v>21.75</c:v>
                </c:pt>
                <c:pt idx="592">
                  <c:v>22.64</c:v>
                </c:pt>
                <c:pt idx="593">
                  <c:v>21.91</c:v>
                </c:pt>
                <c:pt idx="594">
                  <c:v>23.35</c:v>
                </c:pt>
                <c:pt idx="595">
                  <c:v>24.18</c:v>
                </c:pt>
                <c:pt idx="596">
                  <c:v>23.37</c:v>
                </c:pt>
                <c:pt idx="597">
                  <c:v>25.6</c:v>
                </c:pt>
                <c:pt idx="598">
                  <c:v>23.08</c:v>
                </c:pt>
                <c:pt idx="599">
                  <c:v>22.56</c:v>
                </c:pt>
                <c:pt idx="600">
                  <c:v>21.21</c:v>
                </c:pt>
                <c:pt idx="601">
                  <c:v>22.38</c:v>
                </c:pt>
                <c:pt idx="602">
                  <c:v>21.74</c:v>
                </c:pt>
                <c:pt idx="603">
                  <c:v>24.09</c:v>
                </c:pt>
                <c:pt idx="604">
                  <c:v>24.91</c:v>
                </c:pt>
                <c:pt idx="605">
                  <c:v>30.91</c:v>
                </c:pt>
                <c:pt idx="606">
                  <c:v>28.4</c:v>
                </c:pt>
                <c:pt idx="607">
                  <c:v>27.650000000000031</c:v>
                </c:pt>
                <c:pt idx="608">
                  <c:v>29.4</c:v>
                </c:pt>
                <c:pt idx="609">
                  <c:v>28.19</c:v>
                </c:pt>
                <c:pt idx="610">
                  <c:v>26.87</c:v>
                </c:pt>
                <c:pt idx="611">
                  <c:v>24.32</c:v>
                </c:pt>
                <c:pt idx="612">
                  <c:v>26.05</c:v>
                </c:pt>
                <c:pt idx="613">
                  <c:v>27.18</c:v>
                </c:pt>
                <c:pt idx="614">
                  <c:v>27.06</c:v>
                </c:pt>
                <c:pt idx="615">
                  <c:v>25.89</c:v>
                </c:pt>
                <c:pt idx="616">
                  <c:v>26.12</c:v>
                </c:pt>
                <c:pt idx="617">
                  <c:v>26.07</c:v>
                </c:pt>
                <c:pt idx="618">
                  <c:v>25.29</c:v>
                </c:pt>
                <c:pt idx="619">
                  <c:v>26.4</c:v>
                </c:pt>
                <c:pt idx="620">
                  <c:v>24.9</c:v>
                </c:pt>
                <c:pt idx="621">
                  <c:v>22.72</c:v>
                </c:pt>
                <c:pt idx="622">
                  <c:v>23.73</c:v>
                </c:pt>
                <c:pt idx="623">
                  <c:v>23.84</c:v>
                </c:pt>
                <c:pt idx="624">
                  <c:v>24.57</c:v>
                </c:pt>
                <c:pt idx="625">
                  <c:v>24.91</c:v>
                </c:pt>
                <c:pt idx="626">
                  <c:v>23.939999999999987</c:v>
                </c:pt>
                <c:pt idx="627">
                  <c:v>24.650000000000031</c:v>
                </c:pt>
                <c:pt idx="628">
                  <c:v>24.75</c:v>
                </c:pt>
                <c:pt idx="629">
                  <c:v>25.130000000000031</c:v>
                </c:pt>
                <c:pt idx="630">
                  <c:v>26.08</c:v>
                </c:pt>
                <c:pt idx="631">
                  <c:v>26.88</c:v>
                </c:pt>
                <c:pt idx="632">
                  <c:v>27.12</c:v>
                </c:pt>
                <c:pt idx="633">
                  <c:v>26.89</c:v>
                </c:pt>
                <c:pt idx="634">
                  <c:v>23.88</c:v>
                </c:pt>
                <c:pt idx="635">
                  <c:v>24.29</c:v>
                </c:pt>
                <c:pt idx="636">
                  <c:v>25.38</c:v>
                </c:pt>
                <c:pt idx="637">
                  <c:v>23.74</c:v>
                </c:pt>
                <c:pt idx="638">
                  <c:v>23.9</c:v>
                </c:pt>
                <c:pt idx="639">
                  <c:v>22.88</c:v>
                </c:pt>
                <c:pt idx="640">
                  <c:v>22.91</c:v>
                </c:pt>
                <c:pt idx="641">
                  <c:v>23.75</c:v>
                </c:pt>
                <c:pt idx="642">
                  <c:v>23.88</c:v>
                </c:pt>
                <c:pt idx="643">
                  <c:v>23.59</c:v>
                </c:pt>
                <c:pt idx="644">
                  <c:v>22.6</c:v>
                </c:pt>
                <c:pt idx="645">
                  <c:v>22.1</c:v>
                </c:pt>
                <c:pt idx="646">
                  <c:v>23.56</c:v>
                </c:pt>
                <c:pt idx="647">
                  <c:v>23.43</c:v>
                </c:pt>
                <c:pt idx="648">
                  <c:v>22.77</c:v>
                </c:pt>
                <c:pt idx="649">
                  <c:v>23.279999999999987</c:v>
                </c:pt>
                <c:pt idx="650">
                  <c:v>22.979999999999986</c:v>
                </c:pt>
                <c:pt idx="651">
                  <c:v>23.29</c:v>
                </c:pt>
                <c:pt idx="652">
                  <c:v>20.51</c:v>
                </c:pt>
                <c:pt idx="653">
                  <c:v>19.899999999999999</c:v>
                </c:pt>
                <c:pt idx="654">
                  <c:v>19.23</c:v>
                </c:pt>
                <c:pt idx="655">
                  <c:v>20.59</c:v>
                </c:pt>
                <c:pt idx="656">
                  <c:v>19.419999999999987</c:v>
                </c:pt>
                <c:pt idx="657">
                  <c:v>19.67000000000003</c:v>
                </c:pt>
                <c:pt idx="658">
                  <c:v>19.22</c:v>
                </c:pt>
                <c:pt idx="659">
                  <c:v>19.22</c:v>
                </c:pt>
                <c:pt idx="660">
                  <c:v>20.059999999999999</c:v>
                </c:pt>
                <c:pt idx="661">
                  <c:v>18.2</c:v>
                </c:pt>
                <c:pt idx="662">
                  <c:v>18.84</c:v>
                </c:pt>
                <c:pt idx="663">
                  <c:v>17.899999999999999</c:v>
                </c:pt>
                <c:pt idx="664">
                  <c:v>17.850000000000001</c:v>
                </c:pt>
                <c:pt idx="665">
                  <c:v>18.07</c:v>
                </c:pt>
                <c:pt idx="666">
                  <c:v>18.419999999999987</c:v>
                </c:pt>
                <c:pt idx="667">
                  <c:v>19.07</c:v>
                </c:pt>
                <c:pt idx="668">
                  <c:v>19.479999999999986</c:v>
                </c:pt>
                <c:pt idx="669">
                  <c:v>19.310000000000031</c:v>
                </c:pt>
                <c:pt idx="670">
                  <c:v>20.459999999999987</c:v>
                </c:pt>
                <c:pt idx="671">
                  <c:v>21.27</c:v>
                </c:pt>
                <c:pt idx="672">
                  <c:v>20.259999999999987</c:v>
                </c:pt>
                <c:pt idx="673">
                  <c:v>18.600000000000001</c:v>
                </c:pt>
                <c:pt idx="674">
                  <c:v>16.62</c:v>
                </c:pt>
                <c:pt idx="675">
                  <c:v>17.25</c:v>
                </c:pt>
                <c:pt idx="676">
                  <c:v>17.239999999999988</c:v>
                </c:pt>
                <c:pt idx="677">
                  <c:v>17.8</c:v>
                </c:pt>
                <c:pt idx="678">
                  <c:v>17.850000000000001</c:v>
                </c:pt>
                <c:pt idx="679">
                  <c:v>18.25</c:v>
                </c:pt>
                <c:pt idx="680">
                  <c:v>18.03</c:v>
                </c:pt>
                <c:pt idx="681">
                  <c:v>18.29</c:v>
                </c:pt>
                <c:pt idx="682">
                  <c:v>17.25</c:v>
                </c:pt>
                <c:pt idx="683">
                  <c:v>16.850000000000001</c:v>
                </c:pt>
                <c:pt idx="684">
                  <c:v>16.71</c:v>
                </c:pt>
                <c:pt idx="685">
                  <c:v>17.239999999999988</c:v>
                </c:pt>
                <c:pt idx="686">
                  <c:v>18.239999999999988</c:v>
                </c:pt>
                <c:pt idx="687">
                  <c:v>22.650000000000031</c:v>
                </c:pt>
                <c:pt idx="688">
                  <c:v>22.25</c:v>
                </c:pt>
                <c:pt idx="689">
                  <c:v>21.6</c:v>
                </c:pt>
                <c:pt idx="690">
                  <c:v>20.09</c:v>
                </c:pt>
                <c:pt idx="691">
                  <c:v>18.959999999999987</c:v>
                </c:pt>
                <c:pt idx="692">
                  <c:v>18.5</c:v>
                </c:pt>
                <c:pt idx="693">
                  <c:v>18.7</c:v>
                </c:pt>
                <c:pt idx="694">
                  <c:v>18.71</c:v>
                </c:pt>
                <c:pt idx="695">
                  <c:v>18.850000000000001</c:v>
                </c:pt>
                <c:pt idx="696">
                  <c:v>17.77</c:v>
                </c:pt>
                <c:pt idx="697">
                  <c:v>18.059999999999999</c:v>
                </c:pt>
                <c:pt idx="698">
                  <c:v>17.75</c:v>
                </c:pt>
                <c:pt idx="699">
                  <c:v>17.18</c:v>
                </c:pt>
                <c:pt idx="700">
                  <c:v>17.459999999999987</c:v>
                </c:pt>
                <c:pt idx="701">
                  <c:v>17.25</c:v>
                </c:pt>
                <c:pt idx="702">
                  <c:v>18.07</c:v>
                </c:pt>
                <c:pt idx="703">
                  <c:v>16.84</c:v>
                </c:pt>
                <c:pt idx="704">
                  <c:v>15.96</c:v>
                </c:pt>
                <c:pt idx="705">
                  <c:v>16.059999999999999</c:v>
                </c:pt>
                <c:pt idx="706">
                  <c:v>15.73</c:v>
                </c:pt>
                <c:pt idx="707">
                  <c:v>16.51000000000003</c:v>
                </c:pt>
                <c:pt idx="708">
                  <c:v>16.310000000000031</c:v>
                </c:pt>
                <c:pt idx="709">
                  <c:v>16.04</c:v>
                </c:pt>
                <c:pt idx="710">
                  <c:v>14.7</c:v>
                </c:pt>
                <c:pt idx="711">
                  <c:v>14.43</c:v>
                </c:pt>
                <c:pt idx="712">
                  <c:v>14.94</c:v>
                </c:pt>
                <c:pt idx="713">
                  <c:v>14.15</c:v>
                </c:pt>
                <c:pt idx="714">
                  <c:v>14.46</c:v>
                </c:pt>
                <c:pt idx="715">
                  <c:v>14.41</c:v>
                </c:pt>
                <c:pt idx="716">
                  <c:v>14.29</c:v>
                </c:pt>
                <c:pt idx="717">
                  <c:v>15.46</c:v>
                </c:pt>
                <c:pt idx="718">
                  <c:v>14.72</c:v>
                </c:pt>
                <c:pt idx="719">
                  <c:v>14.23</c:v>
                </c:pt>
                <c:pt idx="720">
                  <c:v>14.17</c:v>
                </c:pt>
                <c:pt idx="721">
                  <c:v>14.28</c:v>
                </c:pt>
                <c:pt idx="722">
                  <c:v>14.98</c:v>
                </c:pt>
                <c:pt idx="723">
                  <c:v>15.46</c:v>
                </c:pt>
                <c:pt idx="724">
                  <c:v>15.2</c:v>
                </c:pt>
                <c:pt idx="725">
                  <c:v>14.68</c:v>
                </c:pt>
                <c:pt idx="726">
                  <c:v>14.44</c:v>
                </c:pt>
                <c:pt idx="727">
                  <c:v>15.68</c:v>
                </c:pt>
                <c:pt idx="728">
                  <c:v>15.71</c:v>
                </c:pt>
                <c:pt idx="729">
                  <c:v>16.829999999999988</c:v>
                </c:pt>
                <c:pt idx="730">
                  <c:v>16.79</c:v>
                </c:pt>
                <c:pt idx="731">
                  <c:v>18.23</c:v>
                </c:pt>
                <c:pt idx="732">
                  <c:v>17.91</c:v>
                </c:pt>
                <c:pt idx="733">
                  <c:v>18.259999999999987</c:v>
                </c:pt>
                <c:pt idx="734">
                  <c:v>17.329999999999988</c:v>
                </c:pt>
                <c:pt idx="735">
                  <c:v>16.399999999999999</c:v>
                </c:pt>
                <c:pt idx="736">
                  <c:v>15.1</c:v>
                </c:pt>
                <c:pt idx="737">
                  <c:v>14.23</c:v>
                </c:pt>
                <c:pt idx="738">
                  <c:v>14.74</c:v>
                </c:pt>
                <c:pt idx="739">
                  <c:v>14.65</c:v>
                </c:pt>
                <c:pt idx="740">
                  <c:v>14.71</c:v>
                </c:pt>
                <c:pt idx="741">
                  <c:v>14.65</c:v>
                </c:pt>
                <c:pt idx="742">
                  <c:v>15.71</c:v>
                </c:pt>
                <c:pt idx="743">
                  <c:v>15.5</c:v>
                </c:pt>
                <c:pt idx="744">
                  <c:v>15.4</c:v>
                </c:pt>
                <c:pt idx="745">
                  <c:v>15.68</c:v>
                </c:pt>
                <c:pt idx="746">
                  <c:v>17.25</c:v>
                </c:pt>
                <c:pt idx="747">
                  <c:v>17.329999999999988</c:v>
                </c:pt>
                <c:pt idx="748">
                  <c:v>17.25</c:v>
                </c:pt>
                <c:pt idx="749">
                  <c:v>18.3</c:v>
                </c:pt>
                <c:pt idx="750">
                  <c:v>17.68</c:v>
                </c:pt>
                <c:pt idx="751">
                  <c:v>18.899999999999999</c:v>
                </c:pt>
                <c:pt idx="752">
                  <c:v>18.690000000000001</c:v>
                </c:pt>
                <c:pt idx="753">
                  <c:v>16.54</c:v>
                </c:pt>
                <c:pt idx="754">
                  <c:v>16.68</c:v>
                </c:pt>
                <c:pt idx="755">
                  <c:v>16.66</c:v>
                </c:pt>
                <c:pt idx="756">
                  <c:v>16.84</c:v>
                </c:pt>
                <c:pt idx="757">
                  <c:v>16.91</c:v>
                </c:pt>
                <c:pt idx="758">
                  <c:v>17.479999999999986</c:v>
                </c:pt>
                <c:pt idx="759">
                  <c:v>17.38</c:v>
                </c:pt>
                <c:pt idx="760">
                  <c:v>17.53</c:v>
                </c:pt>
                <c:pt idx="761">
                  <c:v>16.73</c:v>
                </c:pt>
                <c:pt idx="762">
                  <c:v>16.62</c:v>
                </c:pt>
                <c:pt idx="763">
                  <c:v>17.23</c:v>
                </c:pt>
                <c:pt idx="764">
                  <c:v>17.899999999999999</c:v>
                </c:pt>
                <c:pt idx="765">
                  <c:v>17.73</c:v>
                </c:pt>
                <c:pt idx="766">
                  <c:v>17.989999999999782</c:v>
                </c:pt>
                <c:pt idx="767">
                  <c:v>16.919999999999987</c:v>
                </c:pt>
                <c:pt idx="768">
                  <c:v>16.39</c:v>
                </c:pt>
                <c:pt idx="769">
                  <c:v>17.190000000000001</c:v>
                </c:pt>
                <c:pt idx="770">
                  <c:v>17.29</c:v>
                </c:pt>
                <c:pt idx="771">
                  <c:v>17.39</c:v>
                </c:pt>
                <c:pt idx="772">
                  <c:v>17.25</c:v>
                </c:pt>
                <c:pt idx="773">
                  <c:v>16.05</c:v>
                </c:pt>
                <c:pt idx="774">
                  <c:v>17.110000000000031</c:v>
                </c:pt>
                <c:pt idx="775">
                  <c:v>16.8</c:v>
                </c:pt>
                <c:pt idx="776">
                  <c:v>16.57</c:v>
                </c:pt>
                <c:pt idx="777">
                  <c:v>16.41</c:v>
                </c:pt>
                <c:pt idx="778">
                  <c:v>16.079999999999988</c:v>
                </c:pt>
                <c:pt idx="779">
                  <c:v>16.68</c:v>
                </c:pt>
                <c:pt idx="780">
                  <c:v>16.86</c:v>
                </c:pt>
                <c:pt idx="781">
                  <c:v>17.329999999999988</c:v>
                </c:pt>
                <c:pt idx="782">
                  <c:v>17.12</c:v>
                </c:pt>
                <c:pt idx="783">
                  <c:v>17.82</c:v>
                </c:pt>
                <c:pt idx="784">
                  <c:v>17.899999999999999</c:v>
                </c:pt>
                <c:pt idx="785">
                  <c:v>20.38</c:v>
                </c:pt>
                <c:pt idx="786">
                  <c:v>20.059999999999999</c:v>
                </c:pt>
                <c:pt idx="787">
                  <c:v>21.62</c:v>
                </c:pt>
                <c:pt idx="788">
                  <c:v>20.329999999999988</c:v>
                </c:pt>
                <c:pt idx="789">
                  <c:v>19.43</c:v>
                </c:pt>
                <c:pt idx="790">
                  <c:v>17.91</c:v>
                </c:pt>
                <c:pt idx="791">
                  <c:v>18.7</c:v>
                </c:pt>
                <c:pt idx="792">
                  <c:v>19.01000000000003</c:v>
                </c:pt>
                <c:pt idx="793">
                  <c:v>19.67000000000003</c:v>
                </c:pt>
                <c:pt idx="794">
                  <c:v>21.07</c:v>
                </c:pt>
                <c:pt idx="795">
                  <c:v>20.14</c:v>
                </c:pt>
                <c:pt idx="796">
                  <c:v>20.29</c:v>
                </c:pt>
                <c:pt idx="797">
                  <c:v>21.04</c:v>
                </c:pt>
                <c:pt idx="798">
                  <c:v>20.43</c:v>
                </c:pt>
                <c:pt idx="799">
                  <c:v>20.49</c:v>
                </c:pt>
                <c:pt idx="800">
                  <c:v>19.67000000000003</c:v>
                </c:pt>
                <c:pt idx="801">
                  <c:v>19.279999999999987</c:v>
                </c:pt>
                <c:pt idx="802">
                  <c:v>19.87</c:v>
                </c:pt>
                <c:pt idx="803">
                  <c:v>19.850000000000001</c:v>
                </c:pt>
                <c:pt idx="804">
                  <c:v>20.479999999999986</c:v>
                </c:pt>
                <c:pt idx="805">
                  <c:v>19.91</c:v>
                </c:pt>
                <c:pt idx="806">
                  <c:v>19.64</c:v>
                </c:pt>
                <c:pt idx="807">
                  <c:v>19.71</c:v>
                </c:pt>
                <c:pt idx="808">
                  <c:v>19.37</c:v>
                </c:pt>
                <c:pt idx="809">
                  <c:v>18.97</c:v>
                </c:pt>
                <c:pt idx="810">
                  <c:v>18.91</c:v>
                </c:pt>
                <c:pt idx="811">
                  <c:v>18.630000000000031</c:v>
                </c:pt>
                <c:pt idx="812">
                  <c:v>18.610000000000031</c:v>
                </c:pt>
                <c:pt idx="813">
                  <c:v>18.39</c:v>
                </c:pt>
                <c:pt idx="814">
                  <c:v>18.489999999999782</c:v>
                </c:pt>
                <c:pt idx="815">
                  <c:v>18.54</c:v>
                </c:pt>
                <c:pt idx="816">
                  <c:v>18</c:v>
                </c:pt>
                <c:pt idx="817">
                  <c:v>17.939999999999987</c:v>
                </c:pt>
                <c:pt idx="818">
                  <c:v>18.67000000000003</c:v>
                </c:pt>
                <c:pt idx="819">
                  <c:v>18.310000000000031</c:v>
                </c:pt>
                <c:pt idx="820">
                  <c:v>19.110000000000031</c:v>
                </c:pt>
                <c:pt idx="821">
                  <c:v>17.67000000000003</c:v>
                </c:pt>
                <c:pt idx="822">
                  <c:v>17.87</c:v>
                </c:pt>
                <c:pt idx="823">
                  <c:v>17.5</c:v>
                </c:pt>
                <c:pt idx="824">
                  <c:v>18.130000000000031</c:v>
                </c:pt>
                <c:pt idx="825">
                  <c:v>18</c:v>
                </c:pt>
                <c:pt idx="826">
                  <c:v>18.779999999999987</c:v>
                </c:pt>
                <c:pt idx="827">
                  <c:v>18.989999999999782</c:v>
                </c:pt>
                <c:pt idx="828">
                  <c:v>18.650000000000031</c:v>
                </c:pt>
                <c:pt idx="829">
                  <c:v>17.899999999999999</c:v>
                </c:pt>
                <c:pt idx="830">
                  <c:v>17.34</c:v>
                </c:pt>
                <c:pt idx="831">
                  <c:v>16.630000000000031</c:v>
                </c:pt>
                <c:pt idx="832">
                  <c:v>17.62</c:v>
                </c:pt>
                <c:pt idx="833">
                  <c:v>17.68</c:v>
                </c:pt>
                <c:pt idx="834">
                  <c:v>17.310000000000031</c:v>
                </c:pt>
                <c:pt idx="835">
                  <c:v>17.43</c:v>
                </c:pt>
                <c:pt idx="836">
                  <c:v>18.36</c:v>
                </c:pt>
                <c:pt idx="837">
                  <c:v>19.04</c:v>
                </c:pt>
                <c:pt idx="838">
                  <c:v>18.259999999999987</c:v>
                </c:pt>
                <c:pt idx="839">
                  <c:v>17.12</c:v>
                </c:pt>
                <c:pt idx="840">
                  <c:v>17.12</c:v>
                </c:pt>
                <c:pt idx="841">
                  <c:v>17.110000000000031</c:v>
                </c:pt>
                <c:pt idx="842">
                  <c:v>16.93</c:v>
                </c:pt>
                <c:pt idx="843">
                  <c:v>17.690000000000001</c:v>
                </c:pt>
                <c:pt idx="844">
                  <c:v>17.959999999999987</c:v>
                </c:pt>
                <c:pt idx="845">
                  <c:v>17.36</c:v>
                </c:pt>
                <c:pt idx="846">
                  <c:v>18.36</c:v>
                </c:pt>
                <c:pt idx="847">
                  <c:v>18.62</c:v>
                </c:pt>
                <c:pt idx="848">
                  <c:v>18.59</c:v>
                </c:pt>
                <c:pt idx="849">
                  <c:v>20.14</c:v>
                </c:pt>
                <c:pt idx="850">
                  <c:v>21.630000000000031</c:v>
                </c:pt>
                <c:pt idx="851">
                  <c:v>21.259999999999987</c:v>
                </c:pt>
                <c:pt idx="852">
                  <c:v>21.07</c:v>
                </c:pt>
                <c:pt idx="853">
                  <c:v>21.16</c:v>
                </c:pt>
                <c:pt idx="854">
                  <c:v>20.69</c:v>
                </c:pt>
                <c:pt idx="855">
                  <c:v>19.979999999999986</c:v>
                </c:pt>
                <c:pt idx="856">
                  <c:v>19.7</c:v>
                </c:pt>
                <c:pt idx="857">
                  <c:v>20.12</c:v>
                </c:pt>
                <c:pt idx="858">
                  <c:v>19.25</c:v>
                </c:pt>
                <c:pt idx="859">
                  <c:v>18.959999999999987</c:v>
                </c:pt>
                <c:pt idx="860">
                  <c:v>20.03</c:v>
                </c:pt>
                <c:pt idx="861">
                  <c:v>21.39</c:v>
                </c:pt>
                <c:pt idx="862">
                  <c:v>20.810000000000031</c:v>
                </c:pt>
                <c:pt idx="863">
                  <c:v>21.84</c:v>
                </c:pt>
                <c:pt idx="864">
                  <c:v>21.9</c:v>
                </c:pt>
                <c:pt idx="865">
                  <c:v>20.72</c:v>
                </c:pt>
                <c:pt idx="866">
                  <c:v>20.79</c:v>
                </c:pt>
                <c:pt idx="867">
                  <c:v>20.34</c:v>
                </c:pt>
                <c:pt idx="868">
                  <c:v>19.95</c:v>
                </c:pt>
                <c:pt idx="869">
                  <c:v>19.57</c:v>
                </c:pt>
                <c:pt idx="870">
                  <c:v>19.71</c:v>
                </c:pt>
                <c:pt idx="871">
                  <c:v>20.04</c:v>
                </c:pt>
                <c:pt idx="872">
                  <c:v>21.05</c:v>
                </c:pt>
                <c:pt idx="873">
                  <c:v>20.51</c:v>
                </c:pt>
                <c:pt idx="874">
                  <c:v>21.419999999999987</c:v>
                </c:pt>
                <c:pt idx="875">
                  <c:v>22.47</c:v>
                </c:pt>
                <c:pt idx="876">
                  <c:v>23.39</c:v>
                </c:pt>
                <c:pt idx="877">
                  <c:v>23.37</c:v>
                </c:pt>
                <c:pt idx="878">
                  <c:v>27.8</c:v>
                </c:pt>
                <c:pt idx="879">
                  <c:v>25.37</c:v>
                </c:pt>
                <c:pt idx="880">
                  <c:v>25.09</c:v>
                </c:pt>
                <c:pt idx="881">
                  <c:v>23.86</c:v>
                </c:pt>
                <c:pt idx="882">
                  <c:v>22.759999999999987</c:v>
                </c:pt>
                <c:pt idx="883">
                  <c:v>23.34</c:v>
                </c:pt>
                <c:pt idx="884">
                  <c:v>23.419999999999987</c:v>
                </c:pt>
                <c:pt idx="885">
                  <c:v>24.12</c:v>
                </c:pt>
                <c:pt idx="886">
                  <c:v>25.1</c:v>
                </c:pt>
                <c:pt idx="887">
                  <c:v>26.779999999999987</c:v>
                </c:pt>
                <c:pt idx="888">
                  <c:v>28.73</c:v>
                </c:pt>
                <c:pt idx="889">
                  <c:v>27.71</c:v>
                </c:pt>
                <c:pt idx="890">
                  <c:v>31.97</c:v>
                </c:pt>
                <c:pt idx="891">
                  <c:v>32.550000000000004</c:v>
                </c:pt>
                <c:pt idx="892">
                  <c:v>29.53</c:v>
                </c:pt>
                <c:pt idx="893">
                  <c:v>30.16</c:v>
                </c:pt>
                <c:pt idx="894">
                  <c:v>29.34</c:v>
                </c:pt>
                <c:pt idx="895">
                  <c:v>28.75</c:v>
                </c:pt>
                <c:pt idx="896">
                  <c:v>30.4</c:v>
                </c:pt>
                <c:pt idx="897">
                  <c:v>37.35</c:v>
                </c:pt>
                <c:pt idx="898">
                  <c:v>36.200000000000003</c:v>
                </c:pt>
                <c:pt idx="899">
                  <c:v>36.720000000000013</c:v>
                </c:pt>
                <c:pt idx="900">
                  <c:v>41.37</c:v>
                </c:pt>
                <c:pt idx="901">
                  <c:v>46.690000000000012</c:v>
                </c:pt>
                <c:pt idx="902">
                  <c:v>41.77</c:v>
                </c:pt>
                <c:pt idx="903">
                  <c:v>38.5</c:v>
                </c:pt>
                <c:pt idx="904">
                  <c:v>34.42</c:v>
                </c:pt>
                <c:pt idx="905">
                  <c:v>32.94</c:v>
                </c:pt>
                <c:pt idx="906">
                  <c:v>33.31</c:v>
                </c:pt>
                <c:pt idx="907">
                  <c:v>32.53</c:v>
                </c:pt>
                <c:pt idx="908">
                  <c:v>34.35</c:v>
                </c:pt>
                <c:pt idx="909">
                  <c:v>35.67</c:v>
                </c:pt>
                <c:pt idx="910">
                  <c:v>33.08</c:v>
                </c:pt>
                <c:pt idx="911">
                  <c:v>32.33</c:v>
                </c:pt>
                <c:pt idx="912">
                  <c:v>32.64</c:v>
                </c:pt>
                <c:pt idx="913">
                  <c:v>33.01</c:v>
                </c:pt>
                <c:pt idx="914">
                  <c:v>32.700000000000003</c:v>
                </c:pt>
                <c:pt idx="915">
                  <c:v>32.65</c:v>
                </c:pt>
                <c:pt idx="916">
                  <c:v>31.84</c:v>
                </c:pt>
                <c:pt idx="917">
                  <c:v>36.44</c:v>
                </c:pt>
                <c:pt idx="918">
                  <c:v>33.75</c:v>
                </c:pt>
                <c:pt idx="919">
                  <c:v>33.65</c:v>
                </c:pt>
                <c:pt idx="920">
                  <c:v>34.93</c:v>
                </c:pt>
                <c:pt idx="921">
                  <c:v>32.01</c:v>
                </c:pt>
                <c:pt idx="922">
                  <c:v>31.91</c:v>
                </c:pt>
                <c:pt idx="923">
                  <c:v>34.32</c:v>
                </c:pt>
                <c:pt idx="924">
                  <c:v>28.43</c:v>
                </c:pt>
                <c:pt idx="925">
                  <c:v>26.32</c:v>
                </c:pt>
                <c:pt idx="926">
                  <c:v>25.759999999999987</c:v>
                </c:pt>
                <c:pt idx="927">
                  <c:v>26.23</c:v>
                </c:pt>
                <c:pt idx="928">
                  <c:v>25.779999999999987</c:v>
                </c:pt>
                <c:pt idx="929">
                  <c:v>27.2</c:v>
                </c:pt>
                <c:pt idx="930">
                  <c:v>28.35</c:v>
                </c:pt>
                <c:pt idx="931">
                  <c:v>30.259999999999987</c:v>
                </c:pt>
                <c:pt idx="932">
                  <c:v>30.2</c:v>
                </c:pt>
                <c:pt idx="933">
                  <c:v>30.310000000000031</c:v>
                </c:pt>
                <c:pt idx="934">
                  <c:v>30.67</c:v>
                </c:pt>
                <c:pt idx="935">
                  <c:v>30.39</c:v>
                </c:pt>
                <c:pt idx="936">
                  <c:v>26.310000000000031</c:v>
                </c:pt>
                <c:pt idx="937">
                  <c:v>27</c:v>
                </c:pt>
                <c:pt idx="938">
                  <c:v>27.259999999999987</c:v>
                </c:pt>
                <c:pt idx="939">
                  <c:v>28.34</c:v>
                </c:pt>
                <c:pt idx="940">
                  <c:v>29.36</c:v>
                </c:pt>
                <c:pt idx="941">
                  <c:v>28.69</c:v>
                </c:pt>
                <c:pt idx="942">
                  <c:v>29.64</c:v>
                </c:pt>
                <c:pt idx="943">
                  <c:v>33.81</c:v>
                </c:pt>
                <c:pt idx="944">
                  <c:v>31.04</c:v>
                </c:pt>
                <c:pt idx="945">
                  <c:v>34.08</c:v>
                </c:pt>
                <c:pt idx="946">
                  <c:v>32.58</c:v>
                </c:pt>
                <c:pt idx="947">
                  <c:v>32.65</c:v>
                </c:pt>
                <c:pt idx="948">
                  <c:v>33.300000000000004</c:v>
                </c:pt>
                <c:pt idx="949">
                  <c:v>33.950000000000003</c:v>
                </c:pt>
                <c:pt idx="950">
                  <c:v>34.050000000000004</c:v>
                </c:pt>
                <c:pt idx="951">
                  <c:v>32.32</c:v>
                </c:pt>
                <c:pt idx="952">
                  <c:v>34.770000000000003</c:v>
                </c:pt>
                <c:pt idx="953">
                  <c:v>34.46</c:v>
                </c:pt>
                <c:pt idx="954">
                  <c:v>35.57</c:v>
                </c:pt>
                <c:pt idx="955">
                  <c:v>36.81</c:v>
                </c:pt>
                <c:pt idx="956">
                  <c:v>38.97</c:v>
                </c:pt>
                <c:pt idx="957">
                  <c:v>34.54</c:v>
                </c:pt>
                <c:pt idx="958">
                  <c:v>38.31</c:v>
                </c:pt>
                <c:pt idx="959">
                  <c:v>36.020000000000003</c:v>
                </c:pt>
                <c:pt idx="960">
                  <c:v>33.630000000000003</c:v>
                </c:pt>
                <c:pt idx="961">
                  <c:v>34.35</c:v>
                </c:pt>
                <c:pt idx="962">
                  <c:v>34.78</c:v>
                </c:pt>
                <c:pt idx="963">
                  <c:v>35.090000000000003</c:v>
                </c:pt>
                <c:pt idx="964">
                  <c:v>35.28</c:v>
                </c:pt>
                <c:pt idx="965">
                  <c:v>38.85</c:v>
                </c:pt>
                <c:pt idx="966">
                  <c:v>37.33</c:v>
                </c:pt>
                <c:pt idx="967">
                  <c:v>37.760000000000012</c:v>
                </c:pt>
                <c:pt idx="968">
                  <c:v>36.020000000000003</c:v>
                </c:pt>
                <c:pt idx="969">
                  <c:v>35.81</c:v>
                </c:pt>
                <c:pt idx="970">
                  <c:v>36.700000000000003</c:v>
                </c:pt>
                <c:pt idx="971">
                  <c:v>34.730000000000011</c:v>
                </c:pt>
                <c:pt idx="972">
                  <c:v>32.760000000000012</c:v>
                </c:pt>
                <c:pt idx="973">
                  <c:v>32.9</c:v>
                </c:pt>
                <c:pt idx="974">
                  <c:v>31.51</c:v>
                </c:pt>
                <c:pt idx="975">
                  <c:v>30.88</c:v>
                </c:pt>
                <c:pt idx="976">
                  <c:v>30.259999999999987</c:v>
                </c:pt>
                <c:pt idx="977">
                  <c:v>31.32</c:v>
                </c:pt>
                <c:pt idx="978">
                  <c:v>31.83000000000003</c:v>
                </c:pt>
                <c:pt idx="979">
                  <c:v>31.51</c:v>
                </c:pt>
                <c:pt idx="980">
                  <c:v>30.08</c:v>
                </c:pt>
                <c:pt idx="981">
                  <c:v>30.75</c:v>
                </c:pt>
                <c:pt idx="982">
                  <c:v>30.07</c:v>
                </c:pt>
                <c:pt idx="983">
                  <c:v>31.59</c:v>
                </c:pt>
                <c:pt idx="984">
                  <c:v>30.43</c:v>
                </c:pt>
                <c:pt idx="985">
                  <c:v>28.59</c:v>
                </c:pt>
                <c:pt idx="986">
                  <c:v>26.84</c:v>
                </c:pt>
                <c:pt idx="987">
                  <c:v>25.759999999999987</c:v>
                </c:pt>
                <c:pt idx="988">
                  <c:v>25.47</c:v>
                </c:pt>
                <c:pt idx="989">
                  <c:v>25.130000000000031</c:v>
                </c:pt>
                <c:pt idx="990">
                  <c:v>25.130000000000031</c:v>
                </c:pt>
                <c:pt idx="991">
                  <c:v>27.01</c:v>
                </c:pt>
                <c:pt idx="992">
                  <c:v>26.110000000000031</c:v>
                </c:pt>
                <c:pt idx="993">
                  <c:v>24.97</c:v>
                </c:pt>
                <c:pt idx="994">
                  <c:v>27.66</c:v>
                </c:pt>
                <c:pt idx="995">
                  <c:v>26.650000000000031</c:v>
                </c:pt>
                <c:pt idx="996">
                  <c:v>25.95</c:v>
                </c:pt>
                <c:pt idx="997">
                  <c:v>26.02</c:v>
                </c:pt>
                <c:pt idx="998">
                  <c:v>26.5</c:v>
                </c:pt>
                <c:pt idx="999">
                  <c:v>27.06</c:v>
                </c:pt>
                <c:pt idx="1000">
                  <c:v>26.3</c:v>
                </c:pt>
                <c:pt idx="1001">
                  <c:v>28.34</c:v>
                </c:pt>
                <c:pt idx="1002">
                  <c:v>27.58</c:v>
                </c:pt>
                <c:pt idx="1003">
                  <c:v>27.4</c:v>
                </c:pt>
                <c:pt idx="1004">
                  <c:v>29.43</c:v>
                </c:pt>
                <c:pt idx="1005">
                  <c:v>44.6</c:v>
                </c:pt>
                <c:pt idx="1006">
                  <c:v>35.94</c:v>
                </c:pt>
                <c:pt idx="1007">
                  <c:v>31.479999999999986</c:v>
                </c:pt>
                <c:pt idx="1008">
                  <c:v>28.25</c:v>
                </c:pt>
                <c:pt idx="1009">
                  <c:v>33.96</c:v>
                </c:pt>
                <c:pt idx="1010">
                  <c:v>32.08</c:v>
                </c:pt>
                <c:pt idx="1011">
                  <c:v>33.160000000000011</c:v>
                </c:pt>
                <c:pt idx="1012">
                  <c:v>31.39</c:v>
                </c:pt>
                <c:pt idx="1013">
                  <c:v>29.71</c:v>
                </c:pt>
                <c:pt idx="1014">
                  <c:v>29.05</c:v>
                </c:pt>
                <c:pt idx="1015">
                  <c:v>28.4</c:v>
                </c:pt>
                <c:pt idx="1016">
                  <c:v>32.99</c:v>
                </c:pt>
                <c:pt idx="1017">
                  <c:v>31.93</c:v>
                </c:pt>
                <c:pt idx="1018">
                  <c:v>33.25</c:v>
                </c:pt>
                <c:pt idx="1019">
                  <c:v>31.68</c:v>
                </c:pt>
                <c:pt idx="1020">
                  <c:v>30.439999999999987</c:v>
                </c:pt>
                <c:pt idx="1021">
                  <c:v>29.64</c:v>
                </c:pt>
                <c:pt idx="1022">
                  <c:v>28.759999999999987</c:v>
                </c:pt>
                <c:pt idx="1023">
                  <c:v>31.53</c:v>
                </c:pt>
                <c:pt idx="1024">
                  <c:v>30.419999999999987</c:v>
                </c:pt>
                <c:pt idx="1025">
                  <c:v>31.259999999999987</c:v>
                </c:pt>
                <c:pt idx="1026">
                  <c:v>30.79</c:v>
                </c:pt>
                <c:pt idx="1027">
                  <c:v>30.21</c:v>
                </c:pt>
                <c:pt idx="1028">
                  <c:v>28.89</c:v>
                </c:pt>
                <c:pt idx="1029">
                  <c:v>28.759999999999987</c:v>
                </c:pt>
                <c:pt idx="1030">
                  <c:v>29.21</c:v>
                </c:pt>
                <c:pt idx="1031">
                  <c:v>30.99</c:v>
                </c:pt>
                <c:pt idx="1032">
                  <c:v>30.18</c:v>
                </c:pt>
                <c:pt idx="1033">
                  <c:v>30.88</c:v>
                </c:pt>
                <c:pt idx="1034">
                  <c:v>29.1</c:v>
                </c:pt>
                <c:pt idx="1035">
                  <c:v>30.99</c:v>
                </c:pt>
                <c:pt idx="1036">
                  <c:v>32.86</c:v>
                </c:pt>
                <c:pt idx="1037">
                  <c:v>32.480000000000004</c:v>
                </c:pt>
                <c:pt idx="1038">
                  <c:v>29.97</c:v>
                </c:pt>
                <c:pt idx="1039">
                  <c:v>33.86</c:v>
                </c:pt>
                <c:pt idx="1040">
                  <c:v>32.6</c:v>
                </c:pt>
                <c:pt idx="1041">
                  <c:v>38.96</c:v>
                </c:pt>
                <c:pt idx="1042">
                  <c:v>37.120000000000012</c:v>
                </c:pt>
                <c:pt idx="1043">
                  <c:v>31.86</c:v>
                </c:pt>
                <c:pt idx="1044">
                  <c:v>30.759999999999987</c:v>
                </c:pt>
                <c:pt idx="1045">
                  <c:v>27.650000000000031</c:v>
                </c:pt>
                <c:pt idx="1046">
                  <c:v>28.84</c:v>
                </c:pt>
                <c:pt idx="1047">
                  <c:v>27.8</c:v>
                </c:pt>
                <c:pt idx="1048">
                  <c:v>27.73</c:v>
                </c:pt>
                <c:pt idx="1049">
                  <c:v>27.68</c:v>
                </c:pt>
                <c:pt idx="1050">
                  <c:v>26.2</c:v>
                </c:pt>
                <c:pt idx="1051">
                  <c:v>27.05</c:v>
                </c:pt>
                <c:pt idx="1052">
                  <c:v>27.47</c:v>
                </c:pt>
                <c:pt idx="1053">
                  <c:v>26.38</c:v>
                </c:pt>
                <c:pt idx="1054">
                  <c:v>26.93</c:v>
                </c:pt>
                <c:pt idx="1055">
                  <c:v>27.51</c:v>
                </c:pt>
                <c:pt idx="1056">
                  <c:v>28.29</c:v>
                </c:pt>
                <c:pt idx="1057">
                  <c:v>28.56</c:v>
                </c:pt>
                <c:pt idx="1058">
                  <c:v>26.54</c:v>
                </c:pt>
                <c:pt idx="1059">
                  <c:v>25.19</c:v>
                </c:pt>
                <c:pt idx="1060">
                  <c:v>26.459999999999987</c:v>
                </c:pt>
                <c:pt idx="1061">
                  <c:v>25.86</c:v>
                </c:pt>
                <c:pt idx="1062">
                  <c:v>25.3</c:v>
                </c:pt>
                <c:pt idx="1063">
                  <c:v>24.07</c:v>
                </c:pt>
                <c:pt idx="1064">
                  <c:v>24.06</c:v>
                </c:pt>
                <c:pt idx="1065">
                  <c:v>23.29</c:v>
                </c:pt>
                <c:pt idx="1066">
                  <c:v>23.810000000000031</c:v>
                </c:pt>
                <c:pt idx="1067">
                  <c:v>23.4</c:v>
                </c:pt>
                <c:pt idx="1068">
                  <c:v>23.64</c:v>
                </c:pt>
                <c:pt idx="1069">
                  <c:v>22.610000000000031</c:v>
                </c:pt>
                <c:pt idx="1070">
                  <c:v>23.17</c:v>
                </c:pt>
                <c:pt idx="1071">
                  <c:v>22.41</c:v>
                </c:pt>
                <c:pt idx="1072">
                  <c:v>22.04</c:v>
                </c:pt>
                <c:pt idx="1073">
                  <c:v>21.79</c:v>
                </c:pt>
                <c:pt idx="1074">
                  <c:v>21.17</c:v>
                </c:pt>
                <c:pt idx="1075">
                  <c:v>21.16</c:v>
                </c:pt>
                <c:pt idx="1076">
                  <c:v>20.59</c:v>
                </c:pt>
                <c:pt idx="1077">
                  <c:v>21.49</c:v>
                </c:pt>
                <c:pt idx="1078">
                  <c:v>20.41</c:v>
                </c:pt>
                <c:pt idx="1079">
                  <c:v>20.88</c:v>
                </c:pt>
                <c:pt idx="1080">
                  <c:v>20.74</c:v>
                </c:pt>
                <c:pt idx="1081">
                  <c:v>20.86</c:v>
                </c:pt>
                <c:pt idx="1082">
                  <c:v>22.310000000000031</c:v>
                </c:pt>
                <c:pt idx="1083">
                  <c:v>22.7</c:v>
                </c:pt>
                <c:pt idx="1084">
                  <c:v>23.84</c:v>
                </c:pt>
                <c:pt idx="1085">
                  <c:v>23.6</c:v>
                </c:pt>
                <c:pt idx="1086">
                  <c:v>23.38</c:v>
                </c:pt>
                <c:pt idx="1087">
                  <c:v>24.52</c:v>
                </c:pt>
                <c:pt idx="1088">
                  <c:v>23.6</c:v>
                </c:pt>
                <c:pt idx="1089">
                  <c:v>23.99</c:v>
                </c:pt>
                <c:pt idx="1090">
                  <c:v>23.130000000000031</c:v>
                </c:pt>
                <c:pt idx="1091">
                  <c:v>23.06</c:v>
                </c:pt>
                <c:pt idx="1092">
                  <c:v>23.630000000000031</c:v>
                </c:pt>
                <c:pt idx="1093">
                  <c:v>24.54</c:v>
                </c:pt>
                <c:pt idx="1094">
                  <c:v>23.88</c:v>
                </c:pt>
                <c:pt idx="1095">
                  <c:v>23.130000000000031</c:v>
                </c:pt>
                <c:pt idx="1096">
                  <c:v>25.03</c:v>
                </c:pt>
                <c:pt idx="1097">
                  <c:v>26.03</c:v>
                </c:pt>
                <c:pt idx="1098">
                  <c:v>24.779999999999987</c:v>
                </c:pt>
                <c:pt idx="1099">
                  <c:v>25.6</c:v>
                </c:pt>
                <c:pt idx="1100">
                  <c:v>24.110000000000031</c:v>
                </c:pt>
                <c:pt idx="1101">
                  <c:v>22.04</c:v>
                </c:pt>
                <c:pt idx="1102">
                  <c:v>21.89</c:v>
                </c:pt>
                <c:pt idx="1103">
                  <c:v>21.630000000000031</c:v>
                </c:pt>
                <c:pt idx="1104">
                  <c:v>22.93</c:v>
                </c:pt>
                <c:pt idx="1105">
                  <c:v>22.810000000000031</c:v>
                </c:pt>
                <c:pt idx="1106">
                  <c:v>23.35</c:v>
                </c:pt>
                <c:pt idx="1107">
                  <c:v>23.459999999999987</c:v>
                </c:pt>
                <c:pt idx="1108">
                  <c:v>23.7</c:v>
                </c:pt>
                <c:pt idx="1109">
                  <c:v>23.5</c:v>
                </c:pt>
                <c:pt idx="1110">
                  <c:v>24.71</c:v>
                </c:pt>
                <c:pt idx="1111">
                  <c:v>25.150000000000031</c:v>
                </c:pt>
                <c:pt idx="1112">
                  <c:v>24.87</c:v>
                </c:pt>
                <c:pt idx="1113">
                  <c:v>24.939999999999987</c:v>
                </c:pt>
                <c:pt idx="1114">
                  <c:v>25.35</c:v>
                </c:pt>
                <c:pt idx="1115">
                  <c:v>25.09</c:v>
                </c:pt>
                <c:pt idx="1116">
                  <c:v>25.1</c:v>
                </c:pt>
                <c:pt idx="1117">
                  <c:v>26.55</c:v>
                </c:pt>
                <c:pt idx="1118">
                  <c:v>25.93</c:v>
                </c:pt>
                <c:pt idx="1119">
                  <c:v>25.79</c:v>
                </c:pt>
                <c:pt idx="1120">
                  <c:v>24.67</c:v>
                </c:pt>
                <c:pt idx="1121">
                  <c:v>26.3</c:v>
                </c:pt>
                <c:pt idx="1122">
                  <c:v>28.1</c:v>
                </c:pt>
                <c:pt idx="1123">
                  <c:v>28.71</c:v>
                </c:pt>
                <c:pt idx="1124">
                  <c:v>26.41</c:v>
                </c:pt>
                <c:pt idx="1125">
                  <c:v>27.09</c:v>
                </c:pt>
                <c:pt idx="1126">
                  <c:v>26.58</c:v>
                </c:pt>
                <c:pt idx="1127">
                  <c:v>26.75</c:v>
                </c:pt>
                <c:pt idx="1128">
                  <c:v>24.6</c:v>
                </c:pt>
                <c:pt idx="1129">
                  <c:v>24.110000000000031</c:v>
                </c:pt>
                <c:pt idx="1130">
                  <c:v>25.29</c:v>
                </c:pt>
                <c:pt idx="1131">
                  <c:v>25.49</c:v>
                </c:pt>
                <c:pt idx="1132">
                  <c:v>25.64</c:v>
                </c:pt>
                <c:pt idx="1133">
                  <c:v>24.53</c:v>
                </c:pt>
                <c:pt idx="1134">
                  <c:v>23.82</c:v>
                </c:pt>
                <c:pt idx="1135">
                  <c:v>24.62</c:v>
                </c:pt>
                <c:pt idx="1136">
                  <c:v>25.87</c:v>
                </c:pt>
                <c:pt idx="1137">
                  <c:v>25.610000000000031</c:v>
                </c:pt>
                <c:pt idx="1138">
                  <c:v>24.59</c:v>
                </c:pt>
                <c:pt idx="1139">
                  <c:v>25</c:v>
                </c:pt>
                <c:pt idx="1140">
                  <c:v>24.73</c:v>
                </c:pt>
                <c:pt idx="1141">
                  <c:v>25.56</c:v>
                </c:pt>
                <c:pt idx="1142">
                  <c:v>25</c:v>
                </c:pt>
                <c:pt idx="1143">
                  <c:v>24.810000000000031</c:v>
                </c:pt>
                <c:pt idx="1144">
                  <c:v>23.21</c:v>
                </c:pt>
                <c:pt idx="1145">
                  <c:v>22.41</c:v>
                </c:pt>
                <c:pt idx="1146">
                  <c:v>23.939999999999987</c:v>
                </c:pt>
                <c:pt idx="1147">
                  <c:v>23.919999999999987</c:v>
                </c:pt>
                <c:pt idx="1148">
                  <c:v>24.45</c:v>
                </c:pt>
                <c:pt idx="1149">
                  <c:v>24.39</c:v>
                </c:pt>
                <c:pt idx="1150">
                  <c:v>25.56</c:v>
                </c:pt>
                <c:pt idx="1151">
                  <c:v>25.4</c:v>
                </c:pt>
                <c:pt idx="1152">
                  <c:v>25.37</c:v>
                </c:pt>
                <c:pt idx="1153">
                  <c:v>25.33000000000003</c:v>
                </c:pt>
                <c:pt idx="1154">
                  <c:v>25.66</c:v>
                </c:pt>
                <c:pt idx="1155">
                  <c:v>26.79</c:v>
                </c:pt>
                <c:pt idx="1156">
                  <c:v>26.650000000000031</c:v>
                </c:pt>
                <c:pt idx="1157">
                  <c:v>26.39</c:v>
                </c:pt>
                <c:pt idx="1158">
                  <c:v>25.83000000000003</c:v>
                </c:pt>
                <c:pt idx="1159">
                  <c:v>26.25</c:v>
                </c:pt>
                <c:pt idx="1160">
                  <c:v>25.99</c:v>
                </c:pt>
                <c:pt idx="1161">
                  <c:v>26.85</c:v>
                </c:pt>
                <c:pt idx="1162">
                  <c:v>27.69</c:v>
                </c:pt>
                <c:pt idx="1163">
                  <c:v>28.33000000000003</c:v>
                </c:pt>
                <c:pt idx="1164">
                  <c:v>28.36</c:v>
                </c:pt>
                <c:pt idx="1165">
                  <c:v>37.42</c:v>
                </c:pt>
                <c:pt idx="1166">
                  <c:v>33.82</c:v>
                </c:pt>
                <c:pt idx="1167">
                  <c:v>37.6</c:v>
                </c:pt>
                <c:pt idx="1168">
                  <c:v>35.58</c:v>
                </c:pt>
                <c:pt idx="1169">
                  <c:v>35.230000000000011</c:v>
                </c:pt>
                <c:pt idx="1170">
                  <c:v>34.92</c:v>
                </c:pt>
                <c:pt idx="1171">
                  <c:v>34.28</c:v>
                </c:pt>
                <c:pt idx="1172">
                  <c:v>33.690000000000012</c:v>
                </c:pt>
                <c:pt idx="1173">
                  <c:v>34.11</c:v>
                </c:pt>
                <c:pt idx="1174">
                  <c:v>35.14</c:v>
                </c:pt>
                <c:pt idx="1175">
                  <c:v>36.78</c:v>
                </c:pt>
                <c:pt idx="1176">
                  <c:v>34.01</c:v>
                </c:pt>
                <c:pt idx="1177">
                  <c:v>36.08</c:v>
                </c:pt>
                <c:pt idx="1178">
                  <c:v>39.340000000000003</c:v>
                </c:pt>
                <c:pt idx="1179">
                  <c:v>40.56</c:v>
                </c:pt>
                <c:pt idx="1180">
                  <c:v>50.64</c:v>
                </c:pt>
                <c:pt idx="1181">
                  <c:v>47.52</c:v>
                </c:pt>
                <c:pt idx="1182">
                  <c:v>62.730000000000011</c:v>
                </c:pt>
                <c:pt idx="1183">
                  <c:v>54.81</c:v>
                </c:pt>
                <c:pt idx="1184">
                  <c:v>48.87</c:v>
                </c:pt>
                <c:pt idx="1185">
                  <c:v>49.620000000000012</c:v>
                </c:pt>
                <c:pt idx="1186">
                  <c:v>72.61999999999999</c:v>
                </c:pt>
                <c:pt idx="1187">
                  <c:v>72.33</c:v>
                </c:pt>
                <c:pt idx="1188">
                  <c:v>64.290000000000006</c:v>
                </c:pt>
                <c:pt idx="1189">
                  <c:v>55.730000000000011</c:v>
                </c:pt>
                <c:pt idx="1190">
                  <c:v>61.17</c:v>
                </c:pt>
                <c:pt idx="1191">
                  <c:v>68.63</c:v>
                </c:pt>
                <c:pt idx="1192">
                  <c:v>77.11999999999999</c:v>
                </c:pt>
                <c:pt idx="1193">
                  <c:v>84.43</c:v>
                </c:pt>
                <c:pt idx="1194">
                  <c:v>70.510000000000005</c:v>
                </c:pt>
                <c:pt idx="1195">
                  <c:v>89.3</c:v>
                </c:pt>
                <c:pt idx="1196">
                  <c:v>83.57</c:v>
                </c:pt>
                <c:pt idx="1197">
                  <c:v>81.27</c:v>
                </c:pt>
                <c:pt idx="1198">
                  <c:v>76.460000000000022</c:v>
                </c:pt>
                <c:pt idx="1199">
                  <c:v>65.08</c:v>
                </c:pt>
                <c:pt idx="1200">
                  <c:v>59.720000000000013</c:v>
                </c:pt>
                <c:pt idx="1201">
                  <c:v>70.149999999999991</c:v>
                </c:pt>
                <c:pt idx="1202">
                  <c:v>69.5</c:v>
                </c:pt>
                <c:pt idx="1203">
                  <c:v>66.960000000000022</c:v>
                </c:pt>
                <c:pt idx="1204">
                  <c:v>70.45</c:v>
                </c:pt>
                <c:pt idx="1205">
                  <c:v>68.8</c:v>
                </c:pt>
                <c:pt idx="1206">
                  <c:v>81.040000000000006</c:v>
                </c:pt>
                <c:pt idx="1207">
                  <c:v>73.11999999999999</c:v>
                </c:pt>
                <c:pt idx="1208">
                  <c:v>73.75</c:v>
                </c:pt>
                <c:pt idx="1209">
                  <c:v>73</c:v>
                </c:pt>
                <c:pt idx="1210">
                  <c:v>75.75</c:v>
                </c:pt>
                <c:pt idx="1211">
                  <c:v>84.39</c:v>
                </c:pt>
                <c:pt idx="1212">
                  <c:v>74.03</c:v>
                </c:pt>
                <c:pt idx="1213">
                  <c:v>74.08</c:v>
                </c:pt>
                <c:pt idx="1214">
                  <c:v>68.34</c:v>
                </c:pt>
                <c:pt idx="1215">
                  <c:v>64.740000000000023</c:v>
                </c:pt>
                <c:pt idx="1216">
                  <c:v>58.74</c:v>
                </c:pt>
                <c:pt idx="1217">
                  <c:v>57.790000000000013</c:v>
                </c:pt>
                <c:pt idx="1218">
                  <c:v>57.58</c:v>
                </c:pt>
                <c:pt idx="1219">
                  <c:v>59.36</c:v>
                </c:pt>
                <c:pt idx="1220">
                  <c:v>56.48</c:v>
                </c:pt>
                <c:pt idx="1221">
                  <c:v>58</c:v>
                </c:pt>
                <c:pt idx="1222">
                  <c:v>56.7</c:v>
                </c:pt>
                <c:pt idx="1223">
                  <c:v>57.35</c:v>
                </c:pt>
                <c:pt idx="1224">
                  <c:v>56.65</c:v>
                </c:pt>
                <c:pt idx="1225">
                  <c:v>54.4</c:v>
                </c:pt>
                <c:pt idx="1226">
                  <c:v>57.37</c:v>
                </c:pt>
                <c:pt idx="1227">
                  <c:v>64.790000000000006</c:v>
                </c:pt>
                <c:pt idx="1228">
                  <c:v>64.440000000000026</c:v>
                </c:pt>
                <c:pt idx="1229">
                  <c:v>64.58</c:v>
                </c:pt>
                <c:pt idx="1230">
                  <c:v>61.87</c:v>
                </c:pt>
                <c:pt idx="1231">
                  <c:v>58.18</c:v>
                </c:pt>
                <c:pt idx="1232">
                  <c:v>54.81</c:v>
                </c:pt>
                <c:pt idx="1233">
                  <c:v>52.92</c:v>
                </c:pt>
                <c:pt idx="1234">
                  <c:v>51.56</c:v>
                </c:pt>
                <c:pt idx="1235">
                  <c:v>50.07</c:v>
                </c:pt>
                <c:pt idx="1236">
                  <c:v>48.85</c:v>
                </c:pt>
                <c:pt idx="1237">
                  <c:v>47.96</c:v>
                </c:pt>
                <c:pt idx="1238">
                  <c:v>48.61</c:v>
                </c:pt>
                <c:pt idx="1239">
                  <c:v>47.88</c:v>
                </c:pt>
                <c:pt idx="1240">
                  <c:v>47.7</c:v>
                </c:pt>
                <c:pt idx="1241">
                  <c:v>44.620000000000012</c:v>
                </c:pt>
                <c:pt idx="1242">
                  <c:v>42.53</c:v>
                </c:pt>
                <c:pt idx="1243">
                  <c:v>46.65</c:v>
                </c:pt>
                <c:pt idx="1244">
                  <c:v>44.5</c:v>
                </c:pt>
                <c:pt idx="1245">
                  <c:v>45.95</c:v>
                </c:pt>
                <c:pt idx="1246">
                  <c:v>45.260000000000012</c:v>
                </c:pt>
                <c:pt idx="1247">
                  <c:v>43.43</c:v>
                </c:pt>
                <c:pt idx="1248">
                  <c:v>51.92</c:v>
                </c:pt>
                <c:pt idx="1249">
                  <c:v>48.71</c:v>
                </c:pt>
                <c:pt idx="1250">
                  <c:v>46.63</c:v>
                </c:pt>
                <c:pt idx="1251">
                  <c:v>50.81</c:v>
                </c:pt>
                <c:pt idx="1252">
                  <c:v>53.17</c:v>
                </c:pt>
                <c:pt idx="1253">
                  <c:v>50.75</c:v>
                </c:pt>
                <c:pt idx="1254">
                  <c:v>53.05</c:v>
                </c:pt>
                <c:pt idx="1255">
                  <c:v>48.93</c:v>
                </c:pt>
                <c:pt idx="1256">
                  <c:v>46.81</c:v>
                </c:pt>
                <c:pt idx="1257">
                  <c:v>48.21</c:v>
                </c:pt>
                <c:pt idx="1258">
                  <c:v>51.730000000000011</c:v>
                </c:pt>
                <c:pt idx="1259">
                  <c:v>49.760000000000012</c:v>
                </c:pt>
                <c:pt idx="1260">
                  <c:v>46.61</c:v>
                </c:pt>
                <c:pt idx="1261">
                  <c:v>47.260000000000012</c:v>
                </c:pt>
                <c:pt idx="1262">
                  <c:v>45.07</c:v>
                </c:pt>
                <c:pt idx="1263">
                  <c:v>47.1</c:v>
                </c:pt>
                <c:pt idx="1264">
                  <c:v>47.33</c:v>
                </c:pt>
                <c:pt idx="1265">
                  <c:v>48.07</c:v>
                </c:pt>
                <c:pt idx="1266">
                  <c:v>47.33</c:v>
                </c:pt>
                <c:pt idx="1267">
                  <c:v>43.74</c:v>
                </c:pt>
                <c:pt idx="1268">
                  <c:v>44.730000000000011</c:v>
                </c:pt>
                <c:pt idx="1269">
                  <c:v>48.82</c:v>
                </c:pt>
                <c:pt idx="1270">
                  <c:v>49.260000000000012</c:v>
                </c:pt>
                <c:pt idx="1271">
                  <c:v>46.81</c:v>
                </c:pt>
                <c:pt idx="1272">
                  <c:v>49.94</c:v>
                </c:pt>
                <c:pt idx="1273">
                  <c:v>47.75</c:v>
                </c:pt>
                <c:pt idx="1274">
                  <c:v>49.1</c:v>
                </c:pt>
                <c:pt idx="1275">
                  <c:v>47.31</c:v>
                </c:pt>
                <c:pt idx="1276">
                  <c:v>47.43</c:v>
                </c:pt>
                <c:pt idx="1277">
                  <c:v>47.36</c:v>
                </c:pt>
                <c:pt idx="1278">
                  <c:v>45.06</c:v>
                </c:pt>
                <c:pt idx="1279">
                  <c:v>46.160000000000011</c:v>
                </c:pt>
                <c:pt idx="1280">
                  <c:v>44.64</c:v>
                </c:pt>
                <c:pt idx="1281">
                  <c:v>43.81</c:v>
                </c:pt>
                <c:pt idx="1282">
                  <c:v>45.730000000000011</c:v>
                </c:pt>
                <c:pt idx="1283">
                  <c:v>43.85</c:v>
                </c:pt>
                <c:pt idx="1284">
                  <c:v>42.24</c:v>
                </c:pt>
                <c:pt idx="1285">
                  <c:v>41.08</c:v>
                </c:pt>
                <c:pt idx="1286">
                  <c:v>41</c:v>
                </c:pt>
                <c:pt idx="1287">
                  <c:v>39.83</c:v>
                </c:pt>
                <c:pt idx="1288">
                  <c:v>41.28</c:v>
                </c:pt>
                <c:pt idx="1289">
                  <c:v>40.340000000000003</c:v>
                </c:pt>
                <c:pt idx="1290">
                  <c:v>40.380000000000003</c:v>
                </c:pt>
                <c:pt idx="1291">
                  <c:v>41.260000000000012</c:v>
                </c:pt>
                <c:pt idx="1292">
                  <c:v>41.11</c:v>
                </c:pt>
                <c:pt idx="1293">
                  <c:v>41.06</c:v>
                </c:pt>
                <c:pt idx="1294">
                  <c:v>39.18</c:v>
                </c:pt>
                <c:pt idx="1295">
                  <c:v>38.200000000000003</c:v>
                </c:pt>
                <c:pt idx="1296">
                  <c:v>36.660000000000011</c:v>
                </c:pt>
                <c:pt idx="1297">
                  <c:v>35.9</c:v>
                </c:pt>
                <c:pt idx="1298">
                  <c:v>40.130000000000003</c:v>
                </c:pt>
                <c:pt idx="1299">
                  <c:v>39.56</c:v>
                </c:pt>
                <c:pt idx="1300">
                  <c:v>38.840000000000003</c:v>
                </c:pt>
                <c:pt idx="1301">
                  <c:v>37.86</c:v>
                </c:pt>
                <c:pt idx="1302">
                  <c:v>38.760000000000012</c:v>
                </c:pt>
                <c:pt idx="1303">
                  <c:v>38.800000000000004</c:v>
                </c:pt>
                <c:pt idx="1304">
                  <c:v>37.28</c:v>
                </c:pt>
                <c:pt idx="1305">
                  <c:v>39.480000000000004</c:v>
                </c:pt>
                <c:pt idx="1306">
                  <c:v>35.590000000000003</c:v>
                </c:pt>
                <c:pt idx="1307">
                  <c:v>35.39</c:v>
                </c:pt>
                <c:pt idx="1308">
                  <c:v>36.94</c:v>
                </c:pt>
                <c:pt idx="1309">
                  <c:v>36.51</c:v>
                </c:pt>
                <c:pt idx="1310">
                  <c:v>36.160000000000011</c:v>
                </c:pt>
                <c:pt idx="1311">
                  <c:v>36.25</c:v>
                </c:pt>
                <c:pt idx="1312">
                  <c:v>35.49</c:v>
                </c:pt>
                <c:pt idx="1313">
                  <c:v>36.15</c:v>
                </c:pt>
                <c:pt idx="1314">
                  <c:v>36.4</c:v>
                </c:pt>
                <c:pt idx="1315">
                  <c:v>35.01</c:v>
                </c:pt>
                <c:pt idx="1316">
                  <c:v>33.39</c:v>
                </c:pt>
                <c:pt idx="1317">
                  <c:v>33.190000000000012</c:v>
                </c:pt>
                <c:pt idx="1318">
                  <c:v>35.480000000000004</c:v>
                </c:pt>
                <c:pt idx="1319">
                  <c:v>38.200000000000003</c:v>
                </c:pt>
                <c:pt idx="1320">
                  <c:v>36.33</c:v>
                </c:pt>
                <c:pt idx="1321">
                  <c:v>34.57</c:v>
                </c:pt>
                <c:pt idx="1322">
                  <c:v>35.620000000000012</c:v>
                </c:pt>
                <c:pt idx="1323">
                  <c:v>35.300000000000004</c:v>
                </c:pt>
                <c:pt idx="1324">
                  <c:v>34.550000000000004</c:v>
                </c:pt>
                <c:pt idx="1325">
                  <c:v>33.590000000000003</c:v>
                </c:pt>
                <c:pt idx="1326">
                  <c:v>34.24</c:v>
                </c:pt>
                <c:pt idx="1327">
                  <c:v>33.68</c:v>
                </c:pt>
                <c:pt idx="1328">
                  <c:v>31.21</c:v>
                </c:pt>
                <c:pt idx="1329">
                  <c:v>32.24</c:v>
                </c:pt>
                <c:pt idx="1330">
                  <c:v>29.479999999999986</c:v>
                </c:pt>
                <c:pt idx="1331">
                  <c:v>31.479999999999986</c:v>
                </c:pt>
                <c:pt idx="1332">
                  <c:v>30.7</c:v>
                </c:pt>
                <c:pt idx="1333">
                  <c:v>28.67</c:v>
                </c:pt>
                <c:pt idx="1334">
                  <c:v>29.939999999999987</c:v>
                </c:pt>
                <c:pt idx="1335">
                  <c:v>31.630000000000031</c:v>
                </c:pt>
                <c:pt idx="1336">
                  <c:v>33.56</c:v>
                </c:pt>
                <c:pt idx="1337">
                  <c:v>34.410000000000004</c:v>
                </c:pt>
                <c:pt idx="1338">
                  <c:v>37.17</c:v>
                </c:pt>
                <c:pt idx="1339">
                  <c:v>33.99</c:v>
                </c:pt>
                <c:pt idx="1340">
                  <c:v>33.42</c:v>
                </c:pt>
                <c:pt idx="1341">
                  <c:v>33.33</c:v>
                </c:pt>
                <c:pt idx="1342">
                  <c:v>33.450000000000003</c:v>
                </c:pt>
                <c:pt idx="1343">
                  <c:v>32.660000000000011</c:v>
                </c:pt>
                <c:pt idx="1344">
                  <c:v>32.56</c:v>
                </c:pt>
                <c:pt idx="1345">
                  <c:v>32.950000000000003</c:v>
                </c:pt>
                <c:pt idx="1346">
                  <c:v>30.41</c:v>
                </c:pt>
                <c:pt idx="1347">
                  <c:v>30.459999999999987</c:v>
                </c:pt>
                <c:pt idx="1348">
                  <c:v>29.310000000000031</c:v>
                </c:pt>
                <c:pt idx="1349">
                  <c:v>30.01</c:v>
                </c:pt>
                <c:pt idx="1350">
                  <c:v>29.779999999999987</c:v>
                </c:pt>
                <c:pt idx="1351">
                  <c:v>31.29</c:v>
                </c:pt>
                <c:pt idx="1352">
                  <c:v>31.62</c:v>
                </c:pt>
                <c:pt idx="1353">
                  <c:v>31.69</c:v>
                </c:pt>
                <c:pt idx="1354">
                  <c:v>32.08</c:v>
                </c:pt>
                <c:pt idx="1355">
                  <c:v>30.82</c:v>
                </c:pt>
                <c:pt idx="1356">
                  <c:v>30.24</c:v>
                </c:pt>
                <c:pt idx="1357">
                  <c:v>31.74</c:v>
                </c:pt>
                <c:pt idx="1358">
                  <c:v>31.16</c:v>
                </c:pt>
                <c:pt idx="1359">
                  <c:v>29.54</c:v>
                </c:pt>
                <c:pt idx="1360">
                  <c:v>28.259999999999987</c:v>
                </c:pt>
                <c:pt idx="1361">
                  <c:v>28.27</c:v>
                </c:pt>
                <c:pt idx="1362">
                  <c:v>27.259999999999987</c:v>
                </c:pt>
                <c:pt idx="1363">
                  <c:v>25.979999999999986</c:v>
                </c:pt>
                <c:pt idx="1364">
                  <c:v>26.09</c:v>
                </c:pt>
                <c:pt idx="1365">
                  <c:v>25.259999999999987</c:v>
                </c:pt>
                <c:pt idx="1366">
                  <c:v>26.24</c:v>
                </c:pt>
                <c:pt idx="1367">
                  <c:v>25.51</c:v>
                </c:pt>
                <c:pt idx="1368">
                  <c:v>25.43</c:v>
                </c:pt>
                <c:pt idx="1369">
                  <c:v>25.56</c:v>
                </c:pt>
                <c:pt idx="1370">
                  <c:v>24.39</c:v>
                </c:pt>
                <c:pt idx="1371">
                  <c:v>27.49</c:v>
                </c:pt>
                <c:pt idx="1372">
                  <c:v>26.23</c:v>
                </c:pt>
                <c:pt idx="1373">
                  <c:v>25.630000000000031</c:v>
                </c:pt>
                <c:pt idx="1374">
                  <c:v>25.37</c:v>
                </c:pt>
                <c:pt idx="1375">
                  <c:v>24.95</c:v>
                </c:pt>
                <c:pt idx="1376">
                  <c:v>24.39</c:v>
                </c:pt>
                <c:pt idx="1377">
                  <c:v>24.12</c:v>
                </c:pt>
                <c:pt idx="1378">
                  <c:v>24.630000000000031</c:v>
                </c:pt>
                <c:pt idx="1379">
                  <c:v>24.53</c:v>
                </c:pt>
                <c:pt idx="1380">
                  <c:v>24.66</c:v>
                </c:pt>
                <c:pt idx="1381">
                  <c:v>25.88</c:v>
                </c:pt>
                <c:pt idx="1382">
                  <c:v>26.110000000000031</c:v>
                </c:pt>
                <c:pt idx="1383">
                  <c:v>26.759999999999987</c:v>
                </c:pt>
                <c:pt idx="1384">
                  <c:v>26.69</c:v>
                </c:pt>
                <c:pt idx="1385">
                  <c:v>25.62</c:v>
                </c:pt>
                <c:pt idx="1386">
                  <c:v>26.89</c:v>
                </c:pt>
                <c:pt idx="1387">
                  <c:v>27.43</c:v>
                </c:pt>
                <c:pt idx="1388">
                  <c:v>26.83000000000003</c:v>
                </c:pt>
                <c:pt idx="1389">
                  <c:v>25.7</c:v>
                </c:pt>
                <c:pt idx="1390">
                  <c:v>24.759999999999987</c:v>
                </c:pt>
                <c:pt idx="1391">
                  <c:v>25.72</c:v>
                </c:pt>
                <c:pt idx="1392">
                  <c:v>25.06</c:v>
                </c:pt>
                <c:pt idx="1393">
                  <c:v>26.38</c:v>
                </c:pt>
                <c:pt idx="1394">
                  <c:v>24.75</c:v>
                </c:pt>
                <c:pt idx="1395">
                  <c:v>24.53</c:v>
                </c:pt>
                <c:pt idx="1396">
                  <c:v>28</c:v>
                </c:pt>
                <c:pt idx="1397">
                  <c:v>27.01</c:v>
                </c:pt>
                <c:pt idx="1398">
                  <c:v>27.150000000000031</c:v>
                </c:pt>
                <c:pt idx="1399">
                  <c:v>26.110000000000031</c:v>
                </c:pt>
                <c:pt idx="1400">
                  <c:v>25.2</c:v>
                </c:pt>
                <c:pt idx="1401">
                  <c:v>24.34</c:v>
                </c:pt>
                <c:pt idx="1402">
                  <c:v>24.74</c:v>
                </c:pt>
                <c:pt idx="1403">
                  <c:v>23.8</c:v>
                </c:pt>
                <c:pt idx="1404">
                  <c:v>24.1</c:v>
                </c:pt>
                <c:pt idx="1405">
                  <c:v>23.09</c:v>
                </c:pt>
                <c:pt idx="1406">
                  <c:v>23.97</c:v>
                </c:pt>
                <c:pt idx="1407">
                  <c:v>22.93</c:v>
                </c:pt>
                <c:pt idx="1408">
                  <c:v>23.56</c:v>
                </c:pt>
                <c:pt idx="1409">
                  <c:v>23.71</c:v>
                </c:pt>
                <c:pt idx="1410">
                  <c:v>23.32</c:v>
                </c:pt>
                <c:pt idx="1411">
                  <c:v>23.24</c:v>
                </c:pt>
                <c:pt idx="1412">
                  <c:v>22.18</c:v>
                </c:pt>
                <c:pt idx="1413">
                  <c:v>23</c:v>
                </c:pt>
                <c:pt idx="1414">
                  <c:v>22.47</c:v>
                </c:pt>
                <c:pt idx="1415">
                  <c:v>22.09</c:v>
                </c:pt>
                <c:pt idx="1416">
                  <c:v>22.71</c:v>
                </c:pt>
                <c:pt idx="1417">
                  <c:v>22.21</c:v>
                </c:pt>
                <c:pt idx="1418">
                  <c:v>22.22</c:v>
                </c:pt>
                <c:pt idx="1419">
                  <c:v>22.03</c:v>
                </c:pt>
                <c:pt idx="1420">
                  <c:v>22.04</c:v>
                </c:pt>
                <c:pt idx="1421">
                  <c:v>22.32</c:v>
                </c:pt>
                <c:pt idx="1422">
                  <c:v>22.03</c:v>
                </c:pt>
                <c:pt idx="1423">
                  <c:v>22</c:v>
                </c:pt>
                <c:pt idx="1424">
                  <c:v>23.06</c:v>
                </c:pt>
                <c:pt idx="1425">
                  <c:v>22.54</c:v>
                </c:pt>
                <c:pt idx="1426">
                  <c:v>23.53</c:v>
                </c:pt>
                <c:pt idx="1427">
                  <c:v>23.03</c:v>
                </c:pt>
                <c:pt idx="1428">
                  <c:v>22.85</c:v>
                </c:pt>
                <c:pt idx="1429">
                  <c:v>23.82</c:v>
                </c:pt>
                <c:pt idx="1430">
                  <c:v>25.1</c:v>
                </c:pt>
                <c:pt idx="1431">
                  <c:v>24.279999999999987</c:v>
                </c:pt>
                <c:pt idx="1432">
                  <c:v>24.01</c:v>
                </c:pt>
                <c:pt idx="1433">
                  <c:v>24.18</c:v>
                </c:pt>
                <c:pt idx="1434">
                  <c:v>21.95</c:v>
                </c:pt>
                <c:pt idx="1435">
                  <c:v>22.56</c:v>
                </c:pt>
                <c:pt idx="1436">
                  <c:v>22.45</c:v>
                </c:pt>
                <c:pt idx="1437">
                  <c:v>22.59</c:v>
                </c:pt>
                <c:pt idx="1438">
                  <c:v>22.32</c:v>
                </c:pt>
                <c:pt idx="1439">
                  <c:v>23.06</c:v>
                </c:pt>
                <c:pt idx="1440">
                  <c:v>23.279999999999987</c:v>
                </c:pt>
                <c:pt idx="1441">
                  <c:v>22.43</c:v>
                </c:pt>
                <c:pt idx="1442">
                  <c:v>22.5</c:v>
                </c:pt>
                <c:pt idx="1443">
                  <c:v>23.5</c:v>
                </c:pt>
                <c:pt idx="1444">
                  <c:v>22.03</c:v>
                </c:pt>
                <c:pt idx="1445">
                  <c:v>22.18</c:v>
                </c:pt>
                <c:pt idx="1446">
                  <c:v>22.259999999999987</c:v>
                </c:pt>
                <c:pt idx="1447">
                  <c:v>24.16</c:v>
                </c:pt>
                <c:pt idx="1448">
                  <c:v>25.59</c:v>
                </c:pt>
                <c:pt idx="1449">
                  <c:v>25.41</c:v>
                </c:pt>
                <c:pt idx="1450">
                  <c:v>25.75</c:v>
                </c:pt>
                <c:pt idx="1451">
                  <c:v>25.08</c:v>
                </c:pt>
                <c:pt idx="1452">
                  <c:v>24.479999999999986</c:v>
                </c:pt>
                <c:pt idx="1453">
                  <c:v>25.34</c:v>
                </c:pt>
                <c:pt idx="1454">
                  <c:v>23.67</c:v>
                </c:pt>
                <c:pt idx="1455">
                  <c:v>22.97</c:v>
                </c:pt>
                <c:pt idx="1456">
                  <c:v>22.88</c:v>
                </c:pt>
                <c:pt idx="1457">
                  <c:v>22.02</c:v>
                </c:pt>
                <c:pt idx="1458">
                  <c:v>22.52</c:v>
                </c:pt>
                <c:pt idx="1459">
                  <c:v>22.439999999999987</c:v>
                </c:pt>
                <c:pt idx="1460">
                  <c:v>21.64</c:v>
                </c:pt>
                <c:pt idx="1461">
                  <c:v>21.89</c:v>
                </c:pt>
                <c:pt idx="1462">
                  <c:v>21.04</c:v>
                </c:pt>
                <c:pt idx="1463">
                  <c:v>20.57</c:v>
                </c:pt>
                <c:pt idx="1464">
                  <c:v>20.68</c:v>
                </c:pt>
                <c:pt idx="1465">
                  <c:v>20.610000000000031</c:v>
                </c:pt>
                <c:pt idx="1466">
                  <c:v>20.88</c:v>
                </c:pt>
                <c:pt idx="1467">
                  <c:v>20.479999999999986</c:v>
                </c:pt>
                <c:pt idx="1468">
                  <c:v>19.91</c:v>
                </c:pt>
                <c:pt idx="1469">
                  <c:v>22.87</c:v>
                </c:pt>
                <c:pt idx="1470">
                  <c:v>21.939999999999987</c:v>
                </c:pt>
                <c:pt idx="1471">
                  <c:v>20.89</c:v>
                </c:pt>
                <c:pt idx="1472">
                  <c:v>20.38</c:v>
                </c:pt>
                <c:pt idx="1473">
                  <c:v>19.779999999999987</c:v>
                </c:pt>
                <c:pt idx="1474">
                  <c:v>20.279999999999987</c:v>
                </c:pt>
                <c:pt idx="1475">
                  <c:v>20.329999999999988</c:v>
                </c:pt>
                <c:pt idx="1476">
                  <c:v>20.279999999999987</c:v>
                </c:pt>
                <c:pt idx="1477">
                  <c:v>20.95</c:v>
                </c:pt>
                <c:pt idx="1478">
                  <c:v>20.71</c:v>
                </c:pt>
                <c:pt idx="1479">
                  <c:v>20.9</c:v>
                </c:pt>
                <c:pt idx="1480">
                  <c:v>21.39</c:v>
                </c:pt>
                <c:pt idx="1481">
                  <c:v>21.1</c:v>
                </c:pt>
                <c:pt idx="1482">
                  <c:v>20.82</c:v>
                </c:pt>
                <c:pt idx="1483">
                  <c:v>21</c:v>
                </c:pt>
                <c:pt idx="1484">
                  <c:v>20.329999999999988</c:v>
                </c:pt>
                <c:pt idx="1485">
                  <c:v>20.6</c:v>
                </c:pt>
                <c:pt idx="1486">
                  <c:v>19.66</c:v>
                </c:pt>
                <c:pt idx="1487">
                  <c:v>19.310000000000031</c:v>
                </c:pt>
                <c:pt idx="1488">
                  <c:v>19.09</c:v>
                </c:pt>
                <c:pt idx="1489">
                  <c:v>20.37</c:v>
                </c:pt>
                <c:pt idx="1490">
                  <c:v>20.259999999999987</c:v>
                </c:pt>
                <c:pt idx="1491">
                  <c:v>20.350000000000001</c:v>
                </c:pt>
                <c:pt idx="1492">
                  <c:v>20.939999999999987</c:v>
                </c:pt>
                <c:pt idx="1493">
                  <c:v>20.6</c:v>
                </c:pt>
                <c:pt idx="1494">
                  <c:v>19.89</c:v>
                </c:pt>
                <c:pt idx="1495">
                  <c:v>19.810000000000031</c:v>
                </c:pt>
                <c:pt idx="1496">
                  <c:v>19.45</c:v>
                </c:pt>
                <c:pt idx="1497">
                  <c:v>19.22</c:v>
                </c:pt>
                <c:pt idx="1498">
                  <c:v>18.829999999999988</c:v>
                </c:pt>
                <c:pt idx="1499">
                  <c:v>19.77</c:v>
                </c:pt>
                <c:pt idx="1500">
                  <c:v>19.57</c:v>
                </c:pt>
                <c:pt idx="1501">
                  <c:v>18.190000000000001</c:v>
                </c:pt>
                <c:pt idx="1502">
                  <c:v>18.53</c:v>
                </c:pt>
                <c:pt idx="1503">
                  <c:v>18.27</c:v>
                </c:pt>
                <c:pt idx="1504">
                  <c:v>18.059999999999999</c:v>
                </c:pt>
                <c:pt idx="1505">
                  <c:v>18.130000000000031</c:v>
                </c:pt>
                <c:pt idx="1506">
                  <c:v>20.919999999999987</c:v>
                </c:pt>
                <c:pt idx="1507">
                  <c:v>21.979999999999986</c:v>
                </c:pt>
                <c:pt idx="1508">
                  <c:v>23.3</c:v>
                </c:pt>
                <c:pt idx="1509">
                  <c:v>24.110000000000031</c:v>
                </c:pt>
                <c:pt idx="1510">
                  <c:v>22.35</c:v>
                </c:pt>
                <c:pt idx="1511">
                  <c:v>23.29</c:v>
                </c:pt>
                <c:pt idx="1512">
                  <c:v>23.130000000000031</c:v>
                </c:pt>
                <c:pt idx="1513">
                  <c:v>22.150000000000031</c:v>
                </c:pt>
                <c:pt idx="1514">
                  <c:v>20.51</c:v>
                </c:pt>
                <c:pt idx="1515">
                  <c:v>20.82</c:v>
                </c:pt>
                <c:pt idx="1516">
                  <c:v>22.71</c:v>
                </c:pt>
                <c:pt idx="1517">
                  <c:v>22.919999999999987</c:v>
                </c:pt>
                <c:pt idx="1518">
                  <c:v>23.71</c:v>
                </c:pt>
                <c:pt idx="1519">
                  <c:v>22.97</c:v>
                </c:pt>
                <c:pt idx="1520">
                  <c:v>22.68</c:v>
                </c:pt>
                <c:pt idx="1521">
                  <c:v>21.74</c:v>
                </c:pt>
                <c:pt idx="1522">
                  <c:v>21.110000000000031</c:v>
                </c:pt>
                <c:pt idx="1523">
                  <c:v>19.579999999999988</c:v>
                </c:pt>
                <c:pt idx="1524">
                  <c:v>19.630000000000031</c:v>
                </c:pt>
                <c:pt idx="1525">
                  <c:v>20.8</c:v>
                </c:pt>
                <c:pt idx="1526">
                  <c:v>20.150000000000031</c:v>
                </c:pt>
                <c:pt idx="1527">
                  <c:v>19.690000000000001</c:v>
                </c:pt>
                <c:pt idx="1528">
                  <c:v>20.01000000000003</c:v>
                </c:pt>
                <c:pt idx="1529">
                  <c:v>21.06</c:v>
                </c:pt>
                <c:pt idx="1530">
                  <c:v>20.59</c:v>
                </c:pt>
                <c:pt idx="1531">
                  <c:v>19.54</c:v>
                </c:pt>
                <c:pt idx="1532">
                  <c:v>19.239999999999988</c:v>
                </c:pt>
                <c:pt idx="1533">
                  <c:v>19.64</c:v>
                </c:pt>
                <c:pt idx="1534">
                  <c:v>18.759999999999987</c:v>
                </c:pt>
                <c:pt idx="1535">
                  <c:v>18.75</c:v>
                </c:pt>
                <c:pt idx="1536">
                  <c:v>19.04</c:v>
                </c:pt>
                <c:pt idx="1537">
                  <c:v>19.21</c:v>
                </c:pt>
                <c:pt idx="1538">
                  <c:v>19</c:v>
                </c:pt>
                <c:pt idx="1539">
                  <c:v>17.779999999999987</c:v>
                </c:pt>
                <c:pt idx="1540">
                  <c:v>18.41</c:v>
                </c:pt>
                <c:pt idx="1541">
                  <c:v>18.190000000000001</c:v>
                </c:pt>
                <c:pt idx="1542">
                  <c:v>17.439999999999987</c:v>
                </c:pt>
                <c:pt idx="1543">
                  <c:v>17.350000000000001</c:v>
                </c:pt>
                <c:pt idx="1544">
                  <c:v>16.93</c:v>
                </c:pt>
                <c:pt idx="1545">
                  <c:v>17.399999999999999</c:v>
                </c:pt>
                <c:pt idx="1546">
                  <c:v>17.100000000000001</c:v>
                </c:pt>
                <c:pt idx="1547">
                  <c:v>17.2</c:v>
                </c:pt>
                <c:pt idx="1548">
                  <c:v>17.39</c:v>
                </c:pt>
                <c:pt idx="1549">
                  <c:v>17.2</c:v>
                </c:pt>
                <c:pt idx="1550">
                  <c:v>18.34</c:v>
                </c:pt>
                <c:pt idx="1551">
                  <c:v>17.75</c:v>
                </c:pt>
                <c:pt idx="1552">
                  <c:v>17.68</c:v>
                </c:pt>
                <c:pt idx="1553">
                  <c:v>17.34</c:v>
                </c:pt>
                <c:pt idx="1554">
                  <c:v>16.47</c:v>
                </c:pt>
                <c:pt idx="1555">
                  <c:v>16.989999999999782</c:v>
                </c:pt>
                <c:pt idx="1556">
                  <c:v>16.97</c:v>
                </c:pt>
                <c:pt idx="1557">
                  <c:v>16.979999999999986</c:v>
                </c:pt>
                <c:pt idx="1558">
                  <c:v>16.93</c:v>
                </c:pt>
                <c:pt idx="1559">
                  <c:v>16.91</c:v>
                </c:pt>
                <c:pt idx="1560">
                  <c:v>17.64</c:v>
                </c:pt>
                <c:pt idx="1561">
                  <c:v>17.2</c:v>
                </c:pt>
                <c:pt idx="1562">
                  <c:v>15.51</c:v>
                </c:pt>
                <c:pt idx="1563">
                  <c:v>15.22</c:v>
                </c:pt>
                <c:pt idx="1564">
                  <c:v>16.239999999999988</c:v>
                </c:pt>
                <c:pt idx="1565">
                  <c:v>18.630000000000031</c:v>
                </c:pt>
                <c:pt idx="1566">
                  <c:v>17.66</c:v>
                </c:pt>
                <c:pt idx="1567">
                  <c:v>17.01000000000003</c:v>
                </c:pt>
                <c:pt idx="1568">
                  <c:v>17.279999999999987</c:v>
                </c:pt>
                <c:pt idx="1569">
                  <c:v>17.54</c:v>
                </c:pt>
                <c:pt idx="1570">
                  <c:v>17.64</c:v>
                </c:pt>
                <c:pt idx="1571">
                  <c:v>17.53</c:v>
                </c:pt>
                <c:pt idx="1572">
                  <c:v>19.55</c:v>
                </c:pt>
                <c:pt idx="1573">
                  <c:v>19.71</c:v>
                </c:pt>
                <c:pt idx="1574">
                  <c:v>18.27</c:v>
                </c:pt>
                <c:pt idx="1575">
                  <c:v>20.45</c:v>
                </c:pt>
                <c:pt idx="1576">
                  <c:v>19.22</c:v>
                </c:pt>
                <c:pt idx="1577">
                  <c:v>21.72</c:v>
                </c:pt>
                <c:pt idx="1578">
                  <c:v>26.45</c:v>
                </c:pt>
                <c:pt idx="1579">
                  <c:v>25.939999999999987</c:v>
                </c:pt>
                <c:pt idx="1580">
                  <c:v>25.03</c:v>
                </c:pt>
                <c:pt idx="1581">
                  <c:v>24.9</c:v>
                </c:pt>
                <c:pt idx="1582">
                  <c:v>21.7</c:v>
                </c:pt>
                <c:pt idx="1583">
                  <c:v>20.47</c:v>
                </c:pt>
                <c:pt idx="1584">
                  <c:v>23.85</c:v>
                </c:pt>
                <c:pt idx="1585">
                  <c:v>23.9</c:v>
                </c:pt>
                <c:pt idx="1586">
                  <c:v>25.06</c:v>
                </c:pt>
                <c:pt idx="1587">
                  <c:v>25.88</c:v>
                </c:pt>
                <c:pt idx="1588">
                  <c:v>27.21</c:v>
                </c:pt>
                <c:pt idx="1589">
                  <c:v>30.95</c:v>
                </c:pt>
                <c:pt idx="1590">
                  <c:v>29.5</c:v>
                </c:pt>
                <c:pt idx="1591">
                  <c:v>26.09</c:v>
                </c:pt>
                <c:pt idx="1592">
                  <c:v>23.89</c:v>
                </c:pt>
                <c:pt idx="1593">
                  <c:v>24.01</c:v>
                </c:pt>
                <c:pt idx="1594">
                  <c:v>24.1</c:v>
                </c:pt>
                <c:pt idx="1595">
                  <c:v>21.85</c:v>
                </c:pt>
                <c:pt idx="1596">
                  <c:v>21.8</c:v>
                </c:pt>
                <c:pt idx="1597">
                  <c:v>24.72</c:v>
                </c:pt>
                <c:pt idx="1598">
                  <c:v>23.93</c:v>
                </c:pt>
                <c:pt idx="1599">
                  <c:v>23.57</c:v>
                </c:pt>
                <c:pt idx="1600">
                  <c:v>22.38</c:v>
                </c:pt>
                <c:pt idx="1601">
                  <c:v>20.52</c:v>
                </c:pt>
                <c:pt idx="1602">
                  <c:v>20.130000000000031</c:v>
                </c:pt>
                <c:pt idx="1603">
                  <c:v>19.84</c:v>
                </c:pt>
                <c:pt idx="1604">
                  <c:v>19.110000000000031</c:v>
                </c:pt>
                <c:pt idx="1605">
                  <c:v>19.47</c:v>
                </c:pt>
                <c:pt idx="1606">
                  <c:v>19.45</c:v>
                </c:pt>
                <c:pt idx="1607">
                  <c:v>19.130000000000031</c:v>
                </c:pt>
                <c:pt idx="1608">
                  <c:v>19.22</c:v>
                </c:pt>
                <c:pt idx="1609">
                  <c:v>19.329999999999988</c:v>
                </c:pt>
                <c:pt idx="1610">
                  <c:v>18.75</c:v>
                </c:pt>
                <c:pt idx="1611">
                  <c:v>19.7</c:v>
                </c:pt>
                <c:pt idx="1612">
                  <c:v>20.43</c:v>
                </c:pt>
                <c:pt idx="1613">
                  <c:v>22.150000000000031</c:v>
                </c:pt>
                <c:pt idx="1614">
                  <c:v>21.9</c:v>
                </c:pt>
                <c:pt idx="1615">
                  <c:v>22.03</c:v>
                </c:pt>
                <c:pt idx="1616">
                  <c:v>22.47</c:v>
                </c:pt>
                <c:pt idx="1617">
                  <c:v>21.56</c:v>
                </c:pt>
                <c:pt idx="1618">
                  <c:v>20.279999999999987</c:v>
                </c:pt>
                <c:pt idx="1619">
                  <c:v>20.75</c:v>
                </c:pt>
                <c:pt idx="1620">
                  <c:v>19.630000000000031</c:v>
                </c:pt>
                <c:pt idx="1621">
                  <c:v>18.130000000000031</c:v>
                </c:pt>
                <c:pt idx="1622">
                  <c:v>18.399999999999999</c:v>
                </c:pt>
                <c:pt idx="1623">
                  <c:v>18.09</c:v>
                </c:pt>
                <c:pt idx="1624">
                  <c:v>18.16</c:v>
                </c:pt>
                <c:pt idx="1625">
                  <c:v>18.690000000000001</c:v>
                </c:pt>
                <c:pt idx="1626">
                  <c:v>19.73</c:v>
                </c:pt>
                <c:pt idx="1627">
                  <c:v>21.150000000000031</c:v>
                </c:pt>
                <c:pt idx="1628">
                  <c:v>20.62</c:v>
                </c:pt>
                <c:pt idx="1629">
                  <c:v>20.01000000000003</c:v>
                </c:pt>
                <c:pt idx="1630">
                  <c:v>20.87</c:v>
                </c:pt>
                <c:pt idx="1631">
                  <c:v>19.62</c:v>
                </c:pt>
                <c:pt idx="1632">
                  <c:v>19.79</c:v>
                </c:pt>
                <c:pt idx="1633">
                  <c:v>19.64</c:v>
                </c:pt>
                <c:pt idx="1634">
                  <c:v>19.27</c:v>
                </c:pt>
                <c:pt idx="1635">
                  <c:v>19.07</c:v>
                </c:pt>
                <c:pt idx="1636">
                  <c:v>19.259999999999987</c:v>
                </c:pt>
                <c:pt idx="1637">
                  <c:v>18.55</c:v>
                </c:pt>
                <c:pt idx="1638">
                  <c:v>17.67000000000003</c:v>
                </c:pt>
                <c:pt idx="1639">
                  <c:v>17.64</c:v>
                </c:pt>
                <c:pt idx="1640">
                  <c:v>17.650000000000031</c:v>
                </c:pt>
                <c:pt idx="1641">
                  <c:v>17.55</c:v>
                </c:pt>
                <c:pt idx="1642">
                  <c:v>17.810000000000031</c:v>
                </c:pt>
                <c:pt idx="1643">
                  <c:v>18.34</c:v>
                </c:pt>
                <c:pt idx="1644">
                  <c:v>19.38</c:v>
                </c:pt>
                <c:pt idx="1645">
                  <c:v>20.350000000000001</c:v>
                </c:pt>
                <c:pt idx="1646">
                  <c:v>18.59</c:v>
                </c:pt>
                <c:pt idx="1647">
                  <c:v>18.71</c:v>
                </c:pt>
                <c:pt idx="1648">
                  <c:v>18.39</c:v>
                </c:pt>
                <c:pt idx="1649">
                  <c:v>18.16</c:v>
                </c:pt>
                <c:pt idx="1650">
                  <c:v>17.77</c:v>
                </c:pt>
                <c:pt idx="1651">
                  <c:v>17.77</c:v>
                </c:pt>
                <c:pt idx="1652">
                  <c:v>18.59</c:v>
                </c:pt>
                <c:pt idx="1653">
                  <c:v>18.899999999999999</c:v>
                </c:pt>
                <c:pt idx="1654">
                  <c:v>19.62</c:v>
                </c:pt>
                <c:pt idx="1655">
                  <c:v>19.110000000000031</c:v>
                </c:pt>
                <c:pt idx="1656">
                  <c:v>18.650000000000031</c:v>
                </c:pt>
                <c:pt idx="1657">
                  <c:v>17.899999999999999</c:v>
                </c:pt>
                <c:pt idx="1658">
                  <c:v>18.79</c:v>
                </c:pt>
                <c:pt idx="1659">
                  <c:v>18.01000000000003</c:v>
                </c:pt>
                <c:pt idx="1660">
                  <c:v>17.110000000000031</c:v>
                </c:pt>
                <c:pt idx="1661">
                  <c:v>16.8</c:v>
                </c:pt>
                <c:pt idx="1662">
                  <c:v>16.55</c:v>
                </c:pt>
                <c:pt idx="1663">
                  <c:v>16.72</c:v>
                </c:pt>
                <c:pt idx="1664">
                  <c:v>16.64</c:v>
                </c:pt>
                <c:pt idx="1665">
                  <c:v>16.66</c:v>
                </c:pt>
                <c:pt idx="1666">
                  <c:v>15.870000000000022</c:v>
                </c:pt>
                <c:pt idx="1667">
                  <c:v>15.22</c:v>
                </c:pt>
                <c:pt idx="1668">
                  <c:v>15.65</c:v>
                </c:pt>
                <c:pt idx="1669">
                  <c:v>15.49</c:v>
                </c:pt>
                <c:pt idx="1670">
                  <c:v>15.9</c:v>
                </c:pt>
                <c:pt idx="1671">
                  <c:v>15.32</c:v>
                </c:pt>
                <c:pt idx="1672">
                  <c:v>16.27</c:v>
                </c:pt>
                <c:pt idx="1673">
                  <c:v>16.47</c:v>
                </c:pt>
                <c:pt idx="1674">
                  <c:v>16.559999999999999</c:v>
                </c:pt>
                <c:pt idx="1675">
                  <c:v>16.55</c:v>
                </c:pt>
                <c:pt idx="1676">
                  <c:v>16.67000000000003</c:v>
                </c:pt>
                <c:pt idx="1677">
                  <c:v>16.77</c:v>
                </c:pt>
                <c:pt idx="1678">
                  <c:v>16.350000000000001</c:v>
                </c:pt>
                <c:pt idx="1679">
                  <c:v>16.53</c:v>
                </c:pt>
                <c:pt idx="1680">
                  <c:v>16.45</c:v>
                </c:pt>
                <c:pt idx="1681">
                  <c:v>16.2</c:v>
                </c:pt>
                <c:pt idx="1682">
                  <c:v>16.27</c:v>
                </c:pt>
                <c:pt idx="1683">
                  <c:v>16.21</c:v>
                </c:pt>
                <c:pt idx="1684">
                  <c:v>16.7</c:v>
                </c:pt>
                <c:pt idx="1685">
                  <c:v>16.82</c:v>
                </c:pt>
                <c:pt idx="1686">
                  <c:v>16.5</c:v>
                </c:pt>
                <c:pt idx="1687">
                  <c:v>16.279999999999987</c:v>
                </c:pt>
                <c:pt idx="1688">
                  <c:v>16.43</c:v>
                </c:pt>
                <c:pt idx="1689">
                  <c:v>18.71</c:v>
                </c:pt>
                <c:pt idx="1690">
                  <c:v>19.62</c:v>
                </c:pt>
                <c:pt idx="1691">
                  <c:v>19.02</c:v>
                </c:pt>
                <c:pt idx="1692">
                  <c:v>18.36</c:v>
                </c:pt>
                <c:pt idx="1693">
                  <c:v>17</c:v>
                </c:pt>
                <c:pt idx="1694">
                  <c:v>16.57</c:v>
                </c:pt>
                <c:pt idx="1695">
                  <c:v>16.34</c:v>
                </c:pt>
                <c:pt idx="1696">
                  <c:v>16.51000000000003</c:v>
                </c:pt>
                <c:pt idx="1697">
                  <c:v>16.59</c:v>
                </c:pt>
                <c:pt idx="1698">
                  <c:v>18.600000000000001</c:v>
                </c:pt>
                <c:pt idx="1699">
                  <c:v>18.34</c:v>
                </c:pt>
                <c:pt idx="1700">
                  <c:v>18.38</c:v>
                </c:pt>
                <c:pt idx="1701">
                  <c:v>18.8</c:v>
                </c:pt>
                <c:pt idx="1702">
                  <c:v>18.67000000000003</c:v>
                </c:pt>
                <c:pt idx="1703">
                  <c:v>19.610000000000031</c:v>
                </c:pt>
                <c:pt idx="1704">
                  <c:v>19.3</c:v>
                </c:pt>
                <c:pt idx="1705">
                  <c:v>18.71</c:v>
                </c:pt>
                <c:pt idx="1706">
                  <c:v>18.39</c:v>
                </c:pt>
                <c:pt idx="1707">
                  <c:v>20.54</c:v>
                </c:pt>
                <c:pt idx="1708">
                  <c:v>20.68</c:v>
                </c:pt>
                <c:pt idx="1709">
                  <c:v>20.32</c:v>
                </c:pt>
                <c:pt idx="1710">
                  <c:v>20.58</c:v>
                </c:pt>
                <c:pt idx="1711">
                  <c:v>20.37</c:v>
                </c:pt>
                <c:pt idx="1712">
                  <c:v>19.38</c:v>
                </c:pt>
                <c:pt idx="1713">
                  <c:v>18.43</c:v>
                </c:pt>
                <c:pt idx="1714">
                  <c:v>18.350000000000001</c:v>
                </c:pt>
                <c:pt idx="1715">
                  <c:v>19.29</c:v>
                </c:pt>
                <c:pt idx="1716">
                  <c:v>19.93</c:v>
                </c:pt>
                <c:pt idx="1717">
                  <c:v>19.88</c:v>
                </c:pt>
                <c:pt idx="1718">
                  <c:v>22.49</c:v>
                </c:pt>
                <c:pt idx="1719">
                  <c:v>23.36</c:v>
                </c:pt>
                <c:pt idx="1720">
                  <c:v>22.759999999999987</c:v>
                </c:pt>
                <c:pt idx="1721">
                  <c:v>21.73</c:v>
                </c:pt>
                <c:pt idx="1722">
                  <c:v>19.8</c:v>
                </c:pt>
                <c:pt idx="1723">
                  <c:v>18.84</c:v>
                </c:pt>
                <c:pt idx="1724">
                  <c:v>19.2</c:v>
                </c:pt>
                <c:pt idx="1725">
                  <c:v>18.72</c:v>
                </c:pt>
                <c:pt idx="1726">
                  <c:v>18.87</c:v>
                </c:pt>
                <c:pt idx="1727">
                  <c:v>18.2</c:v>
                </c:pt>
                <c:pt idx="1728">
                  <c:v>17.5</c:v>
                </c:pt>
                <c:pt idx="1729">
                  <c:v>16.95</c:v>
                </c:pt>
                <c:pt idx="1730">
                  <c:v>15.99</c:v>
                </c:pt>
                <c:pt idx="1731">
                  <c:v>15.850000000000055</c:v>
                </c:pt>
                <c:pt idx="1732">
                  <c:v>16.12</c:v>
                </c:pt>
                <c:pt idx="1733">
                  <c:v>15.99</c:v>
                </c:pt>
                <c:pt idx="1734">
                  <c:v>17.979999999999986</c:v>
                </c:pt>
                <c:pt idx="1735">
                  <c:v>17.51000000000003</c:v>
                </c:pt>
                <c:pt idx="1736">
                  <c:v>17.67000000000003</c:v>
                </c:pt>
                <c:pt idx="1737">
                  <c:v>17.690000000000001</c:v>
                </c:pt>
                <c:pt idx="1738">
                  <c:v>18.100000000000001</c:v>
                </c:pt>
                <c:pt idx="1739">
                  <c:v>18.100000000000001</c:v>
                </c:pt>
                <c:pt idx="1740">
                  <c:v>17.05</c:v>
                </c:pt>
                <c:pt idx="1741">
                  <c:v>16.190000000000001</c:v>
                </c:pt>
                <c:pt idx="1742">
                  <c:v>15.83</c:v>
                </c:pt>
                <c:pt idx="1743">
                  <c:v>16.37</c:v>
                </c:pt>
                <c:pt idx="1744">
                  <c:v>15.7</c:v>
                </c:pt>
                <c:pt idx="1745">
                  <c:v>15.860000000000024</c:v>
                </c:pt>
                <c:pt idx="1746">
                  <c:v>15.67</c:v>
                </c:pt>
                <c:pt idx="1747">
                  <c:v>15.41</c:v>
                </c:pt>
                <c:pt idx="1748">
                  <c:v>16.239999999999988</c:v>
                </c:pt>
                <c:pt idx="1749">
                  <c:v>15.78</c:v>
                </c:pt>
                <c:pt idx="1750">
                  <c:v>15.58</c:v>
                </c:pt>
                <c:pt idx="1751">
                  <c:v>16.87</c:v>
                </c:pt>
                <c:pt idx="1752">
                  <c:v>15.64</c:v>
                </c:pt>
                <c:pt idx="1753">
                  <c:v>16.55</c:v>
                </c:pt>
                <c:pt idx="1754">
                  <c:v>16.79</c:v>
                </c:pt>
                <c:pt idx="1755">
                  <c:v>15.57</c:v>
                </c:pt>
                <c:pt idx="1756">
                  <c:v>15.81</c:v>
                </c:pt>
                <c:pt idx="1757">
                  <c:v>16.87</c:v>
                </c:pt>
                <c:pt idx="1758">
                  <c:v>16.18</c:v>
                </c:pt>
                <c:pt idx="1759">
                  <c:v>15.42</c:v>
                </c:pt>
                <c:pt idx="1760">
                  <c:v>14.62</c:v>
                </c:pt>
                <c:pt idx="1761">
                  <c:v>14.57</c:v>
                </c:pt>
                <c:pt idx="1762">
                  <c:v>14.5</c:v>
                </c:pt>
                <c:pt idx="1763">
                  <c:v>16.3</c:v>
                </c:pt>
                <c:pt idx="1764">
                  <c:v>16.279999999999987</c:v>
                </c:pt>
                <c:pt idx="1765">
                  <c:v>16.32</c:v>
                </c:pt>
                <c:pt idx="1766">
                  <c:v>16.95</c:v>
                </c:pt>
                <c:pt idx="1767">
                  <c:v>17.84</c:v>
                </c:pt>
                <c:pt idx="1768">
                  <c:v>18.77</c:v>
                </c:pt>
                <c:pt idx="1769">
                  <c:v>19.459999999999987</c:v>
                </c:pt>
                <c:pt idx="1770">
                  <c:v>17.59</c:v>
                </c:pt>
                <c:pt idx="1771">
                  <c:v>17.79</c:v>
                </c:pt>
                <c:pt idx="1772">
                  <c:v>18.810000000000031</c:v>
                </c:pt>
                <c:pt idx="1773">
                  <c:v>19.12</c:v>
                </c:pt>
                <c:pt idx="1774">
                  <c:v>17.759999999999987</c:v>
                </c:pt>
                <c:pt idx="1775">
                  <c:v>18.779999999999987</c:v>
                </c:pt>
                <c:pt idx="1776">
                  <c:v>20.329999999999988</c:v>
                </c:pt>
                <c:pt idx="1777">
                  <c:v>20.2</c:v>
                </c:pt>
                <c:pt idx="1778">
                  <c:v>20.630000000000031</c:v>
                </c:pt>
                <c:pt idx="1779">
                  <c:v>19.829999999999988</c:v>
                </c:pt>
                <c:pt idx="1780">
                  <c:v>20.059999999999999</c:v>
                </c:pt>
                <c:pt idx="1781">
                  <c:v>19.45</c:v>
                </c:pt>
                <c:pt idx="1782">
                  <c:v>17.899999999999999</c:v>
                </c:pt>
                <c:pt idx="1783">
                  <c:v>16.25</c:v>
                </c:pt>
                <c:pt idx="1784">
                  <c:v>17.91</c:v>
                </c:pt>
                <c:pt idx="1785">
                  <c:v>17.779999999999987</c:v>
                </c:pt>
                <c:pt idx="1786">
                  <c:v>17.8</c:v>
                </c:pt>
                <c:pt idx="1787">
                  <c:v>18.59</c:v>
                </c:pt>
                <c:pt idx="1788">
                  <c:v>19.23</c:v>
                </c:pt>
                <c:pt idx="1789">
                  <c:v>18.91</c:v>
                </c:pt>
                <c:pt idx="1790">
                  <c:v>25.919999999999987</c:v>
                </c:pt>
                <c:pt idx="1791">
                  <c:v>21.49</c:v>
                </c:pt>
                <c:pt idx="1792">
                  <c:v>22.05</c:v>
                </c:pt>
                <c:pt idx="1793">
                  <c:v>20.419999999999987</c:v>
                </c:pt>
                <c:pt idx="1794">
                  <c:v>18.399999999999999</c:v>
                </c:pt>
                <c:pt idx="1795">
                  <c:v>17.259999999999987</c:v>
                </c:pt>
                <c:pt idx="1796">
                  <c:v>17.459999999999987</c:v>
                </c:pt>
                <c:pt idx="1797">
                  <c:v>16.690000000000001</c:v>
                </c:pt>
                <c:pt idx="1798">
                  <c:v>15.56</c:v>
                </c:pt>
                <c:pt idx="1799">
                  <c:v>16</c:v>
                </c:pt>
                <c:pt idx="1800">
                  <c:v>16.110000000000031</c:v>
                </c:pt>
                <c:pt idx="1801">
                  <c:v>16.55</c:v>
                </c:pt>
                <c:pt idx="1802">
                  <c:v>16.57</c:v>
                </c:pt>
                <c:pt idx="1803">
                  <c:v>16.39</c:v>
                </c:pt>
                <c:pt idx="1804">
                  <c:v>17.54</c:v>
                </c:pt>
                <c:pt idx="1805">
                  <c:v>17.54</c:v>
                </c:pt>
                <c:pt idx="1806">
                  <c:v>18.07</c:v>
                </c:pt>
                <c:pt idx="1807">
                  <c:v>18.310000000000031</c:v>
                </c:pt>
                <c:pt idx="1808">
                  <c:v>18.130000000000031</c:v>
                </c:pt>
                <c:pt idx="1809">
                  <c:v>18.259999999999987</c:v>
                </c:pt>
                <c:pt idx="1810">
                  <c:v>19.12</c:v>
                </c:pt>
                <c:pt idx="1811">
                  <c:v>18.64</c:v>
                </c:pt>
                <c:pt idx="1812">
                  <c:v>18.350000000000001</c:v>
                </c:pt>
                <c:pt idx="1813">
                  <c:v>18.04</c:v>
                </c:pt>
                <c:pt idx="1814">
                  <c:v>18.53</c:v>
                </c:pt>
                <c:pt idx="1815">
                  <c:v>18.350000000000001</c:v>
                </c:pt>
                <c:pt idx="1816">
                  <c:v>17.21</c:v>
                </c:pt>
                <c:pt idx="1817">
                  <c:v>17.38</c:v>
                </c:pt>
                <c:pt idx="1818">
                  <c:v>16.850000000000001</c:v>
                </c:pt>
                <c:pt idx="1819">
                  <c:v>17.559999999999999</c:v>
                </c:pt>
                <c:pt idx="1820">
                  <c:v>18.130000000000031</c:v>
                </c:pt>
                <c:pt idx="1821">
                  <c:v>18.439999999999987</c:v>
                </c:pt>
                <c:pt idx="1822">
                  <c:v>18.09</c:v>
                </c:pt>
                <c:pt idx="1823">
                  <c:v>18.36</c:v>
                </c:pt>
                <c:pt idx="1824">
                  <c:v>18.43</c:v>
                </c:pt>
                <c:pt idx="1825">
                  <c:v>18.71</c:v>
                </c:pt>
                <c:pt idx="1826">
                  <c:v>18.73</c:v>
                </c:pt>
                <c:pt idx="1827">
                  <c:v>19.62</c:v>
                </c:pt>
                <c:pt idx="1828">
                  <c:v>20.32</c:v>
                </c:pt>
                <c:pt idx="1829">
                  <c:v>20.079999999999988</c:v>
                </c:pt>
                <c:pt idx="1830">
                  <c:v>20.84</c:v>
                </c:pt>
                <c:pt idx="1831">
                  <c:v>20.239999999999988</c:v>
                </c:pt>
                <c:pt idx="1832">
                  <c:v>20.37</c:v>
                </c:pt>
                <c:pt idx="1833">
                  <c:v>19.84</c:v>
                </c:pt>
                <c:pt idx="1834">
                  <c:v>18.239999999999988</c:v>
                </c:pt>
                <c:pt idx="1835">
                  <c:v>18.22</c:v>
                </c:pt>
                <c:pt idx="1836">
                  <c:v>17.29</c:v>
                </c:pt>
                <c:pt idx="1837">
                  <c:v>19.3</c:v>
                </c:pt>
                <c:pt idx="1838">
                  <c:v>19.25</c:v>
                </c:pt>
                <c:pt idx="1839">
                  <c:v>19.87</c:v>
                </c:pt>
                <c:pt idx="1840">
                  <c:v>19.079999999999988</c:v>
                </c:pt>
                <c:pt idx="1841">
                  <c:v>18.130000000000031</c:v>
                </c:pt>
                <c:pt idx="1842">
                  <c:v>19.419999999999987</c:v>
                </c:pt>
                <c:pt idx="1843">
                  <c:v>18.559999999999999</c:v>
                </c:pt>
                <c:pt idx="1844">
                  <c:v>17.97</c:v>
                </c:pt>
                <c:pt idx="1845">
                  <c:v>18.93</c:v>
                </c:pt>
                <c:pt idx="1846">
                  <c:v>18.75</c:v>
                </c:pt>
                <c:pt idx="1847">
                  <c:v>19.72</c:v>
                </c:pt>
                <c:pt idx="1848">
                  <c:v>20.66</c:v>
                </c:pt>
                <c:pt idx="1849">
                  <c:v>19.850000000000001</c:v>
                </c:pt>
                <c:pt idx="1850">
                  <c:v>19.36</c:v>
                </c:pt>
                <c:pt idx="1851">
                  <c:v>19.59</c:v>
                </c:pt>
                <c:pt idx="1852">
                  <c:v>18.810000000000031</c:v>
                </c:pt>
                <c:pt idx="1853">
                  <c:v>18.82</c:v>
                </c:pt>
                <c:pt idx="1854">
                  <c:v>19.91</c:v>
                </c:pt>
                <c:pt idx="1855">
                  <c:v>21.32</c:v>
                </c:pt>
                <c:pt idx="1856">
                  <c:v>21.67</c:v>
                </c:pt>
                <c:pt idx="1857">
                  <c:v>20.36</c:v>
                </c:pt>
                <c:pt idx="1858">
                  <c:v>19.7</c:v>
                </c:pt>
                <c:pt idx="1859">
                  <c:v>19.95</c:v>
                </c:pt>
                <c:pt idx="1860">
                  <c:v>18.919999999999987</c:v>
                </c:pt>
                <c:pt idx="1861">
                  <c:v>20.650000000000031</c:v>
                </c:pt>
                <c:pt idx="1862">
                  <c:v>21.110000000000031</c:v>
                </c:pt>
                <c:pt idx="1863">
                  <c:v>20.650000000000031</c:v>
                </c:pt>
                <c:pt idx="1864">
                  <c:v>19.239999999999988</c:v>
                </c:pt>
                <c:pt idx="1865">
                  <c:v>17.650000000000031</c:v>
                </c:pt>
                <c:pt idx="1866">
                  <c:v>17.66</c:v>
                </c:pt>
                <c:pt idx="1867">
                  <c:v>17.12</c:v>
                </c:pt>
                <c:pt idx="1868">
                  <c:v>17.14</c:v>
                </c:pt>
                <c:pt idx="1869">
                  <c:v>17.25</c:v>
                </c:pt>
                <c:pt idx="1870">
                  <c:v>17.41</c:v>
                </c:pt>
                <c:pt idx="1871">
                  <c:v>18.38</c:v>
                </c:pt>
                <c:pt idx="1872">
                  <c:v>20.310000000000031</c:v>
                </c:pt>
                <c:pt idx="1873">
                  <c:v>19.97</c:v>
                </c:pt>
                <c:pt idx="1874">
                  <c:v>20.12</c:v>
                </c:pt>
                <c:pt idx="1875">
                  <c:v>20.53</c:v>
                </c:pt>
                <c:pt idx="1876">
                  <c:v>21.16</c:v>
                </c:pt>
                <c:pt idx="1877">
                  <c:v>21</c:v>
                </c:pt>
                <c:pt idx="1878">
                  <c:v>19.600000000000001</c:v>
                </c:pt>
                <c:pt idx="1879">
                  <c:v>19.47</c:v>
                </c:pt>
                <c:pt idx="1880">
                  <c:v>17.899999999999999</c:v>
                </c:pt>
                <c:pt idx="1881">
                  <c:v>19.779999999999987</c:v>
                </c:pt>
                <c:pt idx="1882">
                  <c:v>19.399999999999999</c:v>
                </c:pt>
                <c:pt idx="1883">
                  <c:v>19.190000000000001</c:v>
                </c:pt>
                <c:pt idx="1884">
                  <c:v>19.899999999999999</c:v>
                </c:pt>
                <c:pt idx="1885">
                  <c:v>21</c:v>
                </c:pt>
                <c:pt idx="1886">
                  <c:v>19.310000000000031</c:v>
                </c:pt>
                <c:pt idx="1887">
                  <c:v>21.439999999999987</c:v>
                </c:pt>
                <c:pt idx="1888">
                  <c:v>21.72</c:v>
                </c:pt>
                <c:pt idx="1889">
                  <c:v>22.58</c:v>
                </c:pt>
                <c:pt idx="1890">
                  <c:v>28.310000000000031</c:v>
                </c:pt>
                <c:pt idx="1891">
                  <c:v>35.260000000000012</c:v>
                </c:pt>
                <c:pt idx="1892">
                  <c:v>50.11</c:v>
                </c:pt>
                <c:pt idx="1893">
                  <c:v>46.89</c:v>
                </c:pt>
                <c:pt idx="1894">
                  <c:v>43.89</c:v>
                </c:pt>
                <c:pt idx="1895">
                  <c:v>37.15</c:v>
                </c:pt>
                <c:pt idx="1896">
                  <c:v>28.53</c:v>
                </c:pt>
                <c:pt idx="1897">
                  <c:v>28.86</c:v>
                </c:pt>
                <c:pt idx="1898">
                  <c:v>31.12</c:v>
                </c:pt>
                <c:pt idx="1899">
                  <c:v>41.91</c:v>
                </c:pt>
                <c:pt idx="1900">
                  <c:v>37.99</c:v>
                </c:pt>
                <c:pt idx="1901">
                  <c:v>34.78</c:v>
                </c:pt>
                <c:pt idx="1902">
                  <c:v>36.68</c:v>
                </c:pt>
                <c:pt idx="1903">
                  <c:v>37.4</c:v>
                </c:pt>
                <c:pt idx="1904">
                  <c:v>38.370000000000005</c:v>
                </c:pt>
                <c:pt idx="1905">
                  <c:v>33.410000000000004</c:v>
                </c:pt>
                <c:pt idx="1906">
                  <c:v>30.39</c:v>
                </c:pt>
                <c:pt idx="1907">
                  <c:v>28.05</c:v>
                </c:pt>
                <c:pt idx="1908">
                  <c:v>29.79</c:v>
                </c:pt>
                <c:pt idx="1909">
                  <c:v>30.630000000000031</c:v>
                </c:pt>
                <c:pt idx="1910">
                  <c:v>35.550000000000004</c:v>
                </c:pt>
                <c:pt idx="1911">
                  <c:v>40.46</c:v>
                </c:pt>
                <c:pt idx="1912">
                  <c:v>35.9</c:v>
                </c:pt>
                <c:pt idx="1913">
                  <c:v>33.93</c:v>
                </c:pt>
                <c:pt idx="1914">
                  <c:v>36.96</c:v>
                </c:pt>
                <c:pt idx="1915">
                  <c:v>43.38</c:v>
                </c:pt>
                <c:pt idx="1916">
                  <c:v>39.14</c:v>
                </c:pt>
                <c:pt idx="1917">
                  <c:v>35.42</c:v>
                </c:pt>
                <c:pt idx="1918">
                  <c:v>39.04</c:v>
                </c:pt>
                <c:pt idx="1919">
                  <c:v>38.590000000000003</c:v>
                </c:pt>
                <c:pt idx="1920">
                  <c:v>37.51</c:v>
                </c:pt>
                <c:pt idx="1921">
                  <c:v>40.58</c:v>
                </c:pt>
                <c:pt idx="1922">
                  <c:v>45.95</c:v>
                </c:pt>
                <c:pt idx="1923">
                  <c:v>46.160000000000011</c:v>
                </c:pt>
                <c:pt idx="1924">
                  <c:v>41.8</c:v>
                </c:pt>
                <c:pt idx="1925">
                  <c:v>43.290000000000013</c:v>
                </c:pt>
                <c:pt idx="1926">
                  <c:v>42.43</c:v>
                </c:pt>
                <c:pt idx="1927">
                  <c:v>40.56</c:v>
                </c:pt>
                <c:pt idx="1928">
                  <c:v>45.32</c:v>
                </c:pt>
                <c:pt idx="1929">
                  <c:v>45.64</c:v>
                </c:pt>
                <c:pt idx="1930">
                  <c:v>41.41</c:v>
                </c:pt>
                <c:pt idx="1931">
                  <c:v>39.840000000000003</c:v>
                </c:pt>
                <c:pt idx="1932">
                  <c:v>39.410000000000004</c:v>
                </c:pt>
                <c:pt idx="1933">
                  <c:v>36.35</c:v>
                </c:pt>
                <c:pt idx="1934">
                  <c:v>34.06</c:v>
                </c:pt>
                <c:pt idx="1935">
                  <c:v>31.82</c:v>
                </c:pt>
                <c:pt idx="1936">
                  <c:v>31.49</c:v>
                </c:pt>
                <c:pt idx="1937">
                  <c:v>30.610000000000031</c:v>
                </c:pt>
                <c:pt idx="1938">
                  <c:v>33.07</c:v>
                </c:pt>
                <c:pt idx="1939">
                  <c:v>31.73</c:v>
                </c:pt>
                <c:pt idx="1940">
                  <c:v>36.220000000000013</c:v>
                </c:pt>
                <c:pt idx="1941">
                  <c:v>34.42</c:v>
                </c:pt>
                <c:pt idx="1942">
                  <c:v>32.85</c:v>
                </c:pt>
                <c:pt idx="1943">
                  <c:v>33.720000000000013</c:v>
                </c:pt>
                <c:pt idx="1944">
                  <c:v>33.92</c:v>
                </c:pt>
                <c:pt idx="1945">
                  <c:v>30.07</c:v>
                </c:pt>
                <c:pt idx="1946">
                  <c:v>29.23</c:v>
                </c:pt>
                <c:pt idx="1947">
                  <c:v>31.02</c:v>
                </c:pt>
                <c:pt idx="1948">
                  <c:v>31.99</c:v>
                </c:pt>
                <c:pt idx="1949">
                  <c:v>33.94</c:v>
                </c:pt>
                <c:pt idx="1950">
                  <c:v>36.21</c:v>
                </c:pt>
                <c:pt idx="1951">
                  <c:v>31.12</c:v>
                </c:pt>
                <c:pt idx="1952">
                  <c:v>32.67</c:v>
                </c:pt>
                <c:pt idx="1953">
                  <c:v>32.86</c:v>
                </c:pt>
                <c:pt idx="1954">
                  <c:v>30.459999999999987</c:v>
                </c:pt>
                <c:pt idx="1955">
                  <c:v>35.620000000000012</c:v>
                </c:pt>
                <c:pt idx="1956">
                  <c:v>34.18</c:v>
                </c:pt>
                <c:pt idx="1957">
                  <c:v>31.47</c:v>
                </c:pt>
                <c:pt idx="1958">
                  <c:v>32.340000000000003</c:v>
                </c:pt>
                <c:pt idx="1959">
                  <c:v>35.43</c:v>
                </c:pt>
                <c:pt idx="1960">
                  <c:v>34.86</c:v>
                </c:pt>
                <c:pt idx="1961">
                  <c:v>36.160000000000011</c:v>
                </c:pt>
                <c:pt idx="1962">
                  <c:v>36.17</c:v>
                </c:pt>
                <c:pt idx="1963">
                  <c:v>35.36</c:v>
                </c:pt>
                <c:pt idx="1964">
                  <c:v>34.870000000000005</c:v>
                </c:pt>
                <c:pt idx="1965">
                  <c:v>33.660000000000011</c:v>
                </c:pt>
                <c:pt idx="1966">
                  <c:v>32.630000000000003</c:v>
                </c:pt>
                <c:pt idx="1967">
                  <c:v>30.25</c:v>
                </c:pt>
                <c:pt idx="1968">
                  <c:v>28.43</c:v>
                </c:pt>
                <c:pt idx="1969">
                  <c:v>29.04</c:v>
                </c:pt>
                <c:pt idx="1970">
                  <c:v>27.130000000000031</c:v>
                </c:pt>
                <c:pt idx="1971">
                  <c:v>26.67</c:v>
                </c:pt>
                <c:pt idx="1972">
                  <c:v>27.64</c:v>
                </c:pt>
                <c:pt idx="1973">
                  <c:v>28.64</c:v>
                </c:pt>
                <c:pt idx="1974">
                  <c:v>29.27</c:v>
                </c:pt>
                <c:pt idx="1975">
                  <c:v>29.49</c:v>
                </c:pt>
                <c:pt idx="1976">
                  <c:v>31.07</c:v>
                </c:pt>
                <c:pt idx="1977">
                  <c:v>28.43</c:v>
                </c:pt>
                <c:pt idx="1978">
                  <c:v>28.03</c:v>
                </c:pt>
                <c:pt idx="1979">
                  <c:v>27.4</c:v>
                </c:pt>
                <c:pt idx="1980">
                  <c:v>27.259999999999987</c:v>
                </c:pt>
                <c:pt idx="1981">
                  <c:v>25.419999999999987</c:v>
                </c:pt>
                <c:pt idx="1982">
                  <c:v>27.979999999999986</c:v>
                </c:pt>
                <c:pt idx="1983">
                  <c:v>26.650000000000031</c:v>
                </c:pt>
                <c:pt idx="1984">
                  <c:v>24.87</c:v>
                </c:pt>
                <c:pt idx="1985">
                  <c:v>25.12</c:v>
                </c:pt>
                <c:pt idx="1986">
                  <c:v>24.54</c:v>
                </c:pt>
                <c:pt idx="1987">
                  <c:v>25.18</c:v>
                </c:pt>
                <c:pt idx="1988">
                  <c:v>26.259999999999987</c:v>
                </c:pt>
                <c:pt idx="1989">
                  <c:v>26.35</c:v>
                </c:pt>
                <c:pt idx="1990">
                  <c:v>26.4</c:v>
                </c:pt>
                <c:pt idx="1991">
                  <c:v>27.130000000000031</c:v>
                </c:pt>
                <c:pt idx="1992">
                  <c:v>26.72</c:v>
                </c:pt>
                <c:pt idx="1993">
                  <c:v>27.08</c:v>
                </c:pt>
                <c:pt idx="1994">
                  <c:v>27.23</c:v>
                </c:pt>
                <c:pt idx="1995">
                  <c:v>27.17</c:v>
                </c:pt>
                <c:pt idx="1996">
                  <c:v>27.01</c:v>
                </c:pt>
                <c:pt idx="1997">
                  <c:v>24.84</c:v>
                </c:pt>
                <c:pt idx="1998">
                  <c:v>24.35</c:v>
                </c:pt>
                <c:pt idx="1999">
                  <c:v>22.759999999999987</c:v>
                </c:pt>
                <c:pt idx="2000">
                  <c:v>22.279999999999987</c:v>
                </c:pt>
                <c:pt idx="2001">
                  <c:v>24.22</c:v>
                </c:pt>
                <c:pt idx="2002">
                  <c:v>23.419999999999987</c:v>
                </c:pt>
                <c:pt idx="2003">
                  <c:v>23.79</c:v>
                </c:pt>
                <c:pt idx="2004">
                  <c:v>22.939999999999987</c:v>
                </c:pt>
                <c:pt idx="2005">
                  <c:v>23.12</c:v>
                </c:pt>
                <c:pt idx="2006">
                  <c:v>23.89</c:v>
                </c:pt>
                <c:pt idx="2007">
                  <c:v>23.759999999999987</c:v>
                </c:pt>
                <c:pt idx="2008">
                  <c:v>23.83000000000003</c:v>
                </c:pt>
                <c:pt idx="2009">
                  <c:v>24.41</c:v>
                </c:pt>
                <c:pt idx="2010">
                  <c:v>23.36</c:v>
                </c:pt>
                <c:pt idx="2011">
                  <c:v>23.439999999999987</c:v>
                </c:pt>
                <c:pt idx="2012">
                  <c:v>22.89</c:v>
                </c:pt>
                <c:pt idx="2013">
                  <c:v>22.85</c:v>
                </c:pt>
                <c:pt idx="2014">
                  <c:v>23.45</c:v>
                </c:pt>
                <c:pt idx="2015">
                  <c:v>22.17</c:v>
                </c:pt>
                <c:pt idx="2016">
                  <c:v>21.36</c:v>
                </c:pt>
                <c:pt idx="2017">
                  <c:v>21.759999999999987</c:v>
                </c:pt>
                <c:pt idx="2018">
                  <c:v>21.56</c:v>
                </c:pt>
                <c:pt idx="2019">
                  <c:v>21.32</c:v>
                </c:pt>
                <c:pt idx="2020">
                  <c:v>20.23</c:v>
                </c:pt>
                <c:pt idx="2021">
                  <c:v>19.82</c:v>
                </c:pt>
                <c:pt idx="2022">
                  <c:v>21.3</c:v>
                </c:pt>
                <c:pt idx="2023">
                  <c:v>20.14</c:v>
                </c:pt>
                <c:pt idx="2024">
                  <c:v>21</c:v>
                </c:pt>
                <c:pt idx="2025">
                  <c:v>21.17</c:v>
                </c:pt>
                <c:pt idx="2026">
                  <c:v>21</c:v>
                </c:pt>
                <c:pt idx="2027">
                  <c:v>21.08</c:v>
                </c:pt>
                <c:pt idx="2028">
                  <c:v>20.29</c:v>
                </c:pt>
                <c:pt idx="2029">
                  <c:v>21.54</c:v>
                </c:pt>
                <c:pt idx="2030">
                  <c:v>20.34</c:v>
                </c:pt>
                <c:pt idx="2031">
                  <c:v>19.399999999999999</c:v>
                </c:pt>
                <c:pt idx="2032">
                  <c:v>18.64</c:v>
                </c:pt>
                <c:pt idx="2033">
                  <c:v>19.25</c:v>
                </c:pt>
                <c:pt idx="2034">
                  <c:v>19.350000000000001</c:v>
                </c:pt>
                <c:pt idx="2035">
                  <c:v>20.85</c:v>
                </c:pt>
                <c:pt idx="2036">
                  <c:v>19.91</c:v>
                </c:pt>
                <c:pt idx="2037">
                  <c:v>18.07</c:v>
                </c:pt>
                <c:pt idx="2038">
                  <c:v>18.87</c:v>
                </c:pt>
                <c:pt idx="2039">
                  <c:v>18.12</c:v>
                </c:pt>
                <c:pt idx="2040">
                  <c:v>18.279999999999987</c:v>
                </c:pt>
                <c:pt idx="2041">
                  <c:v>18.43</c:v>
                </c:pt>
                <c:pt idx="2042">
                  <c:v>17.650000000000031</c:v>
                </c:pt>
                <c:pt idx="2043">
                  <c:v>18.07</c:v>
                </c:pt>
                <c:pt idx="2044">
                  <c:v>17.87</c:v>
                </c:pt>
                <c:pt idx="2045">
                  <c:v>17.73</c:v>
                </c:pt>
                <c:pt idx="2046">
                  <c:v>17.37</c:v>
                </c:pt>
                <c:pt idx="2047">
                  <c:v>17.350000000000001</c:v>
                </c:pt>
                <c:pt idx="2048">
                  <c:v>17.87</c:v>
                </c:pt>
                <c:pt idx="2049">
                  <c:v>17.100000000000001</c:v>
                </c:pt>
                <c:pt idx="2050">
                  <c:v>17.439999999999987</c:v>
                </c:pt>
                <c:pt idx="2051">
                  <c:v>17.779999999999987</c:v>
                </c:pt>
                <c:pt idx="2052">
                  <c:v>17.559999999999999</c:v>
                </c:pt>
                <c:pt idx="2053">
                  <c:v>17.399999999999999</c:v>
                </c:pt>
                <c:pt idx="2054">
                  <c:v>16.88</c:v>
                </c:pt>
                <c:pt idx="2055">
                  <c:v>17.32</c:v>
                </c:pt>
                <c:pt idx="2056">
                  <c:v>17.190000000000001</c:v>
                </c:pt>
                <c:pt idx="2057">
                  <c:v>16.75</c:v>
                </c:pt>
                <c:pt idx="2058">
                  <c:v>17.899999999999999</c:v>
                </c:pt>
                <c:pt idx="2059">
                  <c:v>18.190000000000001</c:v>
                </c:pt>
                <c:pt idx="2060">
                  <c:v>19.04</c:v>
                </c:pt>
                <c:pt idx="2061">
                  <c:v>17.47</c:v>
                </c:pt>
                <c:pt idx="2062">
                  <c:v>18.54</c:v>
                </c:pt>
                <c:pt idx="2063">
                  <c:v>18.55</c:v>
                </c:pt>
                <c:pt idx="2064">
                  <c:v>17.279999999999987</c:v>
                </c:pt>
                <c:pt idx="2065">
                  <c:v>17.29</c:v>
                </c:pt>
                <c:pt idx="2066">
                  <c:v>17.810000000000031</c:v>
                </c:pt>
                <c:pt idx="2067">
                  <c:v>18.130000000000031</c:v>
                </c:pt>
                <c:pt idx="2068">
                  <c:v>18.47</c:v>
                </c:pt>
                <c:pt idx="2069">
                  <c:v>19.01000000000003</c:v>
                </c:pt>
                <c:pt idx="2070">
                  <c:v>18.5</c:v>
                </c:pt>
                <c:pt idx="2071">
                  <c:v>17.55</c:v>
                </c:pt>
                <c:pt idx="2072">
                  <c:v>17.310000000000031</c:v>
                </c:pt>
                <c:pt idx="2073">
                  <c:v>16.47</c:v>
                </c:pt>
                <c:pt idx="2074">
                  <c:v>16.02</c:v>
                </c:pt>
                <c:pt idx="2075">
                  <c:v>16.34</c:v>
                </c:pt>
                <c:pt idx="2076">
                  <c:v>18.57</c:v>
                </c:pt>
                <c:pt idx="2077">
                  <c:v>17.279999999999987</c:v>
                </c:pt>
                <c:pt idx="2078">
                  <c:v>18.279999999999987</c:v>
                </c:pt>
                <c:pt idx="2079">
                  <c:v>17.829999999999988</c:v>
                </c:pt>
                <c:pt idx="2080">
                  <c:v>18.989999999999782</c:v>
                </c:pt>
                <c:pt idx="2081">
                  <c:v>18.7</c:v>
                </c:pt>
                <c:pt idx="2082">
                  <c:v>19</c:v>
                </c:pt>
                <c:pt idx="2083">
                  <c:v>23.23</c:v>
                </c:pt>
                <c:pt idx="2084">
                  <c:v>21.630000000000031</c:v>
                </c:pt>
                <c:pt idx="2085">
                  <c:v>25.43</c:v>
                </c:pt>
                <c:pt idx="2086">
                  <c:v>24.77</c:v>
                </c:pt>
                <c:pt idx="2087">
                  <c:v>21.66</c:v>
                </c:pt>
                <c:pt idx="2088">
                  <c:v>23.24</c:v>
                </c:pt>
                <c:pt idx="2089">
                  <c:v>23.21</c:v>
                </c:pt>
                <c:pt idx="2090">
                  <c:v>21.91</c:v>
                </c:pt>
                <c:pt idx="2091">
                  <c:v>21.610000000000031</c:v>
                </c:pt>
                <c:pt idx="2092">
                  <c:v>21.82</c:v>
                </c:pt>
                <c:pt idx="2093">
                  <c:v>22.69</c:v>
                </c:pt>
                <c:pt idx="2094">
                  <c:v>23.49</c:v>
                </c:pt>
                <c:pt idx="2095">
                  <c:v>26.6</c:v>
                </c:pt>
                <c:pt idx="2096">
                  <c:v>24.95</c:v>
                </c:pt>
                <c:pt idx="2097">
                  <c:v>23.55</c:v>
                </c:pt>
                <c:pt idx="2098">
                  <c:v>23.86</c:v>
                </c:pt>
                <c:pt idx="2099">
                  <c:v>22.759999999999987</c:v>
                </c:pt>
                <c:pt idx="2100">
                  <c:v>23.79</c:v>
                </c:pt>
                <c:pt idx="2101">
                  <c:v>24.23</c:v>
                </c:pt>
                <c:pt idx="2102">
                  <c:v>24.69</c:v>
                </c:pt>
                <c:pt idx="2103">
                  <c:v>25.610000000000031</c:v>
                </c:pt>
                <c:pt idx="2104">
                  <c:v>21.97</c:v>
                </c:pt>
                <c:pt idx="2105">
                  <c:v>21.33000000000003</c:v>
                </c:pt>
                <c:pt idx="2106">
                  <c:v>20.58</c:v>
                </c:pt>
                <c:pt idx="2107">
                  <c:v>19.79</c:v>
                </c:pt>
                <c:pt idx="2108">
                  <c:v>21.06</c:v>
                </c:pt>
                <c:pt idx="2109">
                  <c:v>21.55</c:v>
                </c:pt>
                <c:pt idx="2110">
                  <c:v>21.5</c:v>
                </c:pt>
                <c:pt idx="2111">
                  <c:v>20.93</c:v>
                </c:pt>
                <c:pt idx="2112">
                  <c:v>20.89</c:v>
                </c:pt>
                <c:pt idx="2113">
                  <c:v>20.03</c:v>
                </c:pt>
                <c:pt idx="2114">
                  <c:v>19.610000000000031</c:v>
                </c:pt>
                <c:pt idx="2115">
                  <c:v>18.53</c:v>
                </c:pt>
                <c:pt idx="2116">
                  <c:v>18.01000000000003</c:v>
                </c:pt>
                <c:pt idx="2117">
                  <c:v>18.21</c:v>
                </c:pt>
                <c:pt idx="2118">
                  <c:v>18.67000000000003</c:v>
                </c:pt>
                <c:pt idx="2119">
                  <c:v>18.690000000000001</c:v>
                </c:pt>
                <c:pt idx="2120">
                  <c:v>18.259999999999987</c:v>
                </c:pt>
                <c:pt idx="2121">
                  <c:v>18.39</c:v>
                </c:pt>
                <c:pt idx="2122">
                  <c:v>18.829999999999988</c:v>
                </c:pt>
                <c:pt idx="2123">
                  <c:v>18.419999999999987</c:v>
                </c:pt>
                <c:pt idx="2124">
                  <c:v>17.850000000000001</c:v>
                </c:pt>
                <c:pt idx="2125">
                  <c:v>17.7</c:v>
                </c:pt>
                <c:pt idx="2126">
                  <c:v>18.489999999999782</c:v>
                </c:pt>
                <c:pt idx="2127">
                  <c:v>17.419999999999987</c:v>
                </c:pt>
                <c:pt idx="2128">
                  <c:v>17.59</c:v>
                </c:pt>
                <c:pt idx="2129">
                  <c:v>20.190000000000001</c:v>
                </c:pt>
                <c:pt idx="2130">
                  <c:v>20.259999999999987</c:v>
                </c:pt>
                <c:pt idx="2131">
                  <c:v>21.259999999999987</c:v>
                </c:pt>
                <c:pt idx="2132">
                  <c:v>20.54</c:v>
                </c:pt>
                <c:pt idx="2133">
                  <c:v>18.5</c:v>
                </c:pt>
                <c:pt idx="2134">
                  <c:v>19.25</c:v>
                </c:pt>
                <c:pt idx="2135">
                  <c:v>20.32</c:v>
                </c:pt>
                <c:pt idx="2136">
                  <c:v>20.919999999999987</c:v>
                </c:pt>
                <c:pt idx="2137">
                  <c:v>21.57</c:v>
                </c:pt>
                <c:pt idx="2138">
                  <c:v>19.439999999999987</c:v>
                </c:pt>
                <c:pt idx="2139">
                  <c:v>19.38</c:v>
                </c:pt>
                <c:pt idx="2140">
                  <c:v>18.959999999999987</c:v>
                </c:pt>
                <c:pt idx="2141">
                  <c:v>19.130000000000031</c:v>
                </c:pt>
                <c:pt idx="2142">
                  <c:v>19.41</c:v>
                </c:pt>
                <c:pt idx="2143">
                  <c:v>18.97</c:v>
                </c:pt>
                <c:pt idx="2144">
                  <c:v>19.3</c:v>
                </c:pt>
                <c:pt idx="2145">
                  <c:v>18.34</c:v>
                </c:pt>
                <c:pt idx="2146">
                  <c:v>18.73</c:v>
                </c:pt>
                <c:pt idx="2147">
                  <c:v>18.72</c:v>
                </c:pt>
                <c:pt idx="2148">
                  <c:v>19.439999999999987</c:v>
                </c:pt>
                <c:pt idx="2149">
                  <c:v>19.579999999999988</c:v>
                </c:pt>
                <c:pt idx="2150">
                  <c:v>19.690000000000001</c:v>
                </c:pt>
                <c:pt idx="2151">
                  <c:v>19.259999999999987</c:v>
                </c:pt>
                <c:pt idx="2152">
                  <c:v>19.67000000000003</c:v>
                </c:pt>
                <c:pt idx="2153">
                  <c:v>19.97</c:v>
                </c:pt>
                <c:pt idx="2154">
                  <c:v>19.68</c:v>
                </c:pt>
                <c:pt idx="2155">
                  <c:v>19.3</c:v>
                </c:pt>
                <c:pt idx="2156">
                  <c:v>20</c:v>
                </c:pt>
                <c:pt idx="2157">
                  <c:v>20.350000000000001</c:v>
                </c:pt>
                <c:pt idx="2158">
                  <c:v>20.02</c:v>
                </c:pt>
                <c:pt idx="2159">
                  <c:v>20.01000000000003</c:v>
                </c:pt>
                <c:pt idx="2160">
                  <c:v>21</c:v>
                </c:pt>
                <c:pt idx="2161">
                  <c:v>20.86</c:v>
                </c:pt>
                <c:pt idx="2162">
                  <c:v>18.97</c:v>
                </c:pt>
                <c:pt idx="2163">
                  <c:v>19.350000000000001</c:v>
                </c:pt>
                <c:pt idx="2164">
                  <c:v>19.779999999999987</c:v>
                </c:pt>
                <c:pt idx="2165">
                  <c:v>20.02</c:v>
                </c:pt>
                <c:pt idx="2166">
                  <c:v>19.09</c:v>
                </c:pt>
                <c:pt idx="2167">
                  <c:v>17.979999999999986</c:v>
                </c:pt>
                <c:pt idx="2168">
                  <c:v>18.03</c:v>
                </c:pt>
                <c:pt idx="2169">
                  <c:v>18.04</c:v>
                </c:pt>
                <c:pt idx="2170">
                  <c:v>18.23</c:v>
                </c:pt>
                <c:pt idx="2171">
                  <c:v>18.64</c:v>
                </c:pt>
                <c:pt idx="2172">
                  <c:v>18.150000000000031</c:v>
                </c:pt>
                <c:pt idx="2173">
                  <c:v>18.279999999999987</c:v>
                </c:pt>
                <c:pt idx="2174">
                  <c:v>18.100000000000001</c:v>
                </c:pt>
                <c:pt idx="2175">
                  <c:v>17.919999999999987</c:v>
                </c:pt>
                <c:pt idx="2176">
                  <c:v>17.53</c:v>
                </c:pt>
                <c:pt idx="2177">
                  <c:v>17.23</c:v>
                </c:pt>
                <c:pt idx="2178">
                  <c:v>17.650000000000031</c:v>
                </c:pt>
                <c:pt idx="2179">
                  <c:v>17.130000000000031</c:v>
                </c:pt>
                <c:pt idx="2180">
                  <c:v>17.059999999999999</c:v>
                </c:pt>
                <c:pt idx="2181">
                  <c:v>17.329999999999988</c:v>
                </c:pt>
                <c:pt idx="2182">
                  <c:v>16.87</c:v>
                </c:pt>
                <c:pt idx="2183">
                  <c:v>17.810000000000031</c:v>
                </c:pt>
                <c:pt idx="2184">
                  <c:v>17.51000000000003</c:v>
                </c:pt>
                <c:pt idx="2185">
                  <c:v>17.190000000000001</c:v>
                </c:pt>
                <c:pt idx="2186">
                  <c:v>17.079999999999988</c:v>
                </c:pt>
                <c:pt idx="2187">
                  <c:v>16.399999999999999</c:v>
                </c:pt>
                <c:pt idx="2188">
                  <c:v>16.279999999999987</c:v>
                </c:pt>
                <c:pt idx="2189">
                  <c:v>16.47</c:v>
                </c:pt>
                <c:pt idx="2190">
                  <c:v>16.82</c:v>
                </c:pt>
                <c:pt idx="2191">
                  <c:v>17.79</c:v>
                </c:pt>
                <c:pt idx="2192">
                  <c:v>17.91</c:v>
                </c:pt>
                <c:pt idx="2193">
                  <c:v>18.64</c:v>
                </c:pt>
                <c:pt idx="2194">
                  <c:v>17.82</c:v>
                </c:pt>
                <c:pt idx="2195">
                  <c:v>19</c:v>
                </c:pt>
                <c:pt idx="2196">
                  <c:v>18.55</c:v>
                </c:pt>
                <c:pt idx="2197">
                  <c:v>18.259999999999987</c:v>
                </c:pt>
                <c:pt idx="2198">
                  <c:v>18.37</c:v>
                </c:pt>
                <c:pt idx="2199">
                  <c:v>18.39</c:v>
                </c:pt>
                <c:pt idx="2200">
                  <c:v>17.459999999999987</c:v>
                </c:pt>
                <c:pt idx="2201">
                  <c:v>17.82</c:v>
                </c:pt>
                <c:pt idx="2202">
                  <c:v>17.51000000000003</c:v>
                </c:pt>
                <c:pt idx="2203">
                  <c:v>17.36</c:v>
                </c:pt>
                <c:pt idx="2204">
                  <c:v>17.64</c:v>
                </c:pt>
                <c:pt idx="2205">
                  <c:v>17.190000000000001</c:v>
                </c:pt>
                <c:pt idx="2206">
                  <c:v>17.3</c:v>
                </c:pt>
                <c:pt idx="2207">
                  <c:v>17.22</c:v>
                </c:pt>
                <c:pt idx="2208">
                  <c:v>16.779999999999987</c:v>
                </c:pt>
                <c:pt idx="2209">
                  <c:v>17.239999999999988</c:v>
                </c:pt>
                <c:pt idx="2210">
                  <c:v>17.07</c:v>
                </c:pt>
                <c:pt idx="2211">
                  <c:v>16.439999999999987</c:v>
                </c:pt>
                <c:pt idx="2212">
                  <c:v>15.83</c:v>
                </c:pt>
                <c:pt idx="2213">
                  <c:v>15.83</c:v>
                </c:pt>
                <c:pt idx="2214">
                  <c:v>15.370000000000022</c:v>
                </c:pt>
                <c:pt idx="2215">
                  <c:v>15.370000000000022</c:v>
                </c:pt>
                <c:pt idx="2216">
                  <c:v>15.78</c:v>
                </c:pt>
                <c:pt idx="2217">
                  <c:v>15.51</c:v>
                </c:pt>
                <c:pt idx="2218">
                  <c:v>15.43</c:v>
                </c:pt>
                <c:pt idx="2219">
                  <c:v>15.07</c:v>
                </c:pt>
                <c:pt idx="2220">
                  <c:v>14.870000000000022</c:v>
                </c:pt>
                <c:pt idx="2221">
                  <c:v>15.360000000000024</c:v>
                </c:pt>
                <c:pt idx="2222">
                  <c:v>15.25</c:v>
                </c:pt>
                <c:pt idx="2223">
                  <c:v>15.24</c:v>
                </c:pt>
                <c:pt idx="2224">
                  <c:v>15.3</c:v>
                </c:pt>
                <c:pt idx="2225">
                  <c:v>15.11</c:v>
                </c:pt>
                <c:pt idx="2226">
                  <c:v>15.450000000000022</c:v>
                </c:pt>
                <c:pt idx="2227">
                  <c:v>15.29</c:v>
                </c:pt>
                <c:pt idx="2228">
                  <c:v>15.2</c:v>
                </c:pt>
                <c:pt idx="2229">
                  <c:v>14.61</c:v>
                </c:pt>
                <c:pt idx="2230">
                  <c:v>14.08</c:v>
                </c:pt>
                <c:pt idx="2231">
                  <c:v>14.860000000000024</c:v>
                </c:pt>
                <c:pt idx="2232">
                  <c:v>14.59</c:v>
                </c:pt>
                <c:pt idx="2233">
                  <c:v>14.66</c:v>
                </c:pt>
                <c:pt idx="2234">
                  <c:v>16.03</c:v>
                </c:pt>
                <c:pt idx="2235">
                  <c:v>15.8</c:v>
                </c:pt>
                <c:pt idx="2236">
                  <c:v>16.03</c:v>
                </c:pt>
                <c:pt idx="2237">
                  <c:v>15.77</c:v>
                </c:pt>
                <c:pt idx="2238">
                  <c:v>15.89</c:v>
                </c:pt>
                <c:pt idx="2239">
                  <c:v>15.5</c:v>
                </c:pt>
                <c:pt idx="2240">
                  <c:v>14.78</c:v>
                </c:pt>
                <c:pt idx="2241">
                  <c:v>14.4</c:v>
                </c:pt>
                <c:pt idx="2242">
                  <c:v>14.32</c:v>
                </c:pt>
                <c:pt idx="2243">
                  <c:v>13.98</c:v>
                </c:pt>
                <c:pt idx="2244">
                  <c:v>13.75</c:v>
                </c:pt>
                <c:pt idx="2245">
                  <c:v>13.53</c:v>
                </c:pt>
                <c:pt idx="2246">
                  <c:v>13.74</c:v>
                </c:pt>
                <c:pt idx="2247">
                  <c:v>14.11</c:v>
                </c:pt>
                <c:pt idx="2248">
                  <c:v>15.14</c:v>
                </c:pt>
                <c:pt idx="2249">
                  <c:v>15.53</c:v>
                </c:pt>
                <c:pt idx="2250">
                  <c:v>15.1</c:v>
                </c:pt>
                <c:pt idx="2251">
                  <c:v>14.65</c:v>
                </c:pt>
                <c:pt idx="2252">
                  <c:v>14.58</c:v>
                </c:pt>
                <c:pt idx="2253">
                  <c:v>14.28</c:v>
                </c:pt>
                <c:pt idx="2254">
                  <c:v>14.7</c:v>
                </c:pt>
                <c:pt idx="2255">
                  <c:v>14.62</c:v>
                </c:pt>
                <c:pt idx="2256">
                  <c:v>14.9</c:v>
                </c:pt>
                <c:pt idx="2257">
                  <c:v>15.22</c:v>
                </c:pt>
                <c:pt idx="2258">
                  <c:v>14.77</c:v>
                </c:pt>
                <c:pt idx="2259">
                  <c:v>14.72</c:v>
                </c:pt>
                <c:pt idx="2260">
                  <c:v>15.18</c:v>
                </c:pt>
                <c:pt idx="2261">
                  <c:v>15.12</c:v>
                </c:pt>
                <c:pt idx="2262">
                  <c:v>15.76</c:v>
                </c:pt>
                <c:pt idx="2263">
                  <c:v>15.79</c:v>
                </c:pt>
                <c:pt idx="2264">
                  <c:v>15.11</c:v>
                </c:pt>
                <c:pt idx="2265">
                  <c:v>14.59</c:v>
                </c:pt>
                <c:pt idx="2266">
                  <c:v>14.25</c:v>
                </c:pt>
                <c:pt idx="2267">
                  <c:v>14.9</c:v>
                </c:pt>
                <c:pt idx="2268">
                  <c:v>14.33</c:v>
                </c:pt>
                <c:pt idx="2269">
                  <c:v>13.860000000000024</c:v>
                </c:pt>
                <c:pt idx="2270">
                  <c:v>13.63</c:v>
                </c:pt>
                <c:pt idx="2271">
                  <c:v>13.56</c:v>
                </c:pt>
                <c:pt idx="2272">
                  <c:v>13.31</c:v>
                </c:pt>
                <c:pt idx="2273">
                  <c:v>13.44</c:v>
                </c:pt>
                <c:pt idx="2274">
                  <c:v>13.870000000000022</c:v>
                </c:pt>
                <c:pt idx="2275">
                  <c:v>14.12</c:v>
                </c:pt>
                <c:pt idx="2276">
                  <c:v>14.94</c:v>
                </c:pt>
                <c:pt idx="2277">
                  <c:v>15.51</c:v>
                </c:pt>
                <c:pt idx="2278">
                  <c:v>15.4</c:v>
                </c:pt>
                <c:pt idx="2279">
                  <c:v>15.19</c:v>
                </c:pt>
                <c:pt idx="2280">
                  <c:v>15.68</c:v>
                </c:pt>
                <c:pt idx="2281">
                  <c:v>15.31</c:v>
                </c:pt>
                <c:pt idx="2282">
                  <c:v>15.26</c:v>
                </c:pt>
                <c:pt idx="2283">
                  <c:v>15.14</c:v>
                </c:pt>
                <c:pt idx="2284">
                  <c:v>14.7</c:v>
                </c:pt>
                <c:pt idx="2285">
                  <c:v>15.89</c:v>
                </c:pt>
                <c:pt idx="2286">
                  <c:v>15.950000000000022</c:v>
                </c:pt>
                <c:pt idx="2287">
                  <c:v>15.41</c:v>
                </c:pt>
                <c:pt idx="2288">
                  <c:v>15.66</c:v>
                </c:pt>
                <c:pt idx="2289">
                  <c:v>15.98</c:v>
                </c:pt>
                <c:pt idx="2290">
                  <c:v>16.489999999999782</c:v>
                </c:pt>
                <c:pt idx="2291">
                  <c:v>16.41</c:v>
                </c:pt>
                <c:pt idx="2292">
                  <c:v>16.57</c:v>
                </c:pt>
                <c:pt idx="2293">
                  <c:v>16.67000000000003</c:v>
                </c:pt>
                <c:pt idx="2294">
                  <c:v>16.12</c:v>
                </c:pt>
                <c:pt idx="2295">
                  <c:v>14.850000000000055</c:v>
                </c:pt>
                <c:pt idx="2296">
                  <c:v>14.6</c:v>
                </c:pt>
                <c:pt idx="2297">
                  <c:v>14.56</c:v>
                </c:pt>
                <c:pt idx="2298">
                  <c:v>14.9</c:v>
                </c:pt>
                <c:pt idx="2299">
                  <c:v>14.34</c:v>
                </c:pt>
                <c:pt idx="2300">
                  <c:v>15.07</c:v>
                </c:pt>
                <c:pt idx="2301">
                  <c:v>15.450000000000022</c:v>
                </c:pt>
                <c:pt idx="2302">
                  <c:v>15.33</c:v>
                </c:pt>
                <c:pt idx="2303">
                  <c:v>16.610000000000031</c:v>
                </c:pt>
                <c:pt idx="2304">
                  <c:v>18.51000000000003</c:v>
                </c:pt>
                <c:pt idx="2305">
                  <c:v>18.29</c:v>
                </c:pt>
                <c:pt idx="2306">
                  <c:v>18.72</c:v>
                </c:pt>
                <c:pt idx="2307">
                  <c:v>19.38</c:v>
                </c:pt>
                <c:pt idx="2308">
                  <c:v>18.52</c:v>
                </c:pt>
                <c:pt idx="2309">
                  <c:v>20.100000000000001</c:v>
                </c:pt>
                <c:pt idx="2310">
                  <c:v>18.779999999999987</c:v>
                </c:pt>
                <c:pt idx="2311">
                  <c:v>17.630000000000031</c:v>
                </c:pt>
                <c:pt idx="2312">
                  <c:v>16.77</c:v>
                </c:pt>
                <c:pt idx="2313">
                  <c:v>17.03</c:v>
                </c:pt>
                <c:pt idx="2314">
                  <c:v>16.16</c:v>
                </c:pt>
                <c:pt idx="2315">
                  <c:v>15.68</c:v>
                </c:pt>
                <c:pt idx="2316">
                  <c:v>15.49</c:v>
                </c:pt>
                <c:pt idx="2317">
                  <c:v>14.63</c:v>
                </c:pt>
                <c:pt idx="2318">
                  <c:v>14.91</c:v>
                </c:pt>
                <c:pt idx="2319">
                  <c:v>14.83</c:v>
                </c:pt>
                <c:pt idx="2320">
                  <c:v>15.27</c:v>
                </c:pt>
                <c:pt idx="2321">
                  <c:v>14.74</c:v>
                </c:pt>
                <c:pt idx="2322">
                  <c:v>15</c:v>
                </c:pt>
                <c:pt idx="2323">
                  <c:v>14.65</c:v>
                </c:pt>
                <c:pt idx="2324">
                  <c:v>14.73</c:v>
                </c:pt>
                <c:pt idx="2325">
                  <c:v>14.370000000000022</c:v>
                </c:pt>
                <c:pt idx="2326">
                  <c:v>14.18</c:v>
                </c:pt>
                <c:pt idx="2327">
                  <c:v>14.23</c:v>
                </c:pt>
                <c:pt idx="2328">
                  <c:v>14.74</c:v>
                </c:pt>
                <c:pt idx="2329">
                  <c:v>14.61</c:v>
                </c:pt>
                <c:pt idx="2330">
                  <c:v>13.48</c:v>
                </c:pt>
                <c:pt idx="2331">
                  <c:v>13.8</c:v>
                </c:pt>
                <c:pt idx="2332">
                  <c:v>13.43</c:v>
                </c:pt>
                <c:pt idx="2333">
                  <c:v>14.27</c:v>
                </c:pt>
                <c:pt idx="2334">
                  <c:v>14.31</c:v>
                </c:pt>
                <c:pt idx="2335">
                  <c:v>14.08</c:v>
                </c:pt>
                <c:pt idx="2336">
                  <c:v>14.71</c:v>
                </c:pt>
                <c:pt idx="2337">
                  <c:v>14.450000000000022</c:v>
                </c:pt>
                <c:pt idx="2338">
                  <c:v>14.67</c:v>
                </c:pt>
                <c:pt idx="2339">
                  <c:v>14.33</c:v>
                </c:pt>
                <c:pt idx="2340">
                  <c:v>14.28</c:v>
                </c:pt>
                <c:pt idx="2341">
                  <c:v>14.360000000000024</c:v>
                </c:pt>
                <c:pt idx="2342">
                  <c:v>14.16</c:v>
                </c:pt>
                <c:pt idx="2343">
                  <c:v>14.450000000000022</c:v>
                </c:pt>
                <c:pt idx="2344">
                  <c:v>14.360000000000024</c:v>
                </c:pt>
                <c:pt idx="2345">
                  <c:v>15.05</c:v>
                </c:pt>
                <c:pt idx="2346">
                  <c:v>16.759999999999987</c:v>
                </c:pt>
                <c:pt idx="2347">
                  <c:v>15.82</c:v>
                </c:pt>
                <c:pt idx="2348">
                  <c:v>15.370000000000022</c:v>
                </c:pt>
                <c:pt idx="2349">
                  <c:v>15.64</c:v>
                </c:pt>
                <c:pt idx="2350">
                  <c:v>16.82</c:v>
                </c:pt>
                <c:pt idx="2351">
                  <c:v>15.78</c:v>
                </c:pt>
                <c:pt idx="2352">
                  <c:v>16.03</c:v>
                </c:pt>
                <c:pt idx="2353">
                  <c:v>15.89</c:v>
                </c:pt>
                <c:pt idx="2354">
                  <c:v>16.59</c:v>
                </c:pt>
                <c:pt idx="2355">
                  <c:v>17.37</c:v>
                </c:pt>
                <c:pt idx="2356">
                  <c:v>18.57</c:v>
                </c:pt>
                <c:pt idx="2357">
                  <c:v>19.95</c:v>
                </c:pt>
                <c:pt idx="2358">
                  <c:v>20.23</c:v>
                </c:pt>
                <c:pt idx="2359">
                  <c:v>20.32</c:v>
                </c:pt>
                <c:pt idx="2360">
                  <c:v>18.100000000000001</c:v>
                </c:pt>
                <c:pt idx="2361">
                  <c:v>17.110000000000031</c:v>
                </c:pt>
                <c:pt idx="2362">
                  <c:v>17.239999999999988</c:v>
                </c:pt>
                <c:pt idx="2363">
                  <c:v>17.059999999999999</c:v>
                </c:pt>
                <c:pt idx="2364">
                  <c:v>17.93</c:v>
                </c:pt>
                <c:pt idx="2365">
                  <c:v>17.55</c:v>
                </c:pt>
                <c:pt idx="2366">
                  <c:v>18.150000000000031</c:v>
                </c:pt>
                <c:pt idx="2367">
                  <c:v>18.62</c:v>
                </c:pt>
                <c:pt idx="2368">
                  <c:v>18.05</c:v>
                </c:pt>
                <c:pt idx="2369">
                  <c:v>17.810000000000031</c:v>
                </c:pt>
                <c:pt idx="2370">
                  <c:v>17.3</c:v>
                </c:pt>
                <c:pt idx="2371">
                  <c:v>17.07</c:v>
                </c:pt>
                <c:pt idx="2372">
                  <c:v>17.39</c:v>
                </c:pt>
                <c:pt idx="2373">
                  <c:v>18.16</c:v>
                </c:pt>
                <c:pt idx="2374">
                  <c:v>18.100000000000001</c:v>
                </c:pt>
                <c:pt idx="2375">
                  <c:v>18.17000000000003</c:v>
                </c:pt>
                <c:pt idx="2376">
                  <c:v>18.079999999999988</c:v>
                </c:pt>
                <c:pt idx="2377">
                  <c:v>18.21</c:v>
                </c:pt>
                <c:pt idx="2378">
                  <c:v>17.05</c:v>
                </c:pt>
                <c:pt idx="2379">
                  <c:v>16.52</c:v>
                </c:pt>
                <c:pt idx="2380">
                  <c:v>16.399999999999999</c:v>
                </c:pt>
                <c:pt idx="2381">
                  <c:v>15.9</c:v>
                </c:pt>
                <c:pt idx="2382">
                  <c:v>16.32</c:v>
                </c:pt>
                <c:pt idx="2383">
                  <c:v>15.950000000000022</c:v>
                </c:pt>
                <c:pt idx="2384">
                  <c:v>16.259999999999987</c:v>
                </c:pt>
                <c:pt idx="2385">
                  <c:v>15.48</c:v>
                </c:pt>
                <c:pt idx="2386">
                  <c:v>14.92</c:v>
                </c:pt>
                <c:pt idx="2387">
                  <c:v>14.92</c:v>
                </c:pt>
                <c:pt idx="2388">
                  <c:v>14.98</c:v>
                </c:pt>
                <c:pt idx="2389">
                  <c:v>15.350000000000055</c:v>
                </c:pt>
                <c:pt idx="2390">
                  <c:v>14.96</c:v>
                </c:pt>
                <c:pt idx="2391">
                  <c:v>14.38</c:v>
                </c:pt>
                <c:pt idx="2392">
                  <c:v>14.72</c:v>
                </c:pt>
                <c:pt idx="2393">
                  <c:v>14.26</c:v>
                </c:pt>
                <c:pt idx="2394">
                  <c:v>13.78</c:v>
                </c:pt>
                <c:pt idx="2395">
                  <c:v>14.23</c:v>
                </c:pt>
                <c:pt idx="2396">
                  <c:v>14.51</c:v>
                </c:pt>
                <c:pt idx="2397">
                  <c:v>15.58</c:v>
                </c:pt>
                <c:pt idx="2398">
                  <c:v>16.110000000000031</c:v>
                </c:pt>
                <c:pt idx="2399">
                  <c:v>16.32</c:v>
                </c:pt>
                <c:pt idx="2400">
                  <c:v>15</c:v>
                </c:pt>
                <c:pt idx="2401">
                  <c:v>14.61</c:v>
                </c:pt>
                <c:pt idx="2402">
                  <c:v>15.3</c:v>
                </c:pt>
                <c:pt idx="2403">
                  <c:v>15.7</c:v>
                </c:pt>
                <c:pt idx="2404">
                  <c:v>15.66</c:v>
                </c:pt>
                <c:pt idx="2405">
                  <c:v>15.73</c:v>
                </c:pt>
                <c:pt idx="2406">
                  <c:v>16.12</c:v>
                </c:pt>
                <c:pt idx="2407">
                  <c:v>16.02</c:v>
                </c:pt>
                <c:pt idx="2408">
                  <c:v>16.259999999999987</c:v>
                </c:pt>
                <c:pt idx="2409">
                  <c:v>16.16</c:v>
                </c:pt>
                <c:pt idx="2410">
                  <c:v>15.97</c:v>
                </c:pt>
                <c:pt idx="2411">
                  <c:v>16.41</c:v>
                </c:pt>
                <c:pt idx="2412">
                  <c:v>15.9</c:v>
                </c:pt>
                <c:pt idx="2413">
                  <c:v>15.65</c:v>
                </c:pt>
                <c:pt idx="2414">
                  <c:v>15.71</c:v>
                </c:pt>
                <c:pt idx="2415">
                  <c:v>15.76</c:v>
                </c:pt>
                <c:pt idx="2416">
                  <c:v>15.93</c:v>
                </c:pt>
                <c:pt idx="2417">
                  <c:v>16.37</c:v>
                </c:pt>
                <c:pt idx="2418">
                  <c:v>15.91</c:v>
                </c:pt>
                <c:pt idx="2419">
                  <c:v>15.43</c:v>
                </c:pt>
                <c:pt idx="2420">
                  <c:v>15.01</c:v>
                </c:pt>
                <c:pt idx="2421">
                  <c:v>14.62</c:v>
                </c:pt>
                <c:pt idx="2422">
                  <c:v>14.450000000000022</c:v>
                </c:pt>
                <c:pt idx="2423">
                  <c:v>15.38</c:v>
                </c:pt>
                <c:pt idx="2424">
                  <c:v>15.53</c:v>
                </c:pt>
                <c:pt idx="2425">
                  <c:v>14.72</c:v>
                </c:pt>
                <c:pt idx="2426">
                  <c:v>15.1</c:v>
                </c:pt>
                <c:pt idx="2427">
                  <c:v>15.38</c:v>
                </c:pt>
                <c:pt idx="2428">
                  <c:v>15.39</c:v>
                </c:pt>
                <c:pt idx="2429">
                  <c:v>15.51</c:v>
                </c:pt>
                <c:pt idx="2430">
                  <c:v>13.92</c:v>
                </c:pt>
                <c:pt idx="2431">
                  <c:v>14.19</c:v>
                </c:pt>
                <c:pt idx="2432">
                  <c:v>13.52</c:v>
                </c:pt>
                <c:pt idx="2433">
                  <c:v>14.61</c:v>
                </c:pt>
                <c:pt idx="2434">
                  <c:v>14.01</c:v>
                </c:pt>
                <c:pt idx="2435">
                  <c:v>13.43</c:v>
                </c:pt>
                <c:pt idx="2436">
                  <c:v>13.82</c:v>
                </c:pt>
                <c:pt idx="2437">
                  <c:v>13.81</c:v>
                </c:pt>
                <c:pt idx="2438">
                  <c:v>14.22</c:v>
                </c:pt>
                <c:pt idx="2439">
                  <c:v>13.54</c:v>
                </c:pt>
                <c:pt idx="2440">
                  <c:v>13.56</c:v>
                </c:pt>
                <c:pt idx="2441">
                  <c:v>13.62</c:v>
                </c:pt>
                <c:pt idx="2442">
                  <c:v>13.48</c:v>
                </c:pt>
                <c:pt idx="2443">
                  <c:v>13.55</c:v>
                </c:pt>
                <c:pt idx="2444">
                  <c:v>14.41</c:v>
                </c:pt>
                <c:pt idx="2445">
                  <c:v>13.76</c:v>
                </c:pt>
                <c:pt idx="2446">
                  <c:v>14.03</c:v>
                </c:pt>
                <c:pt idx="2447">
                  <c:v>13.53</c:v>
                </c:pt>
                <c:pt idx="2448">
                  <c:v>13.61</c:v>
                </c:pt>
                <c:pt idx="2449">
                  <c:v>13.450000000000022</c:v>
                </c:pt>
                <c:pt idx="2450">
                  <c:v>13.63</c:v>
                </c:pt>
                <c:pt idx="2451">
                  <c:v>13.92</c:v>
                </c:pt>
                <c:pt idx="2452">
                  <c:v>13.56</c:v>
                </c:pt>
                <c:pt idx="2453">
                  <c:v>14.75</c:v>
                </c:pt>
                <c:pt idx="2454">
                  <c:v>14.22</c:v>
                </c:pt>
                <c:pt idx="2455">
                  <c:v>13.78</c:v>
                </c:pt>
                <c:pt idx="2456">
                  <c:v>13.99</c:v>
                </c:pt>
                <c:pt idx="2457">
                  <c:v>13.84</c:v>
                </c:pt>
                <c:pt idx="2458">
                  <c:v>14.13</c:v>
                </c:pt>
                <c:pt idx="2459">
                  <c:v>15.15</c:v>
                </c:pt>
                <c:pt idx="2460">
                  <c:v>14.41</c:v>
                </c:pt>
                <c:pt idx="2461">
                  <c:v>14.48</c:v>
                </c:pt>
                <c:pt idx="2462">
                  <c:v>14.47</c:v>
                </c:pt>
                <c:pt idx="2463">
                  <c:v>14.65</c:v>
                </c:pt>
                <c:pt idx="2464">
                  <c:v>14.69</c:v>
                </c:pt>
                <c:pt idx="2465">
                  <c:v>14.42</c:v>
                </c:pt>
                <c:pt idx="2466">
                  <c:v>14.62</c:v>
                </c:pt>
                <c:pt idx="2467">
                  <c:v>14.62</c:v>
                </c:pt>
                <c:pt idx="2468">
                  <c:v>14.62</c:v>
                </c:pt>
                <c:pt idx="2469">
                  <c:v>14.89</c:v>
                </c:pt>
                <c:pt idx="2470">
                  <c:v>14.93</c:v>
                </c:pt>
                <c:pt idx="2471">
                  <c:v>14.79</c:v>
                </c:pt>
                <c:pt idx="2472">
                  <c:v>14.15</c:v>
                </c:pt>
                <c:pt idx="2473">
                  <c:v>14.31</c:v>
                </c:pt>
                <c:pt idx="2474">
                  <c:v>15.13</c:v>
                </c:pt>
                <c:pt idx="2475">
                  <c:v>14.92</c:v>
                </c:pt>
                <c:pt idx="2476">
                  <c:v>15.41</c:v>
                </c:pt>
                <c:pt idx="2477">
                  <c:v>14.88</c:v>
                </c:pt>
                <c:pt idx="2478">
                  <c:v>15.08</c:v>
                </c:pt>
                <c:pt idx="2479">
                  <c:v>14.08</c:v>
                </c:pt>
                <c:pt idx="2480">
                  <c:v>13.3</c:v>
                </c:pt>
                <c:pt idx="2481">
                  <c:v>13.15</c:v>
                </c:pt>
                <c:pt idx="2482">
                  <c:v>12.64</c:v>
                </c:pt>
                <c:pt idx="2483">
                  <c:v>12.91</c:v>
                </c:pt>
                <c:pt idx="2484">
                  <c:v>12.6</c:v>
                </c:pt>
                <c:pt idx="2485">
                  <c:v>12.84</c:v>
                </c:pt>
              </c:numCache>
            </c:numRef>
          </c:val>
          <c:smooth val="0"/>
          <c:extLst xmlns:c16r2="http://schemas.microsoft.com/office/drawing/2015/06/chart">
            <c:ext xmlns:c16="http://schemas.microsoft.com/office/drawing/2014/chart" uri="{C3380CC4-5D6E-409C-BE32-E72D297353CC}">
              <c16:uniqueId val="{00000000-1049-45A6-9EAC-35FA4CFF1ADE}"/>
            </c:ext>
          </c:extLst>
        </c:ser>
        <c:dLbls>
          <c:showLegendKey val="0"/>
          <c:showVal val="0"/>
          <c:showCatName val="0"/>
          <c:showSerName val="0"/>
          <c:showPercent val="0"/>
          <c:showBubbleSize val="0"/>
        </c:dLbls>
        <c:marker val="1"/>
        <c:smooth val="0"/>
        <c:axId val="299411280"/>
        <c:axId val="299411840"/>
      </c:lineChart>
      <c:lineChart>
        <c:grouping val="standard"/>
        <c:varyColors val="0"/>
        <c:ser>
          <c:idx val="1"/>
          <c:order val="1"/>
          <c:tx>
            <c:strRef>
              <c:f>한국!$D$1</c:f>
              <c:strCache>
                <c:ptCount val="1"/>
                <c:pt idx="0">
                  <c:v>KOSPI200</c:v>
                </c:pt>
              </c:strCache>
            </c:strRef>
          </c:tx>
          <c:spPr>
            <a:ln w="9525" cap="rnd">
              <a:solidFill>
                <a:schemeClr val="tx1"/>
              </a:solidFill>
              <a:prstDash val="sysDot"/>
              <a:round/>
            </a:ln>
            <a:effectLst/>
          </c:spPr>
          <c:marker>
            <c:symbol val="none"/>
          </c:marker>
          <c:cat>
            <c:strRef>
              <c:f>한국!$B$2:$B$2487</c:f>
              <c:strCache>
                <c:ptCount val="2486"/>
                <c:pt idx="0">
                  <c:v>2004</c:v>
                </c:pt>
                <c:pt idx="1">
                  <c:v>2004</c:v>
                </c:pt>
                <c:pt idx="2">
                  <c:v>2004</c:v>
                </c:pt>
                <c:pt idx="3">
                  <c:v>2004</c:v>
                </c:pt>
                <c:pt idx="4">
                  <c:v>2004</c:v>
                </c:pt>
                <c:pt idx="5">
                  <c:v>2004</c:v>
                </c:pt>
                <c:pt idx="6">
                  <c:v>2004</c:v>
                </c:pt>
                <c:pt idx="7">
                  <c:v>2004</c:v>
                </c:pt>
                <c:pt idx="8">
                  <c:v>2004</c:v>
                </c:pt>
                <c:pt idx="9">
                  <c:v>2004</c:v>
                </c:pt>
                <c:pt idx="10">
                  <c:v>2004</c:v>
                </c:pt>
                <c:pt idx="11">
                  <c:v>2004</c:v>
                </c:pt>
                <c:pt idx="12">
                  <c:v>2004</c:v>
                </c:pt>
                <c:pt idx="13">
                  <c:v>2004</c:v>
                </c:pt>
                <c:pt idx="14">
                  <c:v>2004</c:v>
                </c:pt>
                <c:pt idx="15">
                  <c:v>2004</c:v>
                </c:pt>
                <c:pt idx="16">
                  <c:v>2004</c:v>
                </c:pt>
                <c:pt idx="17">
                  <c:v>2004</c:v>
                </c:pt>
                <c:pt idx="18">
                  <c:v>2004</c:v>
                </c:pt>
                <c:pt idx="19">
                  <c:v>2004</c:v>
                </c:pt>
                <c:pt idx="20">
                  <c:v>2004</c:v>
                </c:pt>
                <c:pt idx="21">
                  <c:v>2004</c:v>
                </c:pt>
                <c:pt idx="22">
                  <c:v>2004</c:v>
                </c:pt>
                <c:pt idx="23">
                  <c:v>2004</c:v>
                </c:pt>
                <c:pt idx="24">
                  <c:v>2004</c:v>
                </c:pt>
                <c:pt idx="25">
                  <c:v>2004</c:v>
                </c:pt>
                <c:pt idx="26">
                  <c:v>2004</c:v>
                </c:pt>
                <c:pt idx="27">
                  <c:v>2004</c:v>
                </c:pt>
                <c:pt idx="28">
                  <c:v>2004</c:v>
                </c:pt>
                <c:pt idx="29">
                  <c:v>2004</c:v>
                </c:pt>
                <c:pt idx="30">
                  <c:v>2004</c:v>
                </c:pt>
                <c:pt idx="31">
                  <c:v>2004</c:v>
                </c:pt>
                <c:pt idx="32">
                  <c:v>2004</c:v>
                </c:pt>
                <c:pt idx="33">
                  <c:v>2004</c:v>
                </c:pt>
                <c:pt idx="34">
                  <c:v>2004</c:v>
                </c:pt>
                <c:pt idx="35">
                  <c:v>2004</c:v>
                </c:pt>
                <c:pt idx="36">
                  <c:v>2004</c:v>
                </c:pt>
                <c:pt idx="37">
                  <c:v>2004</c:v>
                </c:pt>
                <c:pt idx="38">
                  <c:v>2004</c:v>
                </c:pt>
                <c:pt idx="39">
                  <c:v>2004</c:v>
                </c:pt>
                <c:pt idx="40">
                  <c:v>2004</c:v>
                </c:pt>
                <c:pt idx="41">
                  <c:v>2004</c:v>
                </c:pt>
                <c:pt idx="42">
                  <c:v>2004</c:v>
                </c:pt>
                <c:pt idx="43">
                  <c:v>2004</c:v>
                </c:pt>
                <c:pt idx="44">
                  <c:v>2004</c:v>
                </c:pt>
                <c:pt idx="45">
                  <c:v>2004</c:v>
                </c:pt>
                <c:pt idx="46">
                  <c:v>2004</c:v>
                </c:pt>
                <c:pt idx="47">
                  <c:v>2004</c:v>
                </c:pt>
                <c:pt idx="48">
                  <c:v>2004</c:v>
                </c:pt>
                <c:pt idx="49">
                  <c:v>2004</c:v>
                </c:pt>
                <c:pt idx="50">
                  <c:v>2004</c:v>
                </c:pt>
                <c:pt idx="51">
                  <c:v>2004</c:v>
                </c:pt>
                <c:pt idx="52">
                  <c:v>2004</c:v>
                </c:pt>
                <c:pt idx="53">
                  <c:v>2004</c:v>
                </c:pt>
                <c:pt idx="54">
                  <c:v>2004</c:v>
                </c:pt>
                <c:pt idx="55">
                  <c:v>2004</c:v>
                </c:pt>
                <c:pt idx="56">
                  <c:v>2004</c:v>
                </c:pt>
                <c:pt idx="57">
                  <c:v>2004</c:v>
                </c:pt>
                <c:pt idx="58">
                  <c:v>2004</c:v>
                </c:pt>
                <c:pt idx="59">
                  <c:v>2004</c:v>
                </c:pt>
                <c:pt idx="60">
                  <c:v>2004</c:v>
                </c:pt>
                <c:pt idx="61">
                  <c:v>2004</c:v>
                </c:pt>
                <c:pt idx="62">
                  <c:v>2004</c:v>
                </c:pt>
                <c:pt idx="63">
                  <c:v>2004</c:v>
                </c:pt>
                <c:pt idx="64">
                  <c:v>2004</c:v>
                </c:pt>
                <c:pt idx="65">
                  <c:v>2004</c:v>
                </c:pt>
                <c:pt idx="66">
                  <c:v>2004</c:v>
                </c:pt>
                <c:pt idx="67">
                  <c:v>2004</c:v>
                </c:pt>
                <c:pt idx="68">
                  <c:v>2004</c:v>
                </c:pt>
                <c:pt idx="69">
                  <c:v>2004</c:v>
                </c:pt>
                <c:pt idx="70">
                  <c:v>2004</c:v>
                </c:pt>
                <c:pt idx="71">
                  <c:v>2004</c:v>
                </c:pt>
                <c:pt idx="72">
                  <c:v>2004</c:v>
                </c:pt>
                <c:pt idx="73">
                  <c:v>2004</c:v>
                </c:pt>
                <c:pt idx="74">
                  <c:v>2004</c:v>
                </c:pt>
                <c:pt idx="75">
                  <c:v>2004</c:v>
                </c:pt>
                <c:pt idx="76">
                  <c:v>2004</c:v>
                </c:pt>
                <c:pt idx="77">
                  <c:v>2004</c:v>
                </c:pt>
                <c:pt idx="78">
                  <c:v>2004</c:v>
                </c:pt>
                <c:pt idx="79">
                  <c:v>2004</c:v>
                </c:pt>
                <c:pt idx="80">
                  <c:v>2004</c:v>
                </c:pt>
                <c:pt idx="81">
                  <c:v>2004</c:v>
                </c:pt>
                <c:pt idx="82">
                  <c:v>2004</c:v>
                </c:pt>
                <c:pt idx="83">
                  <c:v>2004</c:v>
                </c:pt>
                <c:pt idx="84">
                  <c:v>2004</c:v>
                </c:pt>
                <c:pt idx="85">
                  <c:v>2004</c:v>
                </c:pt>
                <c:pt idx="86">
                  <c:v>2004</c:v>
                </c:pt>
                <c:pt idx="87">
                  <c:v>2004</c:v>
                </c:pt>
                <c:pt idx="88">
                  <c:v>2004</c:v>
                </c:pt>
                <c:pt idx="89">
                  <c:v>2004</c:v>
                </c:pt>
                <c:pt idx="90">
                  <c:v>2004</c:v>
                </c:pt>
                <c:pt idx="91">
                  <c:v>2004</c:v>
                </c:pt>
                <c:pt idx="92">
                  <c:v>2004</c:v>
                </c:pt>
                <c:pt idx="93">
                  <c:v>2004</c:v>
                </c:pt>
                <c:pt idx="94">
                  <c:v>2004</c:v>
                </c:pt>
                <c:pt idx="95">
                  <c:v>2004</c:v>
                </c:pt>
                <c:pt idx="96">
                  <c:v>2004</c:v>
                </c:pt>
                <c:pt idx="97">
                  <c:v>2004</c:v>
                </c:pt>
                <c:pt idx="98">
                  <c:v>2004</c:v>
                </c:pt>
                <c:pt idx="99">
                  <c:v>2004</c:v>
                </c:pt>
                <c:pt idx="100">
                  <c:v>2004</c:v>
                </c:pt>
                <c:pt idx="101">
                  <c:v>2004</c:v>
                </c:pt>
                <c:pt idx="102">
                  <c:v>2004</c:v>
                </c:pt>
                <c:pt idx="103">
                  <c:v>2004</c:v>
                </c:pt>
                <c:pt idx="104">
                  <c:v>2004</c:v>
                </c:pt>
                <c:pt idx="105">
                  <c:v>2004</c:v>
                </c:pt>
                <c:pt idx="106">
                  <c:v>2004</c:v>
                </c:pt>
                <c:pt idx="107">
                  <c:v>2004</c:v>
                </c:pt>
                <c:pt idx="108">
                  <c:v>2004</c:v>
                </c:pt>
                <c:pt idx="109">
                  <c:v>2004</c:v>
                </c:pt>
                <c:pt idx="110">
                  <c:v>2004</c:v>
                </c:pt>
                <c:pt idx="111">
                  <c:v>2004</c:v>
                </c:pt>
                <c:pt idx="112">
                  <c:v>2004</c:v>
                </c:pt>
                <c:pt idx="113">
                  <c:v>2004</c:v>
                </c:pt>
                <c:pt idx="114">
                  <c:v>2004</c:v>
                </c:pt>
                <c:pt idx="115">
                  <c:v>2004</c:v>
                </c:pt>
                <c:pt idx="116">
                  <c:v>2004</c:v>
                </c:pt>
                <c:pt idx="117">
                  <c:v>2004</c:v>
                </c:pt>
                <c:pt idx="118">
                  <c:v>2004</c:v>
                </c:pt>
                <c:pt idx="119">
                  <c:v>2004</c:v>
                </c:pt>
                <c:pt idx="120">
                  <c:v>2004</c:v>
                </c:pt>
                <c:pt idx="121">
                  <c:v>2004</c:v>
                </c:pt>
                <c:pt idx="122">
                  <c:v>2004</c:v>
                </c:pt>
                <c:pt idx="123">
                  <c:v>2004</c:v>
                </c:pt>
                <c:pt idx="124">
                  <c:v>2004</c:v>
                </c:pt>
                <c:pt idx="125">
                  <c:v>2004</c:v>
                </c:pt>
                <c:pt idx="126">
                  <c:v>2004</c:v>
                </c:pt>
                <c:pt idx="127">
                  <c:v>2004</c:v>
                </c:pt>
                <c:pt idx="128">
                  <c:v>2004</c:v>
                </c:pt>
                <c:pt idx="129">
                  <c:v>2004</c:v>
                </c:pt>
                <c:pt idx="130">
                  <c:v>2004</c:v>
                </c:pt>
                <c:pt idx="131">
                  <c:v>2004</c:v>
                </c:pt>
                <c:pt idx="132">
                  <c:v>2004</c:v>
                </c:pt>
                <c:pt idx="133">
                  <c:v>2004</c:v>
                </c:pt>
                <c:pt idx="134">
                  <c:v>2004</c:v>
                </c:pt>
                <c:pt idx="135">
                  <c:v>2004</c:v>
                </c:pt>
                <c:pt idx="136">
                  <c:v>2004</c:v>
                </c:pt>
                <c:pt idx="137">
                  <c:v>2004</c:v>
                </c:pt>
                <c:pt idx="138">
                  <c:v>2004</c:v>
                </c:pt>
                <c:pt idx="139">
                  <c:v>2004</c:v>
                </c:pt>
                <c:pt idx="140">
                  <c:v>2004</c:v>
                </c:pt>
                <c:pt idx="141">
                  <c:v>2004</c:v>
                </c:pt>
                <c:pt idx="142">
                  <c:v>2004</c:v>
                </c:pt>
                <c:pt idx="143">
                  <c:v>2004</c:v>
                </c:pt>
                <c:pt idx="144">
                  <c:v>2004</c:v>
                </c:pt>
                <c:pt idx="145">
                  <c:v>2004</c:v>
                </c:pt>
                <c:pt idx="146">
                  <c:v>2004</c:v>
                </c:pt>
                <c:pt idx="147">
                  <c:v>2004</c:v>
                </c:pt>
                <c:pt idx="148">
                  <c:v>2004</c:v>
                </c:pt>
                <c:pt idx="149">
                  <c:v>2004</c:v>
                </c:pt>
                <c:pt idx="150">
                  <c:v>2004</c:v>
                </c:pt>
                <c:pt idx="151">
                  <c:v>2004</c:v>
                </c:pt>
                <c:pt idx="152">
                  <c:v>2004</c:v>
                </c:pt>
                <c:pt idx="153">
                  <c:v>2004</c:v>
                </c:pt>
                <c:pt idx="154">
                  <c:v>2004</c:v>
                </c:pt>
                <c:pt idx="155">
                  <c:v>2004</c:v>
                </c:pt>
                <c:pt idx="156">
                  <c:v>2004</c:v>
                </c:pt>
                <c:pt idx="157">
                  <c:v>2004</c:v>
                </c:pt>
                <c:pt idx="158">
                  <c:v>2004</c:v>
                </c:pt>
                <c:pt idx="159">
                  <c:v>2004</c:v>
                </c:pt>
                <c:pt idx="160">
                  <c:v>2004</c:v>
                </c:pt>
                <c:pt idx="161">
                  <c:v>2004</c:v>
                </c:pt>
                <c:pt idx="162">
                  <c:v>2004</c:v>
                </c:pt>
                <c:pt idx="163">
                  <c:v>2004</c:v>
                </c:pt>
                <c:pt idx="164">
                  <c:v>2004</c:v>
                </c:pt>
                <c:pt idx="165">
                  <c:v>2004</c:v>
                </c:pt>
                <c:pt idx="166">
                  <c:v>2004</c:v>
                </c:pt>
                <c:pt idx="167">
                  <c:v>2004</c:v>
                </c:pt>
                <c:pt idx="168">
                  <c:v>2004</c:v>
                </c:pt>
                <c:pt idx="169">
                  <c:v>2004</c:v>
                </c:pt>
                <c:pt idx="170">
                  <c:v>2004</c:v>
                </c:pt>
                <c:pt idx="171">
                  <c:v>2004</c:v>
                </c:pt>
                <c:pt idx="172">
                  <c:v>2004</c:v>
                </c:pt>
                <c:pt idx="173">
                  <c:v>2004</c:v>
                </c:pt>
                <c:pt idx="174">
                  <c:v>2004</c:v>
                </c:pt>
                <c:pt idx="175">
                  <c:v>2004</c:v>
                </c:pt>
                <c:pt idx="176">
                  <c:v>2004</c:v>
                </c:pt>
                <c:pt idx="177">
                  <c:v>2004</c:v>
                </c:pt>
                <c:pt idx="178">
                  <c:v>2004</c:v>
                </c:pt>
                <c:pt idx="179">
                  <c:v>2004</c:v>
                </c:pt>
                <c:pt idx="180">
                  <c:v>2004</c:v>
                </c:pt>
                <c:pt idx="181">
                  <c:v>2004</c:v>
                </c:pt>
                <c:pt idx="182">
                  <c:v>2004</c:v>
                </c:pt>
                <c:pt idx="183">
                  <c:v>2004</c:v>
                </c:pt>
                <c:pt idx="184">
                  <c:v>2004</c:v>
                </c:pt>
                <c:pt idx="185">
                  <c:v>2004</c:v>
                </c:pt>
                <c:pt idx="186">
                  <c:v>2004</c:v>
                </c:pt>
                <c:pt idx="187">
                  <c:v>2004</c:v>
                </c:pt>
                <c:pt idx="188">
                  <c:v>2004</c:v>
                </c:pt>
                <c:pt idx="189">
                  <c:v>2004</c:v>
                </c:pt>
                <c:pt idx="190">
                  <c:v>2004</c:v>
                </c:pt>
                <c:pt idx="191">
                  <c:v>2004</c:v>
                </c:pt>
                <c:pt idx="192">
                  <c:v>2004</c:v>
                </c:pt>
                <c:pt idx="193">
                  <c:v>2004</c:v>
                </c:pt>
                <c:pt idx="194">
                  <c:v>2004</c:v>
                </c:pt>
                <c:pt idx="195">
                  <c:v>2004</c:v>
                </c:pt>
                <c:pt idx="196">
                  <c:v>2004</c:v>
                </c:pt>
                <c:pt idx="197">
                  <c:v>2004</c:v>
                </c:pt>
                <c:pt idx="198">
                  <c:v>2004</c:v>
                </c:pt>
                <c:pt idx="199">
                  <c:v>2004</c:v>
                </c:pt>
                <c:pt idx="200">
                  <c:v>2004</c:v>
                </c:pt>
                <c:pt idx="201">
                  <c:v>2004</c:v>
                </c:pt>
                <c:pt idx="202">
                  <c:v>2004</c:v>
                </c:pt>
                <c:pt idx="203">
                  <c:v>2004</c:v>
                </c:pt>
                <c:pt idx="204">
                  <c:v>2004</c:v>
                </c:pt>
                <c:pt idx="205">
                  <c:v>2004</c:v>
                </c:pt>
                <c:pt idx="206">
                  <c:v>2004</c:v>
                </c:pt>
                <c:pt idx="207">
                  <c:v>2004</c:v>
                </c:pt>
                <c:pt idx="208">
                  <c:v>2004</c:v>
                </c:pt>
                <c:pt idx="209">
                  <c:v>2004</c:v>
                </c:pt>
                <c:pt idx="210">
                  <c:v>2004</c:v>
                </c:pt>
                <c:pt idx="211">
                  <c:v>2004</c:v>
                </c:pt>
                <c:pt idx="212">
                  <c:v>2004</c:v>
                </c:pt>
                <c:pt idx="213">
                  <c:v>2004</c:v>
                </c:pt>
                <c:pt idx="214">
                  <c:v>2004</c:v>
                </c:pt>
                <c:pt idx="215">
                  <c:v>2004</c:v>
                </c:pt>
                <c:pt idx="216">
                  <c:v>2004</c:v>
                </c:pt>
                <c:pt idx="217">
                  <c:v>2004</c:v>
                </c:pt>
                <c:pt idx="218">
                  <c:v>2004</c:v>
                </c:pt>
                <c:pt idx="219">
                  <c:v>2004</c:v>
                </c:pt>
                <c:pt idx="220">
                  <c:v>2004</c:v>
                </c:pt>
                <c:pt idx="221">
                  <c:v>2004</c:v>
                </c:pt>
                <c:pt idx="222">
                  <c:v>2004</c:v>
                </c:pt>
                <c:pt idx="223">
                  <c:v>2004</c:v>
                </c:pt>
                <c:pt idx="224">
                  <c:v>2004</c:v>
                </c:pt>
                <c:pt idx="225">
                  <c:v>2004</c:v>
                </c:pt>
                <c:pt idx="226">
                  <c:v>2004</c:v>
                </c:pt>
                <c:pt idx="227">
                  <c:v>2004</c:v>
                </c:pt>
                <c:pt idx="228">
                  <c:v>2004</c:v>
                </c:pt>
                <c:pt idx="229">
                  <c:v>2004</c:v>
                </c:pt>
                <c:pt idx="230">
                  <c:v>2004</c:v>
                </c:pt>
                <c:pt idx="231">
                  <c:v>2004</c:v>
                </c:pt>
                <c:pt idx="232">
                  <c:v>2004</c:v>
                </c:pt>
                <c:pt idx="233">
                  <c:v>2004</c:v>
                </c:pt>
                <c:pt idx="234">
                  <c:v>2004</c:v>
                </c:pt>
                <c:pt idx="235">
                  <c:v>2004</c:v>
                </c:pt>
                <c:pt idx="236">
                  <c:v>2004</c:v>
                </c:pt>
                <c:pt idx="237">
                  <c:v>2004</c:v>
                </c:pt>
                <c:pt idx="238">
                  <c:v>2004</c:v>
                </c:pt>
                <c:pt idx="239">
                  <c:v>2004</c:v>
                </c:pt>
                <c:pt idx="240">
                  <c:v>2004</c:v>
                </c:pt>
                <c:pt idx="241">
                  <c:v>2004</c:v>
                </c:pt>
                <c:pt idx="242">
                  <c:v>2004</c:v>
                </c:pt>
                <c:pt idx="243">
                  <c:v>2004</c:v>
                </c:pt>
                <c:pt idx="244">
                  <c:v>2004</c:v>
                </c:pt>
                <c:pt idx="245">
                  <c:v>2004</c:v>
                </c:pt>
                <c:pt idx="246">
                  <c:v>2004</c:v>
                </c:pt>
                <c:pt idx="247">
                  <c:v>2004</c:v>
                </c:pt>
                <c:pt idx="248">
                  <c:v>2004</c:v>
                </c:pt>
                <c:pt idx="249">
                  <c:v>2005</c:v>
                </c:pt>
                <c:pt idx="250">
                  <c:v>2005</c:v>
                </c:pt>
                <c:pt idx="251">
                  <c:v>2005</c:v>
                </c:pt>
                <c:pt idx="252">
                  <c:v>2005</c:v>
                </c:pt>
                <c:pt idx="253">
                  <c:v>2005</c:v>
                </c:pt>
                <c:pt idx="254">
                  <c:v>2005</c:v>
                </c:pt>
                <c:pt idx="255">
                  <c:v>2005</c:v>
                </c:pt>
                <c:pt idx="256">
                  <c:v>2005</c:v>
                </c:pt>
                <c:pt idx="257">
                  <c:v>2005</c:v>
                </c:pt>
                <c:pt idx="258">
                  <c:v>2005</c:v>
                </c:pt>
                <c:pt idx="259">
                  <c:v>2005</c:v>
                </c:pt>
                <c:pt idx="260">
                  <c:v>2005</c:v>
                </c:pt>
                <c:pt idx="261">
                  <c:v>2005</c:v>
                </c:pt>
                <c:pt idx="262">
                  <c:v>2005</c:v>
                </c:pt>
                <c:pt idx="263">
                  <c:v>2005</c:v>
                </c:pt>
                <c:pt idx="264">
                  <c:v>2005</c:v>
                </c:pt>
                <c:pt idx="265">
                  <c:v>2005</c:v>
                </c:pt>
                <c:pt idx="266">
                  <c:v>2005</c:v>
                </c:pt>
                <c:pt idx="267">
                  <c:v>2005</c:v>
                </c:pt>
                <c:pt idx="268">
                  <c:v>2005</c:v>
                </c:pt>
                <c:pt idx="269">
                  <c:v>2005</c:v>
                </c:pt>
                <c:pt idx="270">
                  <c:v>2005</c:v>
                </c:pt>
                <c:pt idx="271">
                  <c:v>2005</c:v>
                </c:pt>
                <c:pt idx="272">
                  <c:v>2005</c:v>
                </c:pt>
                <c:pt idx="273">
                  <c:v>2005</c:v>
                </c:pt>
                <c:pt idx="274">
                  <c:v>2005</c:v>
                </c:pt>
                <c:pt idx="275">
                  <c:v>2005</c:v>
                </c:pt>
                <c:pt idx="276">
                  <c:v>2005</c:v>
                </c:pt>
                <c:pt idx="277">
                  <c:v>2005</c:v>
                </c:pt>
                <c:pt idx="278">
                  <c:v>2005</c:v>
                </c:pt>
                <c:pt idx="279">
                  <c:v>2005</c:v>
                </c:pt>
                <c:pt idx="280">
                  <c:v>2005</c:v>
                </c:pt>
                <c:pt idx="281">
                  <c:v>2005</c:v>
                </c:pt>
                <c:pt idx="282">
                  <c:v>2005</c:v>
                </c:pt>
                <c:pt idx="283">
                  <c:v>2005</c:v>
                </c:pt>
                <c:pt idx="284">
                  <c:v>2005</c:v>
                </c:pt>
                <c:pt idx="285">
                  <c:v>2005</c:v>
                </c:pt>
                <c:pt idx="286">
                  <c:v>2005</c:v>
                </c:pt>
                <c:pt idx="287">
                  <c:v>2005</c:v>
                </c:pt>
                <c:pt idx="288">
                  <c:v>2005</c:v>
                </c:pt>
                <c:pt idx="289">
                  <c:v>2005</c:v>
                </c:pt>
                <c:pt idx="290">
                  <c:v>2005</c:v>
                </c:pt>
                <c:pt idx="291">
                  <c:v>2005</c:v>
                </c:pt>
                <c:pt idx="292">
                  <c:v>2005</c:v>
                </c:pt>
                <c:pt idx="293">
                  <c:v>2005</c:v>
                </c:pt>
                <c:pt idx="294">
                  <c:v>2005</c:v>
                </c:pt>
                <c:pt idx="295">
                  <c:v>2005</c:v>
                </c:pt>
                <c:pt idx="296">
                  <c:v>2005</c:v>
                </c:pt>
                <c:pt idx="297">
                  <c:v>2005</c:v>
                </c:pt>
                <c:pt idx="298">
                  <c:v>2005</c:v>
                </c:pt>
                <c:pt idx="299">
                  <c:v>2005</c:v>
                </c:pt>
                <c:pt idx="300">
                  <c:v>2005</c:v>
                </c:pt>
                <c:pt idx="301">
                  <c:v>2005</c:v>
                </c:pt>
                <c:pt idx="302">
                  <c:v>2005</c:v>
                </c:pt>
                <c:pt idx="303">
                  <c:v>2005</c:v>
                </c:pt>
                <c:pt idx="304">
                  <c:v>2005</c:v>
                </c:pt>
                <c:pt idx="305">
                  <c:v>2005</c:v>
                </c:pt>
                <c:pt idx="306">
                  <c:v>2005</c:v>
                </c:pt>
                <c:pt idx="307">
                  <c:v>2005</c:v>
                </c:pt>
                <c:pt idx="308">
                  <c:v>2005</c:v>
                </c:pt>
                <c:pt idx="309">
                  <c:v>2005</c:v>
                </c:pt>
                <c:pt idx="310">
                  <c:v>2005</c:v>
                </c:pt>
                <c:pt idx="311">
                  <c:v>2005</c:v>
                </c:pt>
                <c:pt idx="312">
                  <c:v>2005</c:v>
                </c:pt>
                <c:pt idx="313">
                  <c:v>2005</c:v>
                </c:pt>
                <c:pt idx="314">
                  <c:v>2005</c:v>
                </c:pt>
                <c:pt idx="315">
                  <c:v>2005</c:v>
                </c:pt>
                <c:pt idx="316">
                  <c:v>2005</c:v>
                </c:pt>
                <c:pt idx="317">
                  <c:v>2005</c:v>
                </c:pt>
                <c:pt idx="318">
                  <c:v>2005</c:v>
                </c:pt>
                <c:pt idx="319">
                  <c:v>2005</c:v>
                </c:pt>
                <c:pt idx="320">
                  <c:v>2005</c:v>
                </c:pt>
                <c:pt idx="321">
                  <c:v>2005</c:v>
                </c:pt>
                <c:pt idx="322">
                  <c:v>2005</c:v>
                </c:pt>
                <c:pt idx="323">
                  <c:v>2005</c:v>
                </c:pt>
                <c:pt idx="324">
                  <c:v>2005</c:v>
                </c:pt>
                <c:pt idx="325">
                  <c:v>2005</c:v>
                </c:pt>
                <c:pt idx="326">
                  <c:v>2005</c:v>
                </c:pt>
                <c:pt idx="327">
                  <c:v>2005</c:v>
                </c:pt>
                <c:pt idx="328">
                  <c:v>2005</c:v>
                </c:pt>
                <c:pt idx="329">
                  <c:v>2005</c:v>
                </c:pt>
                <c:pt idx="330">
                  <c:v>2005</c:v>
                </c:pt>
                <c:pt idx="331">
                  <c:v>2005</c:v>
                </c:pt>
                <c:pt idx="332">
                  <c:v>2005</c:v>
                </c:pt>
                <c:pt idx="333">
                  <c:v>2005</c:v>
                </c:pt>
                <c:pt idx="334">
                  <c:v>2005</c:v>
                </c:pt>
                <c:pt idx="335">
                  <c:v>2005</c:v>
                </c:pt>
                <c:pt idx="336">
                  <c:v>2005</c:v>
                </c:pt>
                <c:pt idx="337">
                  <c:v>2005</c:v>
                </c:pt>
                <c:pt idx="338">
                  <c:v>2005</c:v>
                </c:pt>
                <c:pt idx="339">
                  <c:v>2005</c:v>
                </c:pt>
                <c:pt idx="340">
                  <c:v>2005</c:v>
                </c:pt>
                <c:pt idx="341">
                  <c:v>2005</c:v>
                </c:pt>
                <c:pt idx="342">
                  <c:v>2005</c:v>
                </c:pt>
                <c:pt idx="343">
                  <c:v>2005</c:v>
                </c:pt>
                <c:pt idx="344">
                  <c:v>2005</c:v>
                </c:pt>
                <c:pt idx="345">
                  <c:v>2005</c:v>
                </c:pt>
                <c:pt idx="346">
                  <c:v>2005</c:v>
                </c:pt>
                <c:pt idx="347">
                  <c:v>2005</c:v>
                </c:pt>
                <c:pt idx="348">
                  <c:v>2005</c:v>
                </c:pt>
                <c:pt idx="349">
                  <c:v>2005</c:v>
                </c:pt>
                <c:pt idx="350">
                  <c:v>2005</c:v>
                </c:pt>
                <c:pt idx="351">
                  <c:v>2005</c:v>
                </c:pt>
                <c:pt idx="352">
                  <c:v>2005</c:v>
                </c:pt>
                <c:pt idx="353">
                  <c:v>2005</c:v>
                </c:pt>
                <c:pt idx="354">
                  <c:v>2005</c:v>
                </c:pt>
                <c:pt idx="355">
                  <c:v>2005</c:v>
                </c:pt>
                <c:pt idx="356">
                  <c:v>2005</c:v>
                </c:pt>
                <c:pt idx="357">
                  <c:v>2005</c:v>
                </c:pt>
                <c:pt idx="358">
                  <c:v>2005</c:v>
                </c:pt>
                <c:pt idx="359">
                  <c:v>2005</c:v>
                </c:pt>
                <c:pt idx="360">
                  <c:v>2005</c:v>
                </c:pt>
                <c:pt idx="361">
                  <c:v>2005</c:v>
                </c:pt>
                <c:pt idx="362">
                  <c:v>2005</c:v>
                </c:pt>
                <c:pt idx="363">
                  <c:v>2005</c:v>
                </c:pt>
                <c:pt idx="364">
                  <c:v>2005</c:v>
                </c:pt>
                <c:pt idx="365">
                  <c:v>2005</c:v>
                </c:pt>
                <c:pt idx="366">
                  <c:v>2005</c:v>
                </c:pt>
                <c:pt idx="367">
                  <c:v>2005</c:v>
                </c:pt>
                <c:pt idx="368">
                  <c:v>2005</c:v>
                </c:pt>
                <c:pt idx="369">
                  <c:v>2005</c:v>
                </c:pt>
                <c:pt idx="370">
                  <c:v>2005</c:v>
                </c:pt>
                <c:pt idx="371">
                  <c:v>2005</c:v>
                </c:pt>
                <c:pt idx="372">
                  <c:v>2005</c:v>
                </c:pt>
                <c:pt idx="373">
                  <c:v>2005</c:v>
                </c:pt>
                <c:pt idx="374">
                  <c:v>2005</c:v>
                </c:pt>
                <c:pt idx="375">
                  <c:v>2005</c:v>
                </c:pt>
                <c:pt idx="376">
                  <c:v>2005</c:v>
                </c:pt>
                <c:pt idx="377">
                  <c:v>2005</c:v>
                </c:pt>
                <c:pt idx="378">
                  <c:v>2005</c:v>
                </c:pt>
                <c:pt idx="379">
                  <c:v>2005</c:v>
                </c:pt>
                <c:pt idx="380">
                  <c:v>2005</c:v>
                </c:pt>
                <c:pt idx="381">
                  <c:v>2005</c:v>
                </c:pt>
                <c:pt idx="382">
                  <c:v>2005</c:v>
                </c:pt>
                <c:pt idx="383">
                  <c:v>2005</c:v>
                </c:pt>
                <c:pt idx="384">
                  <c:v>2005</c:v>
                </c:pt>
                <c:pt idx="385">
                  <c:v>2005</c:v>
                </c:pt>
                <c:pt idx="386">
                  <c:v>2005</c:v>
                </c:pt>
                <c:pt idx="387">
                  <c:v>2005</c:v>
                </c:pt>
                <c:pt idx="388">
                  <c:v>2005</c:v>
                </c:pt>
                <c:pt idx="389">
                  <c:v>2005</c:v>
                </c:pt>
                <c:pt idx="390">
                  <c:v>2005</c:v>
                </c:pt>
                <c:pt idx="391">
                  <c:v>2005</c:v>
                </c:pt>
                <c:pt idx="392">
                  <c:v>2005</c:v>
                </c:pt>
                <c:pt idx="393">
                  <c:v>2005</c:v>
                </c:pt>
                <c:pt idx="394">
                  <c:v>2005</c:v>
                </c:pt>
                <c:pt idx="395">
                  <c:v>2005</c:v>
                </c:pt>
                <c:pt idx="396">
                  <c:v>2005</c:v>
                </c:pt>
                <c:pt idx="397">
                  <c:v>2005</c:v>
                </c:pt>
                <c:pt idx="398">
                  <c:v>2005</c:v>
                </c:pt>
                <c:pt idx="399">
                  <c:v>2005</c:v>
                </c:pt>
                <c:pt idx="400">
                  <c:v>2005</c:v>
                </c:pt>
                <c:pt idx="401">
                  <c:v>2005</c:v>
                </c:pt>
                <c:pt idx="402">
                  <c:v>2005</c:v>
                </c:pt>
                <c:pt idx="403">
                  <c:v>2005</c:v>
                </c:pt>
                <c:pt idx="404">
                  <c:v>2005</c:v>
                </c:pt>
                <c:pt idx="405">
                  <c:v>2005</c:v>
                </c:pt>
                <c:pt idx="406">
                  <c:v>2005</c:v>
                </c:pt>
                <c:pt idx="407">
                  <c:v>2005</c:v>
                </c:pt>
                <c:pt idx="408">
                  <c:v>2005</c:v>
                </c:pt>
                <c:pt idx="409">
                  <c:v>2005</c:v>
                </c:pt>
                <c:pt idx="410">
                  <c:v>2005</c:v>
                </c:pt>
                <c:pt idx="411">
                  <c:v>2005</c:v>
                </c:pt>
                <c:pt idx="412">
                  <c:v>2005</c:v>
                </c:pt>
                <c:pt idx="413">
                  <c:v>2005</c:v>
                </c:pt>
                <c:pt idx="414">
                  <c:v>2005</c:v>
                </c:pt>
                <c:pt idx="415">
                  <c:v>2005</c:v>
                </c:pt>
                <c:pt idx="416">
                  <c:v>2005</c:v>
                </c:pt>
                <c:pt idx="417">
                  <c:v>2005</c:v>
                </c:pt>
                <c:pt idx="418">
                  <c:v>2005</c:v>
                </c:pt>
                <c:pt idx="419">
                  <c:v>2005</c:v>
                </c:pt>
                <c:pt idx="420">
                  <c:v>2005</c:v>
                </c:pt>
                <c:pt idx="421">
                  <c:v>2005</c:v>
                </c:pt>
                <c:pt idx="422">
                  <c:v>2005</c:v>
                </c:pt>
                <c:pt idx="423">
                  <c:v>2005</c:v>
                </c:pt>
                <c:pt idx="424">
                  <c:v>2005</c:v>
                </c:pt>
                <c:pt idx="425">
                  <c:v>2005</c:v>
                </c:pt>
                <c:pt idx="426">
                  <c:v>2005</c:v>
                </c:pt>
                <c:pt idx="427">
                  <c:v>2005</c:v>
                </c:pt>
                <c:pt idx="428">
                  <c:v>2005</c:v>
                </c:pt>
                <c:pt idx="429">
                  <c:v>2005</c:v>
                </c:pt>
                <c:pt idx="430">
                  <c:v>2005</c:v>
                </c:pt>
                <c:pt idx="431">
                  <c:v>2005</c:v>
                </c:pt>
                <c:pt idx="432">
                  <c:v>2005</c:v>
                </c:pt>
                <c:pt idx="433">
                  <c:v>2005</c:v>
                </c:pt>
                <c:pt idx="434">
                  <c:v>2005</c:v>
                </c:pt>
                <c:pt idx="435">
                  <c:v>2005</c:v>
                </c:pt>
                <c:pt idx="436">
                  <c:v>2005</c:v>
                </c:pt>
                <c:pt idx="437">
                  <c:v>2005</c:v>
                </c:pt>
                <c:pt idx="438">
                  <c:v>2005</c:v>
                </c:pt>
                <c:pt idx="439">
                  <c:v>2005</c:v>
                </c:pt>
                <c:pt idx="440">
                  <c:v>2005</c:v>
                </c:pt>
                <c:pt idx="441">
                  <c:v>2005</c:v>
                </c:pt>
                <c:pt idx="442">
                  <c:v>2005</c:v>
                </c:pt>
                <c:pt idx="443">
                  <c:v>2005</c:v>
                </c:pt>
                <c:pt idx="444">
                  <c:v>2005</c:v>
                </c:pt>
                <c:pt idx="445">
                  <c:v>2005</c:v>
                </c:pt>
                <c:pt idx="446">
                  <c:v>2005</c:v>
                </c:pt>
                <c:pt idx="447">
                  <c:v>2005</c:v>
                </c:pt>
                <c:pt idx="448">
                  <c:v>2005</c:v>
                </c:pt>
                <c:pt idx="449">
                  <c:v>2005</c:v>
                </c:pt>
                <c:pt idx="450">
                  <c:v>2005</c:v>
                </c:pt>
                <c:pt idx="451">
                  <c:v>2005</c:v>
                </c:pt>
                <c:pt idx="452">
                  <c:v>2005</c:v>
                </c:pt>
                <c:pt idx="453">
                  <c:v>2005</c:v>
                </c:pt>
                <c:pt idx="454">
                  <c:v>2005</c:v>
                </c:pt>
                <c:pt idx="455">
                  <c:v>2005</c:v>
                </c:pt>
                <c:pt idx="456">
                  <c:v>2005</c:v>
                </c:pt>
                <c:pt idx="457">
                  <c:v>2005</c:v>
                </c:pt>
                <c:pt idx="458">
                  <c:v>2005</c:v>
                </c:pt>
                <c:pt idx="459">
                  <c:v>2005</c:v>
                </c:pt>
                <c:pt idx="460">
                  <c:v>2005</c:v>
                </c:pt>
                <c:pt idx="461">
                  <c:v>2005</c:v>
                </c:pt>
                <c:pt idx="462">
                  <c:v>2005</c:v>
                </c:pt>
                <c:pt idx="463">
                  <c:v>2005</c:v>
                </c:pt>
                <c:pt idx="464">
                  <c:v>2005</c:v>
                </c:pt>
                <c:pt idx="465">
                  <c:v>2005</c:v>
                </c:pt>
                <c:pt idx="466">
                  <c:v>2005</c:v>
                </c:pt>
                <c:pt idx="467">
                  <c:v>2005</c:v>
                </c:pt>
                <c:pt idx="468">
                  <c:v>2005</c:v>
                </c:pt>
                <c:pt idx="469">
                  <c:v>2005</c:v>
                </c:pt>
                <c:pt idx="470">
                  <c:v>2005</c:v>
                </c:pt>
                <c:pt idx="471">
                  <c:v>2005</c:v>
                </c:pt>
                <c:pt idx="472">
                  <c:v>2005</c:v>
                </c:pt>
                <c:pt idx="473">
                  <c:v>2005</c:v>
                </c:pt>
                <c:pt idx="474">
                  <c:v>2005</c:v>
                </c:pt>
                <c:pt idx="475">
                  <c:v>2005</c:v>
                </c:pt>
                <c:pt idx="476">
                  <c:v>2005</c:v>
                </c:pt>
                <c:pt idx="477">
                  <c:v>2005</c:v>
                </c:pt>
                <c:pt idx="478">
                  <c:v>2005</c:v>
                </c:pt>
                <c:pt idx="479">
                  <c:v>2005</c:v>
                </c:pt>
                <c:pt idx="480">
                  <c:v>2005</c:v>
                </c:pt>
                <c:pt idx="481">
                  <c:v>2005</c:v>
                </c:pt>
                <c:pt idx="482">
                  <c:v>2005</c:v>
                </c:pt>
                <c:pt idx="483">
                  <c:v>2005</c:v>
                </c:pt>
                <c:pt idx="484">
                  <c:v>2005</c:v>
                </c:pt>
                <c:pt idx="485">
                  <c:v>2005</c:v>
                </c:pt>
                <c:pt idx="486">
                  <c:v>2005</c:v>
                </c:pt>
                <c:pt idx="487">
                  <c:v>2005</c:v>
                </c:pt>
                <c:pt idx="488">
                  <c:v>2005</c:v>
                </c:pt>
                <c:pt idx="489">
                  <c:v>2005</c:v>
                </c:pt>
                <c:pt idx="490">
                  <c:v>2005</c:v>
                </c:pt>
                <c:pt idx="491">
                  <c:v>2005</c:v>
                </c:pt>
                <c:pt idx="492">
                  <c:v>2005</c:v>
                </c:pt>
                <c:pt idx="493">
                  <c:v>2005</c:v>
                </c:pt>
                <c:pt idx="494">
                  <c:v>2005</c:v>
                </c:pt>
                <c:pt idx="495">
                  <c:v>2005</c:v>
                </c:pt>
                <c:pt idx="496">
                  <c:v>2005</c:v>
                </c:pt>
                <c:pt idx="497">
                  <c:v>2005</c:v>
                </c:pt>
                <c:pt idx="498">
                  <c:v>2006</c:v>
                </c:pt>
                <c:pt idx="499">
                  <c:v>2006</c:v>
                </c:pt>
                <c:pt idx="500">
                  <c:v>2006</c:v>
                </c:pt>
                <c:pt idx="501">
                  <c:v>2006</c:v>
                </c:pt>
                <c:pt idx="502">
                  <c:v>2006</c:v>
                </c:pt>
                <c:pt idx="503">
                  <c:v>2006</c:v>
                </c:pt>
                <c:pt idx="504">
                  <c:v>2006</c:v>
                </c:pt>
                <c:pt idx="505">
                  <c:v>2006</c:v>
                </c:pt>
                <c:pt idx="506">
                  <c:v>2006</c:v>
                </c:pt>
                <c:pt idx="507">
                  <c:v>2006</c:v>
                </c:pt>
                <c:pt idx="508">
                  <c:v>2006</c:v>
                </c:pt>
                <c:pt idx="509">
                  <c:v>2006</c:v>
                </c:pt>
                <c:pt idx="510">
                  <c:v>2006</c:v>
                </c:pt>
                <c:pt idx="511">
                  <c:v>2006</c:v>
                </c:pt>
                <c:pt idx="512">
                  <c:v>2006</c:v>
                </c:pt>
                <c:pt idx="513">
                  <c:v>2006</c:v>
                </c:pt>
                <c:pt idx="514">
                  <c:v>2006</c:v>
                </c:pt>
                <c:pt idx="515">
                  <c:v>2006</c:v>
                </c:pt>
                <c:pt idx="516">
                  <c:v>2006</c:v>
                </c:pt>
                <c:pt idx="517">
                  <c:v>2006</c:v>
                </c:pt>
                <c:pt idx="518">
                  <c:v>2006</c:v>
                </c:pt>
                <c:pt idx="519">
                  <c:v>2006</c:v>
                </c:pt>
                <c:pt idx="520">
                  <c:v>2006</c:v>
                </c:pt>
                <c:pt idx="521">
                  <c:v>2006</c:v>
                </c:pt>
                <c:pt idx="522">
                  <c:v>2006</c:v>
                </c:pt>
                <c:pt idx="523">
                  <c:v>2006</c:v>
                </c:pt>
                <c:pt idx="524">
                  <c:v>2006</c:v>
                </c:pt>
                <c:pt idx="525">
                  <c:v>2006</c:v>
                </c:pt>
                <c:pt idx="526">
                  <c:v>2006</c:v>
                </c:pt>
                <c:pt idx="527">
                  <c:v>2006</c:v>
                </c:pt>
                <c:pt idx="528">
                  <c:v>2006</c:v>
                </c:pt>
                <c:pt idx="529">
                  <c:v>2006</c:v>
                </c:pt>
                <c:pt idx="530">
                  <c:v>2006</c:v>
                </c:pt>
                <c:pt idx="531">
                  <c:v>2006</c:v>
                </c:pt>
                <c:pt idx="532">
                  <c:v>2006</c:v>
                </c:pt>
                <c:pt idx="533">
                  <c:v>2006</c:v>
                </c:pt>
                <c:pt idx="534">
                  <c:v>2006</c:v>
                </c:pt>
                <c:pt idx="535">
                  <c:v>2006</c:v>
                </c:pt>
                <c:pt idx="536">
                  <c:v>2006</c:v>
                </c:pt>
                <c:pt idx="537">
                  <c:v>2006</c:v>
                </c:pt>
                <c:pt idx="538">
                  <c:v>2006</c:v>
                </c:pt>
                <c:pt idx="539">
                  <c:v>2006</c:v>
                </c:pt>
                <c:pt idx="540">
                  <c:v>2006</c:v>
                </c:pt>
                <c:pt idx="541">
                  <c:v>2006</c:v>
                </c:pt>
                <c:pt idx="542">
                  <c:v>2006</c:v>
                </c:pt>
                <c:pt idx="543">
                  <c:v>2006</c:v>
                </c:pt>
                <c:pt idx="544">
                  <c:v>2006</c:v>
                </c:pt>
                <c:pt idx="545">
                  <c:v>2006</c:v>
                </c:pt>
                <c:pt idx="546">
                  <c:v>2006</c:v>
                </c:pt>
                <c:pt idx="547">
                  <c:v>2006</c:v>
                </c:pt>
                <c:pt idx="548">
                  <c:v>2006</c:v>
                </c:pt>
                <c:pt idx="549">
                  <c:v>2006</c:v>
                </c:pt>
                <c:pt idx="550">
                  <c:v>2006</c:v>
                </c:pt>
                <c:pt idx="551">
                  <c:v>2006</c:v>
                </c:pt>
                <c:pt idx="552">
                  <c:v>2006</c:v>
                </c:pt>
                <c:pt idx="553">
                  <c:v>2006</c:v>
                </c:pt>
                <c:pt idx="554">
                  <c:v>2006</c:v>
                </c:pt>
                <c:pt idx="555">
                  <c:v>2006</c:v>
                </c:pt>
                <c:pt idx="556">
                  <c:v>2006</c:v>
                </c:pt>
                <c:pt idx="557">
                  <c:v>2006</c:v>
                </c:pt>
                <c:pt idx="558">
                  <c:v>2006</c:v>
                </c:pt>
                <c:pt idx="559">
                  <c:v>2006</c:v>
                </c:pt>
                <c:pt idx="560">
                  <c:v>2006</c:v>
                </c:pt>
                <c:pt idx="561">
                  <c:v>2006</c:v>
                </c:pt>
                <c:pt idx="562">
                  <c:v>2006</c:v>
                </c:pt>
                <c:pt idx="563">
                  <c:v>2006</c:v>
                </c:pt>
                <c:pt idx="564">
                  <c:v>2006</c:v>
                </c:pt>
                <c:pt idx="565">
                  <c:v>2006</c:v>
                </c:pt>
                <c:pt idx="566">
                  <c:v>2006</c:v>
                </c:pt>
                <c:pt idx="567">
                  <c:v>2006</c:v>
                </c:pt>
                <c:pt idx="568">
                  <c:v>2006</c:v>
                </c:pt>
                <c:pt idx="569">
                  <c:v>2006</c:v>
                </c:pt>
                <c:pt idx="570">
                  <c:v>2006</c:v>
                </c:pt>
                <c:pt idx="571">
                  <c:v>2006</c:v>
                </c:pt>
                <c:pt idx="572">
                  <c:v>2006</c:v>
                </c:pt>
                <c:pt idx="573">
                  <c:v>2006</c:v>
                </c:pt>
                <c:pt idx="574">
                  <c:v>2006</c:v>
                </c:pt>
                <c:pt idx="575">
                  <c:v>2006</c:v>
                </c:pt>
                <c:pt idx="576">
                  <c:v>2006</c:v>
                </c:pt>
                <c:pt idx="577">
                  <c:v>2006</c:v>
                </c:pt>
                <c:pt idx="578">
                  <c:v>2006</c:v>
                </c:pt>
                <c:pt idx="579">
                  <c:v>2006</c:v>
                </c:pt>
                <c:pt idx="580">
                  <c:v>2006</c:v>
                </c:pt>
                <c:pt idx="581">
                  <c:v>2006</c:v>
                </c:pt>
                <c:pt idx="582">
                  <c:v>2006</c:v>
                </c:pt>
                <c:pt idx="583">
                  <c:v>2006</c:v>
                </c:pt>
                <c:pt idx="584">
                  <c:v>2006</c:v>
                </c:pt>
                <c:pt idx="585">
                  <c:v>2006</c:v>
                </c:pt>
                <c:pt idx="586">
                  <c:v>2006</c:v>
                </c:pt>
                <c:pt idx="587">
                  <c:v>2006</c:v>
                </c:pt>
                <c:pt idx="588">
                  <c:v>2006</c:v>
                </c:pt>
                <c:pt idx="589">
                  <c:v>2006</c:v>
                </c:pt>
                <c:pt idx="590">
                  <c:v>2006</c:v>
                </c:pt>
                <c:pt idx="591">
                  <c:v>2006</c:v>
                </c:pt>
                <c:pt idx="592">
                  <c:v>2006</c:v>
                </c:pt>
                <c:pt idx="593">
                  <c:v>2006</c:v>
                </c:pt>
                <c:pt idx="594">
                  <c:v>2006</c:v>
                </c:pt>
                <c:pt idx="595">
                  <c:v>2006</c:v>
                </c:pt>
                <c:pt idx="596">
                  <c:v>2006</c:v>
                </c:pt>
                <c:pt idx="597">
                  <c:v>2006</c:v>
                </c:pt>
                <c:pt idx="598">
                  <c:v>2006</c:v>
                </c:pt>
                <c:pt idx="599">
                  <c:v>2006</c:v>
                </c:pt>
                <c:pt idx="600">
                  <c:v>2006</c:v>
                </c:pt>
                <c:pt idx="601">
                  <c:v>2006</c:v>
                </c:pt>
                <c:pt idx="602">
                  <c:v>2006</c:v>
                </c:pt>
                <c:pt idx="603">
                  <c:v>2006</c:v>
                </c:pt>
                <c:pt idx="604">
                  <c:v>2006</c:v>
                </c:pt>
                <c:pt idx="605">
                  <c:v>2006</c:v>
                </c:pt>
                <c:pt idx="606">
                  <c:v>2006</c:v>
                </c:pt>
                <c:pt idx="607">
                  <c:v>2006</c:v>
                </c:pt>
                <c:pt idx="608">
                  <c:v>2006</c:v>
                </c:pt>
                <c:pt idx="609">
                  <c:v>2006</c:v>
                </c:pt>
                <c:pt idx="610">
                  <c:v>2006</c:v>
                </c:pt>
                <c:pt idx="611">
                  <c:v>2006</c:v>
                </c:pt>
                <c:pt idx="612">
                  <c:v>2006</c:v>
                </c:pt>
                <c:pt idx="613">
                  <c:v>2006</c:v>
                </c:pt>
                <c:pt idx="614">
                  <c:v>2006</c:v>
                </c:pt>
                <c:pt idx="615">
                  <c:v>2006</c:v>
                </c:pt>
                <c:pt idx="616">
                  <c:v>2006</c:v>
                </c:pt>
                <c:pt idx="617">
                  <c:v>2006</c:v>
                </c:pt>
                <c:pt idx="618">
                  <c:v>2006</c:v>
                </c:pt>
                <c:pt idx="619">
                  <c:v>2006</c:v>
                </c:pt>
                <c:pt idx="620">
                  <c:v>2006</c:v>
                </c:pt>
                <c:pt idx="621">
                  <c:v>2006</c:v>
                </c:pt>
                <c:pt idx="622">
                  <c:v>2006</c:v>
                </c:pt>
                <c:pt idx="623">
                  <c:v>2006</c:v>
                </c:pt>
                <c:pt idx="624">
                  <c:v>2006</c:v>
                </c:pt>
                <c:pt idx="625">
                  <c:v>2006</c:v>
                </c:pt>
                <c:pt idx="626">
                  <c:v>2006</c:v>
                </c:pt>
                <c:pt idx="627">
                  <c:v>2006</c:v>
                </c:pt>
                <c:pt idx="628">
                  <c:v>2006</c:v>
                </c:pt>
                <c:pt idx="629">
                  <c:v>2006</c:v>
                </c:pt>
                <c:pt idx="630">
                  <c:v>2006</c:v>
                </c:pt>
                <c:pt idx="631">
                  <c:v>2006</c:v>
                </c:pt>
                <c:pt idx="632">
                  <c:v>2006</c:v>
                </c:pt>
                <c:pt idx="633">
                  <c:v>2006</c:v>
                </c:pt>
                <c:pt idx="634">
                  <c:v>2006</c:v>
                </c:pt>
                <c:pt idx="635">
                  <c:v>2006</c:v>
                </c:pt>
                <c:pt idx="636">
                  <c:v>2006</c:v>
                </c:pt>
                <c:pt idx="637">
                  <c:v>2006</c:v>
                </c:pt>
                <c:pt idx="638">
                  <c:v>2006</c:v>
                </c:pt>
                <c:pt idx="639">
                  <c:v>2006</c:v>
                </c:pt>
                <c:pt idx="640">
                  <c:v>2006</c:v>
                </c:pt>
                <c:pt idx="641">
                  <c:v>2006</c:v>
                </c:pt>
                <c:pt idx="642">
                  <c:v>2006</c:v>
                </c:pt>
                <c:pt idx="643">
                  <c:v>2006</c:v>
                </c:pt>
                <c:pt idx="644">
                  <c:v>2006</c:v>
                </c:pt>
                <c:pt idx="645">
                  <c:v>2006</c:v>
                </c:pt>
                <c:pt idx="646">
                  <c:v>2006</c:v>
                </c:pt>
                <c:pt idx="647">
                  <c:v>2006</c:v>
                </c:pt>
                <c:pt idx="648">
                  <c:v>2006</c:v>
                </c:pt>
                <c:pt idx="649">
                  <c:v>2006</c:v>
                </c:pt>
                <c:pt idx="650">
                  <c:v>2006</c:v>
                </c:pt>
                <c:pt idx="651">
                  <c:v>2006</c:v>
                </c:pt>
                <c:pt idx="652">
                  <c:v>2006</c:v>
                </c:pt>
                <c:pt idx="653">
                  <c:v>2006</c:v>
                </c:pt>
                <c:pt idx="654">
                  <c:v>2006</c:v>
                </c:pt>
                <c:pt idx="655">
                  <c:v>2006</c:v>
                </c:pt>
                <c:pt idx="656">
                  <c:v>2006</c:v>
                </c:pt>
                <c:pt idx="657">
                  <c:v>2006</c:v>
                </c:pt>
                <c:pt idx="658">
                  <c:v>2006</c:v>
                </c:pt>
                <c:pt idx="659">
                  <c:v>2006</c:v>
                </c:pt>
                <c:pt idx="660">
                  <c:v>2006</c:v>
                </c:pt>
                <c:pt idx="661">
                  <c:v>2006</c:v>
                </c:pt>
                <c:pt idx="662">
                  <c:v>2006</c:v>
                </c:pt>
                <c:pt idx="663">
                  <c:v>2006</c:v>
                </c:pt>
                <c:pt idx="664">
                  <c:v>2006</c:v>
                </c:pt>
                <c:pt idx="665">
                  <c:v>2006</c:v>
                </c:pt>
                <c:pt idx="666">
                  <c:v>2006</c:v>
                </c:pt>
                <c:pt idx="667">
                  <c:v>2006</c:v>
                </c:pt>
                <c:pt idx="668">
                  <c:v>2006</c:v>
                </c:pt>
                <c:pt idx="669">
                  <c:v>2006</c:v>
                </c:pt>
                <c:pt idx="670">
                  <c:v>2006</c:v>
                </c:pt>
                <c:pt idx="671">
                  <c:v>2006</c:v>
                </c:pt>
                <c:pt idx="672">
                  <c:v>2006</c:v>
                </c:pt>
                <c:pt idx="673">
                  <c:v>2006</c:v>
                </c:pt>
                <c:pt idx="674">
                  <c:v>2006</c:v>
                </c:pt>
                <c:pt idx="675">
                  <c:v>2006</c:v>
                </c:pt>
                <c:pt idx="676">
                  <c:v>2006</c:v>
                </c:pt>
                <c:pt idx="677">
                  <c:v>2006</c:v>
                </c:pt>
                <c:pt idx="678">
                  <c:v>2006</c:v>
                </c:pt>
                <c:pt idx="679">
                  <c:v>2006</c:v>
                </c:pt>
                <c:pt idx="680">
                  <c:v>2006</c:v>
                </c:pt>
                <c:pt idx="681">
                  <c:v>2006</c:v>
                </c:pt>
                <c:pt idx="682">
                  <c:v>2006</c:v>
                </c:pt>
                <c:pt idx="683">
                  <c:v>2006</c:v>
                </c:pt>
                <c:pt idx="684">
                  <c:v>2006</c:v>
                </c:pt>
                <c:pt idx="685">
                  <c:v>2006</c:v>
                </c:pt>
                <c:pt idx="686">
                  <c:v>2006</c:v>
                </c:pt>
                <c:pt idx="687">
                  <c:v>2006</c:v>
                </c:pt>
                <c:pt idx="688">
                  <c:v>2006</c:v>
                </c:pt>
                <c:pt idx="689">
                  <c:v>2006</c:v>
                </c:pt>
                <c:pt idx="690">
                  <c:v>2006</c:v>
                </c:pt>
                <c:pt idx="691">
                  <c:v>2006</c:v>
                </c:pt>
                <c:pt idx="692">
                  <c:v>2006</c:v>
                </c:pt>
                <c:pt idx="693">
                  <c:v>2006</c:v>
                </c:pt>
                <c:pt idx="694">
                  <c:v>2006</c:v>
                </c:pt>
                <c:pt idx="695">
                  <c:v>2006</c:v>
                </c:pt>
                <c:pt idx="696">
                  <c:v>2006</c:v>
                </c:pt>
                <c:pt idx="697">
                  <c:v>2006</c:v>
                </c:pt>
                <c:pt idx="698">
                  <c:v>2006</c:v>
                </c:pt>
                <c:pt idx="699">
                  <c:v>2006</c:v>
                </c:pt>
                <c:pt idx="700">
                  <c:v>2006</c:v>
                </c:pt>
                <c:pt idx="701">
                  <c:v>2006</c:v>
                </c:pt>
                <c:pt idx="702">
                  <c:v>2006</c:v>
                </c:pt>
                <c:pt idx="703">
                  <c:v>2006</c:v>
                </c:pt>
                <c:pt idx="704">
                  <c:v>2006</c:v>
                </c:pt>
                <c:pt idx="705">
                  <c:v>2006</c:v>
                </c:pt>
                <c:pt idx="706">
                  <c:v>2006</c:v>
                </c:pt>
                <c:pt idx="707">
                  <c:v>2006</c:v>
                </c:pt>
                <c:pt idx="708">
                  <c:v>2006</c:v>
                </c:pt>
                <c:pt idx="709">
                  <c:v>2006</c:v>
                </c:pt>
                <c:pt idx="710">
                  <c:v>2006</c:v>
                </c:pt>
                <c:pt idx="711">
                  <c:v>2006</c:v>
                </c:pt>
                <c:pt idx="712">
                  <c:v>2006</c:v>
                </c:pt>
                <c:pt idx="713">
                  <c:v>2006</c:v>
                </c:pt>
                <c:pt idx="714">
                  <c:v>2006</c:v>
                </c:pt>
                <c:pt idx="715">
                  <c:v>2006</c:v>
                </c:pt>
                <c:pt idx="716">
                  <c:v>2006</c:v>
                </c:pt>
                <c:pt idx="717">
                  <c:v>2006</c:v>
                </c:pt>
                <c:pt idx="718">
                  <c:v>2006</c:v>
                </c:pt>
                <c:pt idx="719">
                  <c:v>2006</c:v>
                </c:pt>
                <c:pt idx="720">
                  <c:v>2006</c:v>
                </c:pt>
                <c:pt idx="721">
                  <c:v>2006</c:v>
                </c:pt>
                <c:pt idx="722">
                  <c:v>2006</c:v>
                </c:pt>
                <c:pt idx="723">
                  <c:v>2006</c:v>
                </c:pt>
                <c:pt idx="724">
                  <c:v>2006</c:v>
                </c:pt>
                <c:pt idx="725">
                  <c:v>2006</c:v>
                </c:pt>
                <c:pt idx="726">
                  <c:v>2006</c:v>
                </c:pt>
                <c:pt idx="727">
                  <c:v>2006</c:v>
                </c:pt>
                <c:pt idx="728">
                  <c:v>2006</c:v>
                </c:pt>
                <c:pt idx="729">
                  <c:v>2006</c:v>
                </c:pt>
                <c:pt idx="730">
                  <c:v>2006</c:v>
                </c:pt>
                <c:pt idx="731">
                  <c:v>2006</c:v>
                </c:pt>
                <c:pt idx="732">
                  <c:v>2006</c:v>
                </c:pt>
                <c:pt idx="733">
                  <c:v>2006</c:v>
                </c:pt>
                <c:pt idx="734">
                  <c:v>2006</c:v>
                </c:pt>
                <c:pt idx="735">
                  <c:v>2006</c:v>
                </c:pt>
                <c:pt idx="736">
                  <c:v>2006</c:v>
                </c:pt>
                <c:pt idx="737">
                  <c:v>2006</c:v>
                </c:pt>
                <c:pt idx="738">
                  <c:v>2006</c:v>
                </c:pt>
                <c:pt idx="739">
                  <c:v>2006</c:v>
                </c:pt>
                <c:pt idx="740">
                  <c:v>2006</c:v>
                </c:pt>
                <c:pt idx="741">
                  <c:v>2006</c:v>
                </c:pt>
                <c:pt idx="742">
                  <c:v>2006</c:v>
                </c:pt>
                <c:pt idx="743">
                  <c:v>2006</c:v>
                </c:pt>
                <c:pt idx="744">
                  <c:v>2006</c:v>
                </c:pt>
                <c:pt idx="745">
                  <c:v>2007</c:v>
                </c:pt>
                <c:pt idx="746">
                  <c:v>2007</c:v>
                </c:pt>
                <c:pt idx="747">
                  <c:v>2007</c:v>
                </c:pt>
                <c:pt idx="748">
                  <c:v>2007</c:v>
                </c:pt>
                <c:pt idx="749">
                  <c:v>2007</c:v>
                </c:pt>
                <c:pt idx="750">
                  <c:v>2007</c:v>
                </c:pt>
                <c:pt idx="751">
                  <c:v>2007</c:v>
                </c:pt>
                <c:pt idx="752">
                  <c:v>2007</c:v>
                </c:pt>
                <c:pt idx="753">
                  <c:v>2007</c:v>
                </c:pt>
                <c:pt idx="754">
                  <c:v>2007</c:v>
                </c:pt>
                <c:pt idx="755">
                  <c:v>2007</c:v>
                </c:pt>
                <c:pt idx="756">
                  <c:v>2007</c:v>
                </c:pt>
                <c:pt idx="757">
                  <c:v>2007</c:v>
                </c:pt>
                <c:pt idx="758">
                  <c:v>2007</c:v>
                </c:pt>
                <c:pt idx="759">
                  <c:v>2007</c:v>
                </c:pt>
                <c:pt idx="760">
                  <c:v>2007</c:v>
                </c:pt>
                <c:pt idx="761">
                  <c:v>2007</c:v>
                </c:pt>
                <c:pt idx="762">
                  <c:v>2007</c:v>
                </c:pt>
                <c:pt idx="763">
                  <c:v>2007</c:v>
                </c:pt>
                <c:pt idx="764">
                  <c:v>2007</c:v>
                </c:pt>
                <c:pt idx="765">
                  <c:v>2007</c:v>
                </c:pt>
                <c:pt idx="766">
                  <c:v>2007</c:v>
                </c:pt>
                <c:pt idx="767">
                  <c:v>2007</c:v>
                </c:pt>
                <c:pt idx="768">
                  <c:v>2007</c:v>
                </c:pt>
                <c:pt idx="769">
                  <c:v>2007</c:v>
                </c:pt>
                <c:pt idx="770">
                  <c:v>2007</c:v>
                </c:pt>
                <c:pt idx="771">
                  <c:v>2007</c:v>
                </c:pt>
                <c:pt idx="772">
                  <c:v>2007</c:v>
                </c:pt>
                <c:pt idx="773">
                  <c:v>2007</c:v>
                </c:pt>
                <c:pt idx="774">
                  <c:v>2007</c:v>
                </c:pt>
                <c:pt idx="775">
                  <c:v>2007</c:v>
                </c:pt>
                <c:pt idx="776">
                  <c:v>2007</c:v>
                </c:pt>
                <c:pt idx="777">
                  <c:v>2007</c:v>
                </c:pt>
                <c:pt idx="778">
                  <c:v>2007</c:v>
                </c:pt>
                <c:pt idx="779">
                  <c:v>2007</c:v>
                </c:pt>
                <c:pt idx="780">
                  <c:v>2007</c:v>
                </c:pt>
                <c:pt idx="781">
                  <c:v>2007</c:v>
                </c:pt>
                <c:pt idx="782">
                  <c:v>2007</c:v>
                </c:pt>
                <c:pt idx="783">
                  <c:v>2007</c:v>
                </c:pt>
                <c:pt idx="784">
                  <c:v>2007</c:v>
                </c:pt>
                <c:pt idx="785">
                  <c:v>2007</c:v>
                </c:pt>
                <c:pt idx="786">
                  <c:v>2007</c:v>
                </c:pt>
                <c:pt idx="787">
                  <c:v>2007</c:v>
                </c:pt>
                <c:pt idx="788">
                  <c:v>2007</c:v>
                </c:pt>
                <c:pt idx="789">
                  <c:v>2007</c:v>
                </c:pt>
                <c:pt idx="790">
                  <c:v>2007</c:v>
                </c:pt>
                <c:pt idx="791">
                  <c:v>2007</c:v>
                </c:pt>
                <c:pt idx="792">
                  <c:v>2007</c:v>
                </c:pt>
                <c:pt idx="793">
                  <c:v>2007</c:v>
                </c:pt>
                <c:pt idx="794">
                  <c:v>2007</c:v>
                </c:pt>
                <c:pt idx="795">
                  <c:v>2007</c:v>
                </c:pt>
                <c:pt idx="796">
                  <c:v>2007</c:v>
                </c:pt>
                <c:pt idx="797">
                  <c:v>2007</c:v>
                </c:pt>
                <c:pt idx="798">
                  <c:v>2007</c:v>
                </c:pt>
                <c:pt idx="799">
                  <c:v>2007</c:v>
                </c:pt>
                <c:pt idx="800">
                  <c:v>2007</c:v>
                </c:pt>
                <c:pt idx="801">
                  <c:v>2007</c:v>
                </c:pt>
                <c:pt idx="802">
                  <c:v>2007</c:v>
                </c:pt>
                <c:pt idx="803">
                  <c:v>2007</c:v>
                </c:pt>
                <c:pt idx="804">
                  <c:v>2007</c:v>
                </c:pt>
                <c:pt idx="805">
                  <c:v>2007</c:v>
                </c:pt>
                <c:pt idx="806">
                  <c:v>2007</c:v>
                </c:pt>
                <c:pt idx="807">
                  <c:v>2007</c:v>
                </c:pt>
                <c:pt idx="808">
                  <c:v>2007</c:v>
                </c:pt>
                <c:pt idx="809">
                  <c:v>2007</c:v>
                </c:pt>
                <c:pt idx="810">
                  <c:v>2007</c:v>
                </c:pt>
                <c:pt idx="811">
                  <c:v>2007</c:v>
                </c:pt>
                <c:pt idx="812">
                  <c:v>2007</c:v>
                </c:pt>
                <c:pt idx="813">
                  <c:v>2007</c:v>
                </c:pt>
                <c:pt idx="814">
                  <c:v>2007</c:v>
                </c:pt>
                <c:pt idx="815">
                  <c:v>2007</c:v>
                </c:pt>
                <c:pt idx="816">
                  <c:v>2007</c:v>
                </c:pt>
                <c:pt idx="817">
                  <c:v>2007</c:v>
                </c:pt>
                <c:pt idx="818">
                  <c:v>2007</c:v>
                </c:pt>
                <c:pt idx="819">
                  <c:v>2007</c:v>
                </c:pt>
                <c:pt idx="820">
                  <c:v>2007</c:v>
                </c:pt>
                <c:pt idx="821">
                  <c:v>2007</c:v>
                </c:pt>
                <c:pt idx="822">
                  <c:v>2007</c:v>
                </c:pt>
                <c:pt idx="823">
                  <c:v>2007</c:v>
                </c:pt>
                <c:pt idx="824">
                  <c:v>2007</c:v>
                </c:pt>
                <c:pt idx="825">
                  <c:v>2007</c:v>
                </c:pt>
                <c:pt idx="826">
                  <c:v>2007</c:v>
                </c:pt>
                <c:pt idx="827">
                  <c:v>2007</c:v>
                </c:pt>
                <c:pt idx="828">
                  <c:v>2007</c:v>
                </c:pt>
                <c:pt idx="829">
                  <c:v>2007</c:v>
                </c:pt>
                <c:pt idx="830">
                  <c:v>2007</c:v>
                </c:pt>
                <c:pt idx="831">
                  <c:v>2007</c:v>
                </c:pt>
                <c:pt idx="832">
                  <c:v>2007</c:v>
                </c:pt>
                <c:pt idx="833">
                  <c:v>2007</c:v>
                </c:pt>
                <c:pt idx="834">
                  <c:v>2007</c:v>
                </c:pt>
                <c:pt idx="835">
                  <c:v>2007</c:v>
                </c:pt>
                <c:pt idx="836">
                  <c:v>2007</c:v>
                </c:pt>
                <c:pt idx="837">
                  <c:v>2007</c:v>
                </c:pt>
                <c:pt idx="838">
                  <c:v>2007</c:v>
                </c:pt>
                <c:pt idx="839">
                  <c:v>2007</c:v>
                </c:pt>
                <c:pt idx="840">
                  <c:v>2007</c:v>
                </c:pt>
                <c:pt idx="841">
                  <c:v>2007</c:v>
                </c:pt>
                <c:pt idx="842">
                  <c:v>2007</c:v>
                </c:pt>
                <c:pt idx="843">
                  <c:v>2007</c:v>
                </c:pt>
                <c:pt idx="844">
                  <c:v>2007</c:v>
                </c:pt>
                <c:pt idx="845">
                  <c:v>2007</c:v>
                </c:pt>
                <c:pt idx="846">
                  <c:v>2007</c:v>
                </c:pt>
                <c:pt idx="847">
                  <c:v>2007</c:v>
                </c:pt>
                <c:pt idx="848">
                  <c:v>2007</c:v>
                </c:pt>
                <c:pt idx="849">
                  <c:v>2007</c:v>
                </c:pt>
                <c:pt idx="850">
                  <c:v>2007</c:v>
                </c:pt>
                <c:pt idx="851">
                  <c:v>2007</c:v>
                </c:pt>
                <c:pt idx="852">
                  <c:v>2007</c:v>
                </c:pt>
                <c:pt idx="853">
                  <c:v>2007</c:v>
                </c:pt>
                <c:pt idx="854">
                  <c:v>2007</c:v>
                </c:pt>
                <c:pt idx="855">
                  <c:v>2007</c:v>
                </c:pt>
                <c:pt idx="856">
                  <c:v>2007</c:v>
                </c:pt>
                <c:pt idx="857">
                  <c:v>2007</c:v>
                </c:pt>
                <c:pt idx="858">
                  <c:v>2007</c:v>
                </c:pt>
                <c:pt idx="859">
                  <c:v>2007</c:v>
                </c:pt>
                <c:pt idx="860">
                  <c:v>2007</c:v>
                </c:pt>
                <c:pt idx="861">
                  <c:v>2007</c:v>
                </c:pt>
                <c:pt idx="862">
                  <c:v>2007</c:v>
                </c:pt>
                <c:pt idx="863">
                  <c:v>2007</c:v>
                </c:pt>
                <c:pt idx="864">
                  <c:v>2007</c:v>
                </c:pt>
                <c:pt idx="865">
                  <c:v>2007</c:v>
                </c:pt>
                <c:pt idx="866">
                  <c:v>2007</c:v>
                </c:pt>
                <c:pt idx="867">
                  <c:v>2007</c:v>
                </c:pt>
                <c:pt idx="868">
                  <c:v>2007</c:v>
                </c:pt>
                <c:pt idx="869">
                  <c:v>2007</c:v>
                </c:pt>
                <c:pt idx="870">
                  <c:v>2007</c:v>
                </c:pt>
                <c:pt idx="871">
                  <c:v>2007</c:v>
                </c:pt>
                <c:pt idx="872">
                  <c:v>2007</c:v>
                </c:pt>
                <c:pt idx="873">
                  <c:v>2007</c:v>
                </c:pt>
                <c:pt idx="874">
                  <c:v>2007</c:v>
                </c:pt>
                <c:pt idx="875">
                  <c:v>2007</c:v>
                </c:pt>
                <c:pt idx="876">
                  <c:v>2007</c:v>
                </c:pt>
                <c:pt idx="877">
                  <c:v>2007</c:v>
                </c:pt>
                <c:pt idx="878">
                  <c:v>2007</c:v>
                </c:pt>
                <c:pt idx="879">
                  <c:v>2007</c:v>
                </c:pt>
                <c:pt idx="880">
                  <c:v>2007</c:v>
                </c:pt>
                <c:pt idx="881">
                  <c:v>2007</c:v>
                </c:pt>
                <c:pt idx="882">
                  <c:v>2007</c:v>
                </c:pt>
                <c:pt idx="883">
                  <c:v>2007</c:v>
                </c:pt>
                <c:pt idx="884">
                  <c:v>2007</c:v>
                </c:pt>
                <c:pt idx="885">
                  <c:v>2007</c:v>
                </c:pt>
                <c:pt idx="886">
                  <c:v>2007</c:v>
                </c:pt>
                <c:pt idx="887">
                  <c:v>2007</c:v>
                </c:pt>
                <c:pt idx="888">
                  <c:v>2007</c:v>
                </c:pt>
                <c:pt idx="889">
                  <c:v>2007</c:v>
                </c:pt>
                <c:pt idx="890">
                  <c:v>2007</c:v>
                </c:pt>
                <c:pt idx="891">
                  <c:v>2007</c:v>
                </c:pt>
                <c:pt idx="892">
                  <c:v>2007</c:v>
                </c:pt>
                <c:pt idx="893">
                  <c:v>2007</c:v>
                </c:pt>
                <c:pt idx="894">
                  <c:v>2007</c:v>
                </c:pt>
                <c:pt idx="895">
                  <c:v>2007</c:v>
                </c:pt>
                <c:pt idx="896">
                  <c:v>2007</c:v>
                </c:pt>
                <c:pt idx="897">
                  <c:v>2007</c:v>
                </c:pt>
                <c:pt idx="898">
                  <c:v>2007</c:v>
                </c:pt>
                <c:pt idx="899">
                  <c:v>2007</c:v>
                </c:pt>
                <c:pt idx="900">
                  <c:v>2007</c:v>
                </c:pt>
                <c:pt idx="901">
                  <c:v>2007</c:v>
                </c:pt>
                <c:pt idx="902">
                  <c:v>2007</c:v>
                </c:pt>
                <c:pt idx="903">
                  <c:v>2007</c:v>
                </c:pt>
                <c:pt idx="904">
                  <c:v>2007</c:v>
                </c:pt>
                <c:pt idx="905">
                  <c:v>2007</c:v>
                </c:pt>
                <c:pt idx="906">
                  <c:v>2007</c:v>
                </c:pt>
                <c:pt idx="907">
                  <c:v>2007</c:v>
                </c:pt>
                <c:pt idx="908">
                  <c:v>2007</c:v>
                </c:pt>
                <c:pt idx="909">
                  <c:v>2007</c:v>
                </c:pt>
                <c:pt idx="910">
                  <c:v>2007</c:v>
                </c:pt>
                <c:pt idx="911">
                  <c:v>2007</c:v>
                </c:pt>
                <c:pt idx="912">
                  <c:v>2007</c:v>
                </c:pt>
                <c:pt idx="913">
                  <c:v>2007</c:v>
                </c:pt>
                <c:pt idx="914">
                  <c:v>2007</c:v>
                </c:pt>
                <c:pt idx="915">
                  <c:v>2007</c:v>
                </c:pt>
                <c:pt idx="916">
                  <c:v>2007</c:v>
                </c:pt>
                <c:pt idx="917">
                  <c:v>2007</c:v>
                </c:pt>
                <c:pt idx="918">
                  <c:v>2007</c:v>
                </c:pt>
                <c:pt idx="919">
                  <c:v>2007</c:v>
                </c:pt>
                <c:pt idx="920">
                  <c:v>2007</c:v>
                </c:pt>
                <c:pt idx="921">
                  <c:v>2007</c:v>
                </c:pt>
                <c:pt idx="922">
                  <c:v>2007</c:v>
                </c:pt>
                <c:pt idx="923">
                  <c:v>2007</c:v>
                </c:pt>
                <c:pt idx="924">
                  <c:v>2007</c:v>
                </c:pt>
                <c:pt idx="925">
                  <c:v>2007</c:v>
                </c:pt>
                <c:pt idx="926">
                  <c:v>2007</c:v>
                </c:pt>
                <c:pt idx="927">
                  <c:v>2007</c:v>
                </c:pt>
                <c:pt idx="928">
                  <c:v>2007</c:v>
                </c:pt>
                <c:pt idx="929">
                  <c:v>2007</c:v>
                </c:pt>
                <c:pt idx="930">
                  <c:v>2007</c:v>
                </c:pt>
                <c:pt idx="931">
                  <c:v>2007</c:v>
                </c:pt>
                <c:pt idx="932">
                  <c:v>2007</c:v>
                </c:pt>
                <c:pt idx="933">
                  <c:v>2007</c:v>
                </c:pt>
                <c:pt idx="934">
                  <c:v>2007</c:v>
                </c:pt>
                <c:pt idx="935">
                  <c:v>2007</c:v>
                </c:pt>
                <c:pt idx="936">
                  <c:v>2007</c:v>
                </c:pt>
                <c:pt idx="937">
                  <c:v>2007</c:v>
                </c:pt>
                <c:pt idx="938">
                  <c:v>2007</c:v>
                </c:pt>
                <c:pt idx="939">
                  <c:v>2007</c:v>
                </c:pt>
                <c:pt idx="940">
                  <c:v>2007</c:v>
                </c:pt>
                <c:pt idx="941">
                  <c:v>2007</c:v>
                </c:pt>
                <c:pt idx="942">
                  <c:v>2007</c:v>
                </c:pt>
                <c:pt idx="943">
                  <c:v>2007</c:v>
                </c:pt>
                <c:pt idx="944">
                  <c:v>2007</c:v>
                </c:pt>
                <c:pt idx="945">
                  <c:v>2007</c:v>
                </c:pt>
                <c:pt idx="946">
                  <c:v>2007</c:v>
                </c:pt>
                <c:pt idx="947">
                  <c:v>2007</c:v>
                </c:pt>
                <c:pt idx="948">
                  <c:v>2007</c:v>
                </c:pt>
                <c:pt idx="949">
                  <c:v>2007</c:v>
                </c:pt>
                <c:pt idx="950">
                  <c:v>2007</c:v>
                </c:pt>
                <c:pt idx="951">
                  <c:v>2007</c:v>
                </c:pt>
                <c:pt idx="952">
                  <c:v>2007</c:v>
                </c:pt>
                <c:pt idx="953">
                  <c:v>2007</c:v>
                </c:pt>
                <c:pt idx="954">
                  <c:v>2007</c:v>
                </c:pt>
                <c:pt idx="955">
                  <c:v>2007</c:v>
                </c:pt>
                <c:pt idx="956">
                  <c:v>2007</c:v>
                </c:pt>
                <c:pt idx="957">
                  <c:v>2007</c:v>
                </c:pt>
                <c:pt idx="958">
                  <c:v>2007</c:v>
                </c:pt>
                <c:pt idx="959">
                  <c:v>2007</c:v>
                </c:pt>
                <c:pt idx="960">
                  <c:v>2007</c:v>
                </c:pt>
                <c:pt idx="961">
                  <c:v>2007</c:v>
                </c:pt>
                <c:pt idx="962">
                  <c:v>2007</c:v>
                </c:pt>
                <c:pt idx="963">
                  <c:v>2007</c:v>
                </c:pt>
                <c:pt idx="964">
                  <c:v>2007</c:v>
                </c:pt>
                <c:pt idx="965">
                  <c:v>2007</c:v>
                </c:pt>
                <c:pt idx="966">
                  <c:v>2007</c:v>
                </c:pt>
                <c:pt idx="967">
                  <c:v>2007</c:v>
                </c:pt>
                <c:pt idx="968">
                  <c:v>2007</c:v>
                </c:pt>
                <c:pt idx="969">
                  <c:v>2007</c:v>
                </c:pt>
                <c:pt idx="970">
                  <c:v>2007</c:v>
                </c:pt>
                <c:pt idx="971">
                  <c:v>2007</c:v>
                </c:pt>
                <c:pt idx="972">
                  <c:v>2007</c:v>
                </c:pt>
                <c:pt idx="973">
                  <c:v>2007</c:v>
                </c:pt>
                <c:pt idx="974">
                  <c:v>2007</c:v>
                </c:pt>
                <c:pt idx="975">
                  <c:v>2007</c:v>
                </c:pt>
                <c:pt idx="976">
                  <c:v>2007</c:v>
                </c:pt>
                <c:pt idx="977">
                  <c:v>2007</c:v>
                </c:pt>
                <c:pt idx="978">
                  <c:v>2007</c:v>
                </c:pt>
                <c:pt idx="979">
                  <c:v>2007</c:v>
                </c:pt>
                <c:pt idx="980">
                  <c:v>2007</c:v>
                </c:pt>
                <c:pt idx="981">
                  <c:v>2007</c:v>
                </c:pt>
                <c:pt idx="982">
                  <c:v>2007</c:v>
                </c:pt>
                <c:pt idx="983">
                  <c:v>2007</c:v>
                </c:pt>
                <c:pt idx="984">
                  <c:v>2007</c:v>
                </c:pt>
                <c:pt idx="985">
                  <c:v>2007</c:v>
                </c:pt>
                <c:pt idx="986">
                  <c:v>2007</c:v>
                </c:pt>
                <c:pt idx="987">
                  <c:v>2007</c:v>
                </c:pt>
                <c:pt idx="988">
                  <c:v>2007</c:v>
                </c:pt>
                <c:pt idx="989">
                  <c:v>2007</c:v>
                </c:pt>
                <c:pt idx="990">
                  <c:v>2007</c:v>
                </c:pt>
                <c:pt idx="991">
                  <c:v>2008</c:v>
                </c:pt>
                <c:pt idx="992">
                  <c:v>2008</c:v>
                </c:pt>
                <c:pt idx="993">
                  <c:v>2008</c:v>
                </c:pt>
                <c:pt idx="994">
                  <c:v>2008</c:v>
                </c:pt>
                <c:pt idx="995">
                  <c:v>2008</c:v>
                </c:pt>
                <c:pt idx="996">
                  <c:v>2008</c:v>
                </c:pt>
                <c:pt idx="997">
                  <c:v>2008</c:v>
                </c:pt>
                <c:pt idx="998">
                  <c:v>2008</c:v>
                </c:pt>
                <c:pt idx="999">
                  <c:v>2008</c:v>
                </c:pt>
                <c:pt idx="1000">
                  <c:v>2008</c:v>
                </c:pt>
                <c:pt idx="1001">
                  <c:v>2008</c:v>
                </c:pt>
                <c:pt idx="1002">
                  <c:v>2008</c:v>
                </c:pt>
                <c:pt idx="1003">
                  <c:v>2008</c:v>
                </c:pt>
                <c:pt idx="1004">
                  <c:v>2008</c:v>
                </c:pt>
                <c:pt idx="1005">
                  <c:v>2008</c:v>
                </c:pt>
                <c:pt idx="1006">
                  <c:v>2008</c:v>
                </c:pt>
                <c:pt idx="1007">
                  <c:v>2008</c:v>
                </c:pt>
                <c:pt idx="1008">
                  <c:v>2008</c:v>
                </c:pt>
                <c:pt idx="1009">
                  <c:v>2008</c:v>
                </c:pt>
                <c:pt idx="1010">
                  <c:v>2008</c:v>
                </c:pt>
                <c:pt idx="1011">
                  <c:v>2008</c:v>
                </c:pt>
                <c:pt idx="1012">
                  <c:v>2008</c:v>
                </c:pt>
                <c:pt idx="1013">
                  <c:v>2008</c:v>
                </c:pt>
                <c:pt idx="1014">
                  <c:v>2008</c:v>
                </c:pt>
                <c:pt idx="1015">
                  <c:v>2008</c:v>
                </c:pt>
                <c:pt idx="1016">
                  <c:v>2008</c:v>
                </c:pt>
                <c:pt idx="1017">
                  <c:v>2008</c:v>
                </c:pt>
                <c:pt idx="1018">
                  <c:v>2008</c:v>
                </c:pt>
                <c:pt idx="1019">
                  <c:v>2008</c:v>
                </c:pt>
                <c:pt idx="1020">
                  <c:v>2008</c:v>
                </c:pt>
                <c:pt idx="1021">
                  <c:v>2008</c:v>
                </c:pt>
                <c:pt idx="1022">
                  <c:v>2008</c:v>
                </c:pt>
                <c:pt idx="1023">
                  <c:v>2008</c:v>
                </c:pt>
                <c:pt idx="1024">
                  <c:v>2008</c:v>
                </c:pt>
                <c:pt idx="1025">
                  <c:v>2008</c:v>
                </c:pt>
                <c:pt idx="1026">
                  <c:v>2008</c:v>
                </c:pt>
                <c:pt idx="1027">
                  <c:v>2008</c:v>
                </c:pt>
                <c:pt idx="1028">
                  <c:v>2008</c:v>
                </c:pt>
                <c:pt idx="1029">
                  <c:v>2008</c:v>
                </c:pt>
                <c:pt idx="1030">
                  <c:v>2008</c:v>
                </c:pt>
                <c:pt idx="1031">
                  <c:v>2008</c:v>
                </c:pt>
                <c:pt idx="1032">
                  <c:v>2008</c:v>
                </c:pt>
                <c:pt idx="1033">
                  <c:v>2008</c:v>
                </c:pt>
                <c:pt idx="1034">
                  <c:v>2008</c:v>
                </c:pt>
                <c:pt idx="1035">
                  <c:v>2008</c:v>
                </c:pt>
                <c:pt idx="1036">
                  <c:v>2008</c:v>
                </c:pt>
                <c:pt idx="1037">
                  <c:v>2008</c:v>
                </c:pt>
                <c:pt idx="1038">
                  <c:v>2008</c:v>
                </c:pt>
                <c:pt idx="1039">
                  <c:v>2008</c:v>
                </c:pt>
                <c:pt idx="1040">
                  <c:v>2008</c:v>
                </c:pt>
                <c:pt idx="1041">
                  <c:v>2008</c:v>
                </c:pt>
                <c:pt idx="1042">
                  <c:v>2008</c:v>
                </c:pt>
                <c:pt idx="1043">
                  <c:v>2008</c:v>
                </c:pt>
                <c:pt idx="1044">
                  <c:v>2008</c:v>
                </c:pt>
                <c:pt idx="1045">
                  <c:v>2008</c:v>
                </c:pt>
                <c:pt idx="1046">
                  <c:v>2008</c:v>
                </c:pt>
                <c:pt idx="1047">
                  <c:v>2008</c:v>
                </c:pt>
                <c:pt idx="1048">
                  <c:v>2008</c:v>
                </c:pt>
                <c:pt idx="1049">
                  <c:v>2008</c:v>
                </c:pt>
                <c:pt idx="1050">
                  <c:v>2008</c:v>
                </c:pt>
                <c:pt idx="1051">
                  <c:v>2008</c:v>
                </c:pt>
                <c:pt idx="1052">
                  <c:v>2008</c:v>
                </c:pt>
                <c:pt idx="1053">
                  <c:v>2008</c:v>
                </c:pt>
                <c:pt idx="1054">
                  <c:v>2008</c:v>
                </c:pt>
                <c:pt idx="1055">
                  <c:v>2008</c:v>
                </c:pt>
                <c:pt idx="1056">
                  <c:v>2008</c:v>
                </c:pt>
                <c:pt idx="1057">
                  <c:v>2008</c:v>
                </c:pt>
                <c:pt idx="1058">
                  <c:v>2008</c:v>
                </c:pt>
                <c:pt idx="1059">
                  <c:v>2008</c:v>
                </c:pt>
                <c:pt idx="1060">
                  <c:v>2008</c:v>
                </c:pt>
                <c:pt idx="1061">
                  <c:v>2008</c:v>
                </c:pt>
                <c:pt idx="1062">
                  <c:v>2008</c:v>
                </c:pt>
                <c:pt idx="1063">
                  <c:v>2008</c:v>
                </c:pt>
                <c:pt idx="1064">
                  <c:v>2008</c:v>
                </c:pt>
                <c:pt idx="1065">
                  <c:v>2008</c:v>
                </c:pt>
                <c:pt idx="1066">
                  <c:v>2008</c:v>
                </c:pt>
                <c:pt idx="1067">
                  <c:v>2008</c:v>
                </c:pt>
                <c:pt idx="1068">
                  <c:v>2008</c:v>
                </c:pt>
                <c:pt idx="1069">
                  <c:v>2008</c:v>
                </c:pt>
                <c:pt idx="1070">
                  <c:v>2008</c:v>
                </c:pt>
                <c:pt idx="1071">
                  <c:v>2008</c:v>
                </c:pt>
                <c:pt idx="1072">
                  <c:v>2008</c:v>
                </c:pt>
                <c:pt idx="1073">
                  <c:v>2008</c:v>
                </c:pt>
                <c:pt idx="1074">
                  <c:v>2008</c:v>
                </c:pt>
                <c:pt idx="1075">
                  <c:v>2008</c:v>
                </c:pt>
                <c:pt idx="1076">
                  <c:v>2008</c:v>
                </c:pt>
                <c:pt idx="1077">
                  <c:v>2008</c:v>
                </c:pt>
                <c:pt idx="1078">
                  <c:v>2008</c:v>
                </c:pt>
                <c:pt idx="1079">
                  <c:v>2008</c:v>
                </c:pt>
                <c:pt idx="1080">
                  <c:v>2008</c:v>
                </c:pt>
                <c:pt idx="1081">
                  <c:v>2008</c:v>
                </c:pt>
                <c:pt idx="1082">
                  <c:v>2008</c:v>
                </c:pt>
                <c:pt idx="1083">
                  <c:v>2008</c:v>
                </c:pt>
                <c:pt idx="1084">
                  <c:v>2008</c:v>
                </c:pt>
                <c:pt idx="1085">
                  <c:v>2008</c:v>
                </c:pt>
                <c:pt idx="1086">
                  <c:v>2008</c:v>
                </c:pt>
                <c:pt idx="1087">
                  <c:v>2008</c:v>
                </c:pt>
                <c:pt idx="1088">
                  <c:v>2008</c:v>
                </c:pt>
                <c:pt idx="1089">
                  <c:v>2008</c:v>
                </c:pt>
                <c:pt idx="1090">
                  <c:v>2008</c:v>
                </c:pt>
                <c:pt idx="1091">
                  <c:v>2008</c:v>
                </c:pt>
                <c:pt idx="1092">
                  <c:v>2008</c:v>
                </c:pt>
                <c:pt idx="1093">
                  <c:v>2008</c:v>
                </c:pt>
                <c:pt idx="1094">
                  <c:v>2008</c:v>
                </c:pt>
                <c:pt idx="1095">
                  <c:v>2008</c:v>
                </c:pt>
                <c:pt idx="1096">
                  <c:v>2008</c:v>
                </c:pt>
                <c:pt idx="1097">
                  <c:v>2008</c:v>
                </c:pt>
                <c:pt idx="1098">
                  <c:v>2008</c:v>
                </c:pt>
                <c:pt idx="1099">
                  <c:v>2008</c:v>
                </c:pt>
                <c:pt idx="1100">
                  <c:v>2008</c:v>
                </c:pt>
                <c:pt idx="1101">
                  <c:v>2008</c:v>
                </c:pt>
                <c:pt idx="1102">
                  <c:v>2008</c:v>
                </c:pt>
                <c:pt idx="1103">
                  <c:v>2008</c:v>
                </c:pt>
                <c:pt idx="1104">
                  <c:v>2008</c:v>
                </c:pt>
                <c:pt idx="1105">
                  <c:v>2008</c:v>
                </c:pt>
                <c:pt idx="1106">
                  <c:v>2008</c:v>
                </c:pt>
                <c:pt idx="1107">
                  <c:v>2008</c:v>
                </c:pt>
                <c:pt idx="1108">
                  <c:v>2008</c:v>
                </c:pt>
                <c:pt idx="1109">
                  <c:v>2008</c:v>
                </c:pt>
                <c:pt idx="1110">
                  <c:v>2008</c:v>
                </c:pt>
                <c:pt idx="1111">
                  <c:v>2008</c:v>
                </c:pt>
                <c:pt idx="1112">
                  <c:v>2008</c:v>
                </c:pt>
                <c:pt idx="1113">
                  <c:v>2008</c:v>
                </c:pt>
                <c:pt idx="1114">
                  <c:v>2008</c:v>
                </c:pt>
                <c:pt idx="1115">
                  <c:v>2008</c:v>
                </c:pt>
                <c:pt idx="1116">
                  <c:v>2008</c:v>
                </c:pt>
                <c:pt idx="1117">
                  <c:v>2008</c:v>
                </c:pt>
                <c:pt idx="1118">
                  <c:v>2008</c:v>
                </c:pt>
                <c:pt idx="1119">
                  <c:v>2008</c:v>
                </c:pt>
                <c:pt idx="1120">
                  <c:v>2008</c:v>
                </c:pt>
                <c:pt idx="1121">
                  <c:v>2008</c:v>
                </c:pt>
                <c:pt idx="1122">
                  <c:v>2008</c:v>
                </c:pt>
                <c:pt idx="1123">
                  <c:v>2008</c:v>
                </c:pt>
                <c:pt idx="1124">
                  <c:v>2008</c:v>
                </c:pt>
                <c:pt idx="1125">
                  <c:v>2008</c:v>
                </c:pt>
                <c:pt idx="1126">
                  <c:v>2008</c:v>
                </c:pt>
                <c:pt idx="1127">
                  <c:v>2008</c:v>
                </c:pt>
                <c:pt idx="1128">
                  <c:v>2008</c:v>
                </c:pt>
                <c:pt idx="1129">
                  <c:v>2008</c:v>
                </c:pt>
                <c:pt idx="1130">
                  <c:v>2008</c:v>
                </c:pt>
                <c:pt idx="1131">
                  <c:v>2008</c:v>
                </c:pt>
                <c:pt idx="1132">
                  <c:v>2008</c:v>
                </c:pt>
                <c:pt idx="1133">
                  <c:v>2008</c:v>
                </c:pt>
                <c:pt idx="1134">
                  <c:v>2008</c:v>
                </c:pt>
                <c:pt idx="1135">
                  <c:v>2008</c:v>
                </c:pt>
                <c:pt idx="1136">
                  <c:v>2008</c:v>
                </c:pt>
                <c:pt idx="1137">
                  <c:v>2008</c:v>
                </c:pt>
                <c:pt idx="1138">
                  <c:v>2008</c:v>
                </c:pt>
                <c:pt idx="1139">
                  <c:v>2008</c:v>
                </c:pt>
                <c:pt idx="1140">
                  <c:v>2008</c:v>
                </c:pt>
                <c:pt idx="1141">
                  <c:v>2008</c:v>
                </c:pt>
                <c:pt idx="1142">
                  <c:v>2008</c:v>
                </c:pt>
                <c:pt idx="1143">
                  <c:v>2008</c:v>
                </c:pt>
                <c:pt idx="1144">
                  <c:v>2008</c:v>
                </c:pt>
                <c:pt idx="1145">
                  <c:v>2008</c:v>
                </c:pt>
                <c:pt idx="1146">
                  <c:v>2008</c:v>
                </c:pt>
                <c:pt idx="1147">
                  <c:v>2008</c:v>
                </c:pt>
                <c:pt idx="1148">
                  <c:v>2008</c:v>
                </c:pt>
                <c:pt idx="1149">
                  <c:v>2008</c:v>
                </c:pt>
                <c:pt idx="1150">
                  <c:v>2008</c:v>
                </c:pt>
                <c:pt idx="1151">
                  <c:v>2008</c:v>
                </c:pt>
                <c:pt idx="1152">
                  <c:v>2008</c:v>
                </c:pt>
                <c:pt idx="1153">
                  <c:v>2008</c:v>
                </c:pt>
                <c:pt idx="1154">
                  <c:v>2008</c:v>
                </c:pt>
                <c:pt idx="1155">
                  <c:v>2008</c:v>
                </c:pt>
                <c:pt idx="1156">
                  <c:v>2008</c:v>
                </c:pt>
                <c:pt idx="1157">
                  <c:v>2008</c:v>
                </c:pt>
                <c:pt idx="1158">
                  <c:v>2008</c:v>
                </c:pt>
                <c:pt idx="1159">
                  <c:v>2008</c:v>
                </c:pt>
                <c:pt idx="1160">
                  <c:v>2008</c:v>
                </c:pt>
                <c:pt idx="1161">
                  <c:v>2008</c:v>
                </c:pt>
                <c:pt idx="1162">
                  <c:v>2008</c:v>
                </c:pt>
                <c:pt idx="1163">
                  <c:v>2008</c:v>
                </c:pt>
                <c:pt idx="1164">
                  <c:v>2008</c:v>
                </c:pt>
                <c:pt idx="1165">
                  <c:v>2008</c:v>
                </c:pt>
                <c:pt idx="1166">
                  <c:v>2008</c:v>
                </c:pt>
                <c:pt idx="1167">
                  <c:v>2008</c:v>
                </c:pt>
                <c:pt idx="1168">
                  <c:v>2008</c:v>
                </c:pt>
                <c:pt idx="1169">
                  <c:v>2008</c:v>
                </c:pt>
                <c:pt idx="1170">
                  <c:v>2008</c:v>
                </c:pt>
                <c:pt idx="1171">
                  <c:v>2008</c:v>
                </c:pt>
                <c:pt idx="1172">
                  <c:v>2008</c:v>
                </c:pt>
                <c:pt idx="1173">
                  <c:v>2008</c:v>
                </c:pt>
                <c:pt idx="1174">
                  <c:v>2008</c:v>
                </c:pt>
                <c:pt idx="1175">
                  <c:v>2008</c:v>
                </c:pt>
                <c:pt idx="1176">
                  <c:v>2008</c:v>
                </c:pt>
                <c:pt idx="1177">
                  <c:v>2008</c:v>
                </c:pt>
                <c:pt idx="1178">
                  <c:v>2008</c:v>
                </c:pt>
                <c:pt idx="1179">
                  <c:v>2008</c:v>
                </c:pt>
                <c:pt idx="1180">
                  <c:v>2008</c:v>
                </c:pt>
                <c:pt idx="1181">
                  <c:v>2008</c:v>
                </c:pt>
                <c:pt idx="1182">
                  <c:v>2008</c:v>
                </c:pt>
                <c:pt idx="1183">
                  <c:v>2008</c:v>
                </c:pt>
                <c:pt idx="1184">
                  <c:v>2008</c:v>
                </c:pt>
                <c:pt idx="1185">
                  <c:v>2008</c:v>
                </c:pt>
                <c:pt idx="1186">
                  <c:v>2008</c:v>
                </c:pt>
                <c:pt idx="1187">
                  <c:v>2008</c:v>
                </c:pt>
                <c:pt idx="1188">
                  <c:v>2008</c:v>
                </c:pt>
                <c:pt idx="1189">
                  <c:v>2008</c:v>
                </c:pt>
                <c:pt idx="1190">
                  <c:v>2008</c:v>
                </c:pt>
                <c:pt idx="1191">
                  <c:v>2008</c:v>
                </c:pt>
                <c:pt idx="1192">
                  <c:v>2008</c:v>
                </c:pt>
                <c:pt idx="1193">
                  <c:v>2008</c:v>
                </c:pt>
                <c:pt idx="1194">
                  <c:v>2008</c:v>
                </c:pt>
                <c:pt idx="1195">
                  <c:v>2008</c:v>
                </c:pt>
                <c:pt idx="1196">
                  <c:v>2008</c:v>
                </c:pt>
                <c:pt idx="1197">
                  <c:v>2008</c:v>
                </c:pt>
                <c:pt idx="1198">
                  <c:v>2008</c:v>
                </c:pt>
                <c:pt idx="1199">
                  <c:v>2008</c:v>
                </c:pt>
                <c:pt idx="1200">
                  <c:v>2008</c:v>
                </c:pt>
                <c:pt idx="1201">
                  <c:v>2008</c:v>
                </c:pt>
                <c:pt idx="1202">
                  <c:v>2008</c:v>
                </c:pt>
                <c:pt idx="1203">
                  <c:v>2008</c:v>
                </c:pt>
                <c:pt idx="1204">
                  <c:v>2008</c:v>
                </c:pt>
                <c:pt idx="1205">
                  <c:v>2008</c:v>
                </c:pt>
                <c:pt idx="1206">
                  <c:v>2008</c:v>
                </c:pt>
                <c:pt idx="1207">
                  <c:v>2008</c:v>
                </c:pt>
                <c:pt idx="1208">
                  <c:v>2008</c:v>
                </c:pt>
                <c:pt idx="1209">
                  <c:v>2008</c:v>
                </c:pt>
                <c:pt idx="1210">
                  <c:v>2008</c:v>
                </c:pt>
                <c:pt idx="1211">
                  <c:v>2008</c:v>
                </c:pt>
                <c:pt idx="1212">
                  <c:v>2008</c:v>
                </c:pt>
                <c:pt idx="1213">
                  <c:v>2008</c:v>
                </c:pt>
                <c:pt idx="1214">
                  <c:v>2008</c:v>
                </c:pt>
                <c:pt idx="1215">
                  <c:v>2008</c:v>
                </c:pt>
                <c:pt idx="1216">
                  <c:v>2008</c:v>
                </c:pt>
                <c:pt idx="1217">
                  <c:v>2008</c:v>
                </c:pt>
                <c:pt idx="1218">
                  <c:v>2008</c:v>
                </c:pt>
                <c:pt idx="1219">
                  <c:v>2008</c:v>
                </c:pt>
                <c:pt idx="1220">
                  <c:v>2008</c:v>
                </c:pt>
                <c:pt idx="1221">
                  <c:v>2008</c:v>
                </c:pt>
                <c:pt idx="1222">
                  <c:v>2008</c:v>
                </c:pt>
                <c:pt idx="1223">
                  <c:v>2008</c:v>
                </c:pt>
                <c:pt idx="1224">
                  <c:v>2008</c:v>
                </c:pt>
                <c:pt idx="1225">
                  <c:v>2008</c:v>
                </c:pt>
                <c:pt idx="1226">
                  <c:v>2008</c:v>
                </c:pt>
                <c:pt idx="1227">
                  <c:v>2008</c:v>
                </c:pt>
                <c:pt idx="1228">
                  <c:v>2008</c:v>
                </c:pt>
                <c:pt idx="1229">
                  <c:v>2008</c:v>
                </c:pt>
                <c:pt idx="1230">
                  <c:v>2008</c:v>
                </c:pt>
                <c:pt idx="1231">
                  <c:v>2008</c:v>
                </c:pt>
                <c:pt idx="1232">
                  <c:v>2008</c:v>
                </c:pt>
                <c:pt idx="1233">
                  <c:v>2008</c:v>
                </c:pt>
                <c:pt idx="1234">
                  <c:v>2008</c:v>
                </c:pt>
                <c:pt idx="1235">
                  <c:v>2008</c:v>
                </c:pt>
                <c:pt idx="1236">
                  <c:v>2008</c:v>
                </c:pt>
                <c:pt idx="1237">
                  <c:v>2008</c:v>
                </c:pt>
                <c:pt idx="1238">
                  <c:v>2008</c:v>
                </c:pt>
                <c:pt idx="1239">
                  <c:v>2009</c:v>
                </c:pt>
                <c:pt idx="1240">
                  <c:v>2009</c:v>
                </c:pt>
                <c:pt idx="1241">
                  <c:v>2009</c:v>
                </c:pt>
                <c:pt idx="1242">
                  <c:v>2009</c:v>
                </c:pt>
                <c:pt idx="1243">
                  <c:v>2009</c:v>
                </c:pt>
                <c:pt idx="1244">
                  <c:v>2009</c:v>
                </c:pt>
                <c:pt idx="1245">
                  <c:v>2009</c:v>
                </c:pt>
                <c:pt idx="1246">
                  <c:v>2009</c:v>
                </c:pt>
                <c:pt idx="1247">
                  <c:v>2009</c:v>
                </c:pt>
                <c:pt idx="1248">
                  <c:v>2009</c:v>
                </c:pt>
                <c:pt idx="1249">
                  <c:v>2009</c:v>
                </c:pt>
                <c:pt idx="1250">
                  <c:v>2009</c:v>
                </c:pt>
                <c:pt idx="1251">
                  <c:v>2009</c:v>
                </c:pt>
                <c:pt idx="1252">
                  <c:v>2009</c:v>
                </c:pt>
                <c:pt idx="1253">
                  <c:v>2009</c:v>
                </c:pt>
                <c:pt idx="1254">
                  <c:v>2009</c:v>
                </c:pt>
                <c:pt idx="1255">
                  <c:v>2009</c:v>
                </c:pt>
                <c:pt idx="1256">
                  <c:v>2009</c:v>
                </c:pt>
                <c:pt idx="1257">
                  <c:v>2009</c:v>
                </c:pt>
                <c:pt idx="1258">
                  <c:v>2009</c:v>
                </c:pt>
                <c:pt idx="1259">
                  <c:v>2009</c:v>
                </c:pt>
                <c:pt idx="1260">
                  <c:v>2009</c:v>
                </c:pt>
                <c:pt idx="1261">
                  <c:v>2009</c:v>
                </c:pt>
                <c:pt idx="1262">
                  <c:v>2009</c:v>
                </c:pt>
                <c:pt idx="1263">
                  <c:v>2009</c:v>
                </c:pt>
                <c:pt idx="1264">
                  <c:v>2009</c:v>
                </c:pt>
                <c:pt idx="1265">
                  <c:v>2009</c:v>
                </c:pt>
                <c:pt idx="1266">
                  <c:v>2009</c:v>
                </c:pt>
                <c:pt idx="1267">
                  <c:v>2009</c:v>
                </c:pt>
                <c:pt idx="1268">
                  <c:v>2009</c:v>
                </c:pt>
                <c:pt idx="1269">
                  <c:v>2009</c:v>
                </c:pt>
                <c:pt idx="1270">
                  <c:v>2009</c:v>
                </c:pt>
                <c:pt idx="1271">
                  <c:v>2009</c:v>
                </c:pt>
                <c:pt idx="1272">
                  <c:v>2009</c:v>
                </c:pt>
                <c:pt idx="1273">
                  <c:v>2009</c:v>
                </c:pt>
                <c:pt idx="1274">
                  <c:v>2009</c:v>
                </c:pt>
                <c:pt idx="1275">
                  <c:v>2009</c:v>
                </c:pt>
                <c:pt idx="1276">
                  <c:v>2009</c:v>
                </c:pt>
                <c:pt idx="1277">
                  <c:v>2009</c:v>
                </c:pt>
                <c:pt idx="1278">
                  <c:v>2009</c:v>
                </c:pt>
                <c:pt idx="1279">
                  <c:v>2009</c:v>
                </c:pt>
                <c:pt idx="1280">
                  <c:v>2009</c:v>
                </c:pt>
                <c:pt idx="1281">
                  <c:v>2009</c:v>
                </c:pt>
                <c:pt idx="1282">
                  <c:v>2009</c:v>
                </c:pt>
                <c:pt idx="1283">
                  <c:v>2009</c:v>
                </c:pt>
                <c:pt idx="1284">
                  <c:v>2009</c:v>
                </c:pt>
                <c:pt idx="1285">
                  <c:v>2009</c:v>
                </c:pt>
                <c:pt idx="1286">
                  <c:v>2009</c:v>
                </c:pt>
                <c:pt idx="1287">
                  <c:v>2009</c:v>
                </c:pt>
                <c:pt idx="1288">
                  <c:v>2009</c:v>
                </c:pt>
                <c:pt idx="1289">
                  <c:v>2009</c:v>
                </c:pt>
                <c:pt idx="1290">
                  <c:v>2009</c:v>
                </c:pt>
                <c:pt idx="1291">
                  <c:v>2009</c:v>
                </c:pt>
                <c:pt idx="1292">
                  <c:v>2009</c:v>
                </c:pt>
                <c:pt idx="1293">
                  <c:v>2009</c:v>
                </c:pt>
                <c:pt idx="1294">
                  <c:v>2009</c:v>
                </c:pt>
                <c:pt idx="1295">
                  <c:v>2009</c:v>
                </c:pt>
                <c:pt idx="1296">
                  <c:v>2009</c:v>
                </c:pt>
                <c:pt idx="1297">
                  <c:v>2009</c:v>
                </c:pt>
                <c:pt idx="1298">
                  <c:v>2009</c:v>
                </c:pt>
                <c:pt idx="1299">
                  <c:v>2009</c:v>
                </c:pt>
                <c:pt idx="1300">
                  <c:v>2009</c:v>
                </c:pt>
                <c:pt idx="1301">
                  <c:v>2009</c:v>
                </c:pt>
                <c:pt idx="1302">
                  <c:v>2009</c:v>
                </c:pt>
                <c:pt idx="1303">
                  <c:v>2009</c:v>
                </c:pt>
                <c:pt idx="1304">
                  <c:v>2009</c:v>
                </c:pt>
                <c:pt idx="1305">
                  <c:v>2009</c:v>
                </c:pt>
                <c:pt idx="1306">
                  <c:v>2009</c:v>
                </c:pt>
                <c:pt idx="1307">
                  <c:v>2009</c:v>
                </c:pt>
                <c:pt idx="1308">
                  <c:v>2009</c:v>
                </c:pt>
                <c:pt idx="1309">
                  <c:v>2009</c:v>
                </c:pt>
                <c:pt idx="1310">
                  <c:v>2009</c:v>
                </c:pt>
                <c:pt idx="1311">
                  <c:v>2009</c:v>
                </c:pt>
                <c:pt idx="1312">
                  <c:v>2009</c:v>
                </c:pt>
                <c:pt idx="1313">
                  <c:v>2009</c:v>
                </c:pt>
                <c:pt idx="1314">
                  <c:v>2009</c:v>
                </c:pt>
                <c:pt idx="1315">
                  <c:v>2009</c:v>
                </c:pt>
                <c:pt idx="1316">
                  <c:v>2009</c:v>
                </c:pt>
                <c:pt idx="1317">
                  <c:v>2009</c:v>
                </c:pt>
                <c:pt idx="1318">
                  <c:v>2009</c:v>
                </c:pt>
                <c:pt idx="1319">
                  <c:v>2009</c:v>
                </c:pt>
                <c:pt idx="1320">
                  <c:v>2009</c:v>
                </c:pt>
                <c:pt idx="1321">
                  <c:v>2009</c:v>
                </c:pt>
                <c:pt idx="1322">
                  <c:v>2009</c:v>
                </c:pt>
                <c:pt idx="1323">
                  <c:v>2009</c:v>
                </c:pt>
                <c:pt idx="1324">
                  <c:v>2009</c:v>
                </c:pt>
                <c:pt idx="1325">
                  <c:v>2009</c:v>
                </c:pt>
                <c:pt idx="1326">
                  <c:v>2009</c:v>
                </c:pt>
                <c:pt idx="1327">
                  <c:v>2009</c:v>
                </c:pt>
                <c:pt idx="1328">
                  <c:v>2009</c:v>
                </c:pt>
                <c:pt idx="1329">
                  <c:v>2009</c:v>
                </c:pt>
                <c:pt idx="1330">
                  <c:v>2009</c:v>
                </c:pt>
                <c:pt idx="1331">
                  <c:v>2009</c:v>
                </c:pt>
                <c:pt idx="1332">
                  <c:v>2009</c:v>
                </c:pt>
                <c:pt idx="1333">
                  <c:v>2009</c:v>
                </c:pt>
                <c:pt idx="1334">
                  <c:v>2009</c:v>
                </c:pt>
                <c:pt idx="1335">
                  <c:v>2009</c:v>
                </c:pt>
                <c:pt idx="1336">
                  <c:v>2009</c:v>
                </c:pt>
                <c:pt idx="1337">
                  <c:v>2009</c:v>
                </c:pt>
                <c:pt idx="1338">
                  <c:v>2009</c:v>
                </c:pt>
                <c:pt idx="1339">
                  <c:v>2009</c:v>
                </c:pt>
                <c:pt idx="1340">
                  <c:v>2009</c:v>
                </c:pt>
                <c:pt idx="1341">
                  <c:v>2009</c:v>
                </c:pt>
                <c:pt idx="1342">
                  <c:v>2009</c:v>
                </c:pt>
                <c:pt idx="1343">
                  <c:v>2009</c:v>
                </c:pt>
                <c:pt idx="1344">
                  <c:v>2009</c:v>
                </c:pt>
                <c:pt idx="1345">
                  <c:v>2009</c:v>
                </c:pt>
                <c:pt idx="1346">
                  <c:v>2009</c:v>
                </c:pt>
                <c:pt idx="1347">
                  <c:v>2009</c:v>
                </c:pt>
                <c:pt idx="1348">
                  <c:v>2009</c:v>
                </c:pt>
                <c:pt idx="1349">
                  <c:v>2009</c:v>
                </c:pt>
                <c:pt idx="1350">
                  <c:v>2009</c:v>
                </c:pt>
                <c:pt idx="1351">
                  <c:v>2009</c:v>
                </c:pt>
                <c:pt idx="1352">
                  <c:v>2009</c:v>
                </c:pt>
                <c:pt idx="1353">
                  <c:v>2009</c:v>
                </c:pt>
                <c:pt idx="1354">
                  <c:v>2009</c:v>
                </c:pt>
                <c:pt idx="1355">
                  <c:v>2009</c:v>
                </c:pt>
                <c:pt idx="1356">
                  <c:v>2009</c:v>
                </c:pt>
                <c:pt idx="1357">
                  <c:v>2009</c:v>
                </c:pt>
                <c:pt idx="1358">
                  <c:v>2009</c:v>
                </c:pt>
                <c:pt idx="1359">
                  <c:v>2009</c:v>
                </c:pt>
                <c:pt idx="1360">
                  <c:v>2009</c:v>
                </c:pt>
                <c:pt idx="1361">
                  <c:v>2009</c:v>
                </c:pt>
                <c:pt idx="1362">
                  <c:v>2009</c:v>
                </c:pt>
                <c:pt idx="1363">
                  <c:v>2009</c:v>
                </c:pt>
                <c:pt idx="1364">
                  <c:v>2009</c:v>
                </c:pt>
                <c:pt idx="1365">
                  <c:v>2009</c:v>
                </c:pt>
                <c:pt idx="1366">
                  <c:v>2009</c:v>
                </c:pt>
                <c:pt idx="1367">
                  <c:v>2009</c:v>
                </c:pt>
                <c:pt idx="1368">
                  <c:v>2009</c:v>
                </c:pt>
                <c:pt idx="1369">
                  <c:v>2009</c:v>
                </c:pt>
                <c:pt idx="1370">
                  <c:v>2009</c:v>
                </c:pt>
                <c:pt idx="1371">
                  <c:v>2009</c:v>
                </c:pt>
                <c:pt idx="1372">
                  <c:v>2009</c:v>
                </c:pt>
                <c:pt idx="1373">
                  <c:v>2009</c:v>
                </c:pt>
                <c:pt idx="1374">
                  <c:v>2009</c:v>
                </c:pt>
                <c:pt idx="1375">
                  <c:v>2009</c:v>
                </c:pt>
                <c:pt idx="1376">
                  <c:v>2009</c:v>
                </c:pt>
                <c:pt idx="1377">
                  <c:v>2009</c:v>
                </c:pt>
                <c:pt idx="1378">
                  <c:v>2009</c:v>
                </c:pt>
                <c:pt idx="1379">
                  <c:v>2009</c:v>
                </c:pt>
                <c:pt idx="1380">
                  <c:v>2009</c:v>
                </c:pt>
                <c:pt idx="1381">
                  <c:v>2009</c:v>
                </c:pt>
                <c:pt idx="1382">
                  <c:v>2009</c:v>
                </c:pt>
                <c:pt idx="1383">
                  <c:v>2009</c:v>
                </c:pt>
                <c:pt idx="1384">
                  <c:v>2009</c:v>
                </c:pt>
                <c:pt idx="1385">
                  <c:v>2009</c:v>
                </c:pt>
                <c:pt idx="1386">
                  <c:v>2009</c:v>
                </c:pt>
                <c:pt idx="1387">
                  <c:v>2009</c:v>
                </c:pt>
                <c:pt idx="1388">
                  <c:v>2009</c:v>
                </c:pt>
                <c:pt idx="1389">
                  <c:v>2009</c:v>
                </c:pt>
                <c:pt idx="1390">
                  <c:v>2009</c:v>
                </c:pt>
                <c:pt idx="1391">
                  <c:v>2009</c:v>
                </c:pt>
                <c:pt idx="1392">
                  <c:v>2009</c:v>
                </c:pt>
                <c:pt idx="1393">
                  <c:v>2009</c:v>
                </c:pt>
                <c:pt idx="1394">
                  <c:v>2009</c:v>
                </c:pt>
                <c:pt idx="1395">
                  <c:v>2009</c:v>
                </c:pt>
                <c:pt idx="1396">
                  <c:v>2009</c:v>
                </c:pt>
                <c:pt idx="1397">
                  <c:v>2009</c:v>
                </c:pt>
                <c:pt idx="1398">
                  <c:v>2009</c:v>
                </c:pt>
                <c:pt idx="1399">
                  <c:v>2009</c:v>
                </c:pt>
                <c:pt idx="1400">
                  <c:v>2009</c:v>
                </c:pt>
                <c:pt idx="1401">
                  <c:v>2009</c:v>
                </c:pt>
                <c:pt idx="1402">
                  <c:v>2009</c:v>
                </c:pt>
                <c:pt idx="1403">
                  <c:v>2009</c:v>
                </c:pt>
                <c:pt idx="1404">
                  <c:v>2009</c:v>
                </c:pt>
                <c:pt idx="1405">
                  <c:v>2009</c:v>
                </c:pt>
                <c:pt idx="1406">
                  <c:v>2009</c:v>
                </c:pt>
                <c:pt idx="1407">
                  <c:v>2009</c:v>
                </c:pt>
                <c:pt idx="1408">
                  <c:v>2009</c:v>
                </c:pt>
                <c:pt idx="1409">
                  <c:v>2009</c:v>
                </c:pt>
                <c:pt idx="1410">
                  <c:v>2009</c:v>
                </c:pt>
                <c:pt idx="1411">
                  <c:v>2009</c:v>
                </c:pt>
                <c:pt idx="1412">
                  <c:v>2009</c:v>
                </c:pt>
                <c:pt idx="1413">
                  <c:v>2009</c:v>
                </c:pt>
                <c:pt idx="1414">
                  <c:v>2009</c:v>
                </c:pt>
                <c:pt idx="1415">
                  <c:v>2009</c:v>
                </c:pt>
                <c:pt idx="1416">
                  <c:v>2009</c:v>
                </c:pt>
                <c:pt idx="1417">
                  <c:v>2009</c:v>
                </c:pt>
                <c:pt idx="1418">
                  <c:v>2009</c:v>
                </c:pt>
                <c:pt idx="1419">
                  <c:v>2009</c:v>
                </c:pt>
                <c:pt idx="1420">
                  <c:v>2009</c:v>
                </c:pt>
                <c:pt idx="1421">
                  <c:v>2009</c:v>
                </c:pt>
                <c:pt idx="1422">
                  <c:v>2009</c:v>
                </c:pt>
                <c:pt idx="1423">
                  <c:v>2009</c:v>
                </c:pt>
                <c:pt idx="1424">
                  <c:v>2009</c:v>
                </c:pt>
                <c:pt idx="1425">
                  <c:v>2009</c:v>
                </c:pt>
                <c:pt idx="1426">
                  <c:v>2009</c:v>
                </c:pt>
                <c:pt idx="1427">
                  <c:v>2009</c:v>
                </c:pt>
                <c:pt idx="1428">
                  <c:v>2009</c:v>
                </c:pt>
                <c:pt idx="1429">
                  <c:v>2009</c:v>
                </c:pt>
                <c:pt idx="1430">
                  <c:v>2009</c:v>
                </c:pt>
                <c:pt idx="1431">
                  <c:v>2009</c:v>
                </c:pt>
                <c:pt idx="1432">
                  <c:v>2009</c:v>
                </c:pt>
                <c:pt idx="1433">
                  <c:v>2009</c:v>
                </c:pt>
                <c:pt idx="1434">
                  <c:v>2009</c:v>
                </c:pt>
                <c:pt idx="1435">
                  <c:v>2009</c:v>
                </c:pt>
                <c:pt idx="1436">
                  <c:v>2009</c:v>
                </c:pt>
                <c:pt idx="1437">
                  <c:v>2009</c:v>
                </c:pt>
                <c:pt idx="1438">
                  <c:v>2009</c:v>
                </c:pt>
                <c:pt idx="1439">
                  <c:v>2009</c:v>
                </c:pt>
                <c:pt idx="1440">
                  <c:v>2009</c:v>
                </c:pt>
                <c:pt idx="1441">
                  <c:v>2009</c:v>
                </c:pt>
                <c:pt idx="1442">
                  <c:v>2009</c:v>
                </c:pt>
                <c:pt idx="1443">
                  <c:v>2009</c:v>
                </c:pt>
                <c:pt idx="1444">
                  <c:v>2009</c:v>
                </c:pt>
                <c:pt idx="1445">
                  <c:v>2009</c:v>
                </c:pt>
                <c:pt idx="1446">
                  <c:v>2009</c:v>
                </c:pt>
                <c:pt idx="1447">
                  <c:v>2009</c:v>
                </c:pt>
                <c:pt idx="1448">
                  <c:v>2009</c:v>
                </c:pt>
                <c:pt idx="1449">
                  <c:v>2009</c:v>
                </c:pt>
                <c:pt idx="1450">
                  <c:v>2009</c:v>
                </c:pt>
                <c:pt idx="1451">
                  <c:v>2009</c:v>
                </c:pt>
                <c:pt idx="1452">
                  <c:v>2009</c:v>
                </c:pt>
                <c:pt idx="1453">
                  <c:v>2009</c:v>
                </c:pt>
                <c:pt idx="1454">
                  <c:v>2009</c:v>
                </c:pt>
                <c:pt idx="1455">
                  <c:v>2009</c:v>
                </c:pt>
                <c:pt idx="1456">
                  <c:v>2009</c:v>
                </c:pt>
                <c:pt idx="1457">
                  <c:v>2009</c:v>
                </c:pt>
                <c:pt idx="1458">
                  <c:v>2009</c:v>
                </c:pt>
                <c:pt idx="1459">
                  <c:v>2009</c:v>
                </c:pt>
                <c:pt idx="1460">
                  <c:v>2009</c:v>
                </c:pt>
                <c:pt idx="1461">
                  <c:v>2009</c:v>
                </c:pt>
                <c:pt idx="1462">
                  <c:v>2009</c:v>
                </c:pt>
                <c:pt idx="1463">
                  <c:v>2009</c:v>
                </c:pt>
                <c:pt idx="1464">
                  <c:v>2009</c:v>
                </c:pt>
                <c:pt idx="1465">
                  <c:v>2009</c:v>
                </c:pt>
                <c:pt idx="1466">
                  <c:v>2009</c:v>
                </c:pt>
                <c:pt idx="1467">
                  <c:v>2009</c:v>
                </c:pt>
                <c:pt idx="1468">
                  <c:v>2009</c:v>
                </c:pt>
                <c:pt idx="1469">
                  <c:v>2009</c:v>
                </c:pt>
                <c:pt idx="1470">
                  <c:v>2009</c:v>
                </c:pt>
                <c:pt idx="1471">
                  <c:v>2009</c:v>
                </c:pt>
                <c:pt idx="1472">
                  <c:v>2009</c:v>
                </c:pt>
                <c:pt idx="1473">
                  <c:v>2009</c:v>
                </c:pt>
                <c:pt idx="1474">
                  <c:v>2009</c:v>
                </c:pt>
                <c:pt idx="1475">
                  <c:v>2009</c:v>
                </c:pt>
                <c:pt idx="1476">
                  <c:v>2009</c:v>
                </c:pt>
                <c:pt idx="1477">
                  <c:v>2009</c:v>
                </c:pt>
                <c:pt idx="1478">
                  <c:v>2009</c:v>
                </c:pt>
                <c:pt idx="1479">
                  <c:v>2009</c:v>
                </c:pt>
                <c:pt idx="1480">
                  <c:v>2009</c:v>
                </c:pt>
                <c:pt idx="1481">
                  <c:v>2009</c:v>
                </c:pt>
                <c:pt idx="1482">
                  <c:v>2009</c:v>
                </c:pt>
                <c:pt idx="1483">
                  <c:v>2009</c:v>
                </c:pt>
                <c:pt idx="1484">
                  <c:v>2009</c:v>
                </c:pt>
                <c:pt idx="1485">
                  <c:v>2009</c:v>
                </c:pt>
                <c:pt idx="1486">
                  <c:v>2009</c:v>
                </c:pt>
                <c:pt idx="1487">
                  <c:v>2009</c:v>
                </c:pt>
                <c:pt idx="1488">
                  <c:v>2009</c:v>
                </c:pt>
                <c:pt idx="1489">
                  <c:v>2009</c:v>
                </c:pt>
                <c:pt idx="1490">
                  <c:v>2009</c:v>
                </c:pt>
                <c:pt idx="1491">
                  <c:v>2009</c:v>
                </c:pt>
                <c:pt idx="1492">
                  <c:v>2010</c:v>
                </c:pt>
                <c:pt idx="1493">
                  <c:v>2010</c:v>
                </c:pt>
                <c:pt idx="1494">
                  <c:v>2010</c:v>
                </c:pt>
                <c:pt idx="1495">
                  <c:v>2010</c:v>
                </c:pt>
                <c:pt idx="1496">
                  <c:v>2010</c:v>
                </c:pt>
                <c:pt idx="1497">
                  <c:v>2010</c:v>
                </c:pt>
                <c:pt idx="1498">
                  <c:v>2010</c:v>
                </c:pt>
                <c:pt idx="1499">
                  <c:v>2010</c:v>
                </c:pt>
                <c:pt idx="1500">
                  <c:v>2010</c:v>
                </c:pt>
                <c:pt idx="1501">
                  <c:v>2010</c:v>
                </c:pt>
                <c:pt idx="1502">
                  <c:v>2010</c:v>
                </c:pt>
                <c:pt idx="1503">
                  <c:v>2010</c:v>
                </c:pt>
                <c:pt idx="1504">
                  <c:v>2010</c:v>
                </c:pt>
                <c:pt idx="1505">
                  <c:v>2010</c:v>
                </c:pt>
                <c:pt idx="1506">
                  <c:v>2010</c:v>
                </c:pt>
                <c:pt idx="1507">
                  <c:v>2010</c:v>
                </c:pt>
                <c:pt idx="1508">
                  <c:v>2010</c:v>
                </c:pt>
                <c:pt idx="1509">
                  <c:v>2010</c:v>
                </c:pt>
                <c:pt idx="1510">
                  <c:v>2010</c:v>
                </c:pt>
                <c:pt idx="1511">
                  <c:v>2010</c:v>
                </c:pt>
                <c:pt idx="1512">
                  <c:v>2010</c:v>
                </c:pt>
                <c:pt idx="1513">
                  <c:v>2010</c:v>
                </c:pt>
                <c:pt idx="1514">
                  <c:v>2010</c:v>
                </c:pt>
                <c:pt idx="1515">
                  <c:v>2010</c:v>
                </c:pt>
                <c:pt idx="1516">
                  <c:v>2010</c:v>
                </c:pt>
                <c:pt idx="1517">
                  <c:v>2010</c:v>
                </c:pt>
                <c:pt idx="1518">
                  <c:v>2010</c:v>
                </c:pt>
                <c:pt idx="1519">
                  <c:v>2010</c:v>
                </c:pt>
                <c:pt idx="1520">
                  <c:v>2010</c:v>
                </c:pt>
                <c:pt idx="1521">
                  <c:v>2010</c:v>
                </c:pt>
                <c:pt idx="1522">
                  <c:v>2010</c:v>
                </c:pt>
                <c:pt idx="1523">
                  <c:v>2010</c:v>
                </c:pt>
                <c:pt idx="1524">
                  <c:v>2010</c:v>
                </c:pt>
                <c:pt idx="1525">
                  <c:v>2010</c:v>
                </c:pt>
                <c:pt idx="1526">
                  <c:v>2010</c:v>
                </c:pt>
                <c:pt idx="1527">
                  <c:v>2010</c:v>
                </c:pt>
                <c:pt idx="1528">
                  <c:v>2010</c:v>
                </c:pt>
                <c:pt idx="1529">
                  <c:v>2010</c:v>
                </c:pt>
                <c:pt idx="1530">
                  <c:v>2010</c:v>
                </c:pt>
                <c:pt idx="1531">
                  <c:v>2010</c:v>
                </c:pt>
                <c:pt idx="1532">
                  <c:v>2010</c:v>
                </c:pt>
                <c:pt idx="1533">
                  <c:v>2010</c:v>
                </c:pt>
                <c:pt idx="1534">
                  <c:v>2010</c:v>
                </c:pt>
                <c:pt idx="1535">
                  <c:v>2010</c:v>
                </c:pt>
                <c:pt idx="1536">
                  <c:v>2010</c:v>
                </c:pt>
                <c:pt idx="1537">
                  <c:v>2010</c:v>
                </c:pt>
                <c:pt idx="1538">
                  <c:v>2010</c:v>
                </c:pt>
                <c:pt idx="1539">
                  <c:v>2010</c:v>
                </c:pt>
                <c:pt idx="1540">
                  <c:v>2010</c:v>
                </c:pt>
                <c:pt idx="1541">
                  <c:v>2010</c:v>
                </c:pt>
                <c:pt idx="1542">
                  <c:v>2010</c:v>
                </c:pt>
                <c:pt idx="1543">
                  <c:v>2010</c:v>
                </c:pt>
                <c:pt idx="1544">
                  <c:v>2010</c:v>
                </c:pt>
                <c:pt idx="1545">
                  <c:v>2010</c:v>
                </c:pt>
                <c:pt idx="1546">
                  <c:v>2010</c:v>
                </c:pt>
                <c:pt idx="1547">
                  <c:v>2010</c:v>
                </c:pt>
                <c:pt idx="1548">
                  <c:v>2010</c:v>
                </c:pt>
                <c:pt idx="1549">
                  <c:v>2010</c:v>
                </c:pt>
                <c:pt idx="1550">
                  <c:v>2010</c:v>
                </c:pt>
                <c:pt idx="1551">
                  <c:v>2010</c:v>
                </c:pt>
                <c:pt idx="1552">
                  <c:v>2010</c:v>
                </c:pt>
                <c:pt idx="1553">
                  <c:v>2010</c:v>
                </c:pt>
                <c:pt idx="1554">
                  <c:v>2010</c:v>
                </c:pt>
                <c:pt idx="1555">
                  <c:v>2010</c:v>
                </c:pt>
                <c:pt idx="1556">
                  <c:v>2010</c:v>
                </c:pt>
                <c:pt idx="1557">
                  <c:v>2010</c:v>
                </c:pt>
                <c:pt idx="1558">
                  <c:v>2010</c:v>
                </c:pt>
                <c:pt idx="1559">
                  <c:v>2010</c:v>
                </c:pt>
                <c:pt idx="1560">
                  <c:v>2010</c:v>
                </c:pt>
                <c:pt idx="1561">
                  <c:v>2010</c:v>
                </c:pt>
                <c:pt idx="1562">
                  <c:v>2010</c:v>
                </c:pt>
                <c:pt idx="1563">
                  <c:v>2010</c:v>
                </c:pt>
                <c:pt idx="1564">
                  <c:v>2010</c:v>
                </c:pt>
                <c:pt idx="1565">
                  <c:v>2010</c:v>
                </c:pt>
                <c:pt idx="1566">
                  <c:v>2010</c:v>
                </c:pt>
                <c:pt idx="1567">
                  <c:v>2010</c:v>
                </c:pt>
                <c:pt idx="1568">
                  <c:v>2010</c:v>
                </c:pt>
                <c:pt idx="1569">
                  <c:v>2010</c:v>
                </c:pt>
                <c:pt idx="1570">
                  <c:v>2010</c:v>
                </c:pt>
                <c:pt idx="1571">
                  <c:v>2010</c:v>
                </c:pt>
                <c:pt idx="1572">
                  <c:v>2010</c:v>
                </c:pt>
                <c:pt idx="1573">
                  <c:v>2010</c:v>
                </c:pt>
                <c:pt idx="1574">
                  <c:v>2010</c:v>
                </c:pt>
                <c:pt idx="1575">
                  <c:v>2010</c:v>
                </c:pt>
                <c:pt idx="1576">
                  <c:v>2010</c:v>
                </c:pt>
                <c:pt idx="1577">
                  <c:v>2010</c:v>
                </c:pt>
                <c:pt idx="1578">
                  <c:v>2010</c:v>
                </c:pt>
                <c:pt idx="1579">
                  <c:v>2010</c:v>
                </c:pt>
                <c:pt idx="1580">
                  <c:v>2010</c:v>
                </c:pt>
                <c:pt idx="1581">
                  <c:v>2010</c:v>
                </c:pt>
                <c:pt idx="1582">
                  <c:v>2010</c:v>
                </c:pt>
                <c:pt idx="1583">
                  <c:v>2010</c:v>
                </c:pt>
                <c:pt idx="1584">
                  <c:v>2010</c:v>
                </c:pt>
                <c:pt idx="1585">
                  <c:v>2010</c:v>
                </c:pt>
                <c:pt idx="1586">
                  <c:v>2010</c:v>
                </c:pt>
                <c:pt idx="1587">
                  <c:v>2010</c:v>
                </c:pt>
                <c:pt idx="1588">
                  <c:v>2010</c:v>
                </c:pt>
                <c:pt idx="1589">
                  <c:v>2010</c:v>
                </c:pt>
                <c:pt idx="1590">
                  <c:v>2010</c:v>
                </c:pt>
                <c:pt idx="1591">
                  <c:v>2010</c:v>
                </c:pt>
                <c:pt idx="1592">
                  <c:v>2010</c:v>
                </c:pt>
                <c:pt idx="1593">
                  <c:v>2010</c:v>
                </c:pt>
                <c:pt idx="1594">
                  <c:v>2010</c:v>
                </c:pt>
                <c:pt idx="1595">
                  <c:v>2010</c:v>
                </c:pt>
                <c:pt idx="1596">
                  <c:v>2010</c:v>
                </c:pt>
                <c:pt idx="1597">
                  <c:v>2010</c:v>
                </c:pt>
                <c:pt idx="1598">
                  <c:v>2010</c:v>
                </c:pt>
                <c:pt idx="1599">
                  <c:v>2010</c:v>
                </c:pt>
                <c:pt idx="1600">
                  <c:v>2010</c:v>
                </c:pt>
                <c:pt idx="1601">
                  <c:v>2010</c:v>
                </c:pt>
                <c:pt idx="1602">
                  <c:v>2010</c:v>
                </c:pt>
                <c:pt idx="1603">
                  <c:v>2010</c:v>
                </c:pt>
                <c:pt idx="1604">
                  <c:v>2010</c:v>
                </c:pt>
                <c:pt idx="1605">
                  <c:v>2010</c:v>
                </c:pt>
                <c:pt idx="1606">
                  <c:v>2010</c:v>
                </c:pt>
                <c:pt idx="1607">
                  <c:v>2010</c:v>
                </c:pt>
                <c:pt idx="1608">
                  <c:v>2010</c:v>
                </c:pt>
                <c:pt idx="1609">
                  <c:v>2010</c:v>
                </c:pt>
                <c:pt idx="1610">
                  <c:v>2010</c:v>
                </c:pt>
                <c:pt idx="1611">
                  <c:v>2010</c:v>
                </c:pt>
                <c:pt idx="1612">
                  <c:v>2010</c:v>
                </c:pt>
                <c:pt idx="1613">
                  <c:v>2010</c:v>
                </c:pt>
                <c:pt idx="1614">
                  <c:v>2010</c:v>
                </c:pt>
                <c:pt idx="1615">
                  <c:v>2010</c:v>
                </c:pt>
                <c:pt idx="1616">
                  <c:v>2010</c:v>
                </c:pt>
                <c:pt idx="1617">
                  <c:v>2010</c:v>
                </c:pt>
                <c:pt idx="1618">
                  <c:v>2010</c:v>
                </c:pt>
                <c:pt idx="1619">
                  <c:v>2010</c:v>
                </c:pt>
                <c:pt idx="1620">
                  <c:v>2010</c:v>
                </c:pt>
                <c:pt idx="1621">
                  <c:v>2010</c:v>
                </c:pt>
                <c:pt idx="1622">
                  <c:v>2010</c:v>
                </c:pt>
                <c:pt idx="1623">
                  <c:v>2010</c:v>
                </c:pt>
                <c:pt idx="1624">
                  <c:v>2010</c:v>
                </c:pt>
                <c:pt idx="1625">
                  <c:v>2010</c:v>
                </c:pt>
                <c:pt idx="1626">
                  <c:v>2010</c:v>
                </c:pt>
                <c:pt idx="1627">
                  <c:v>2010</c:v>
                </c:pt>
                <c:pt idx="1628">
                  <c:v>2010</c:v>
                </c:pt>
                <c:pt idx="1629">
                  <c:v>2010</c:v>
                </c:pt>
                <c:pt idx="1630">
                  <c:v>2010</c:v>
                </c:pt>
                <c:pt idx="1631">
                  <c:v>2010</c:v>
                </c:pt>
                <c:pt idx="1632">
                  <c:v>2010</c:v>
                </c:pt>
                <c:pt idx="1633">
                  <c:v>2010</c:v>
                </c:pt>
                <c:pt idx="1634">
                  <c:v>2010</c:v>
                </c:pt>
                <c:pt idx="1635">
                  <c:v>2010</c:v>
                </c:pt>
                <c:pt idx="1636">
                  <c:v>2010</c:v>
                </c:pt>
                <c:pt idx="1637">
                  <c:v>2010</c:v>
                </c:pt>
                <c:pt idx="1638">
                  <c:v>2010</c:v>
                </c:pt>
                <c:pt idx="1639">
                  <c:v>2010</c:v>
                </c:pt>
                <c:pt idx="1640">
                  <c:v>2010</c:v>
                </c:pt>
                <c:pt idx="1641">
                  <c:v>2010</c:v>
                </c:pt>
                <c:pt idx="1642">
                  <c:v>2010</c:v>
                </c:pt>
                <c:pt idx="1643">
                  <c:v>2010</c:v>
                </c:pt>
                <c:pt idx="1644">
                  <c:v>2010</c:v>
                </c:pt>
                <c:pt idx="1645">
                  <c:v>2010</c:v>
                </c:pt>
                <c:pt idx="1646">
                  <c:v>2010</c:v>
                </c:pt>
                <c:pt idx="1647">
                  <c:v>2010</c:v>
                </c:pt>
                <c:pt idx="1648">
                  <c:v>2010</c:v>
                </c:pt>
                <c:pt idx="1649">
                  <c:v>2010</c:v>
                </c:pt>
                <c:pt idx="1650">
                  <c:v>2010</c:v>
                </c:pt>
                <c:pt idx="1651">
                  <c:v>2010</c:v>
                </c:pt>
                <c:pt idx="1652">
                  <c:v>2010</c:v>
                </c:pt>
                <c:pt idx="1653">
                  <c:v>2010</c:v>
                </c:pt>
                <c:pt idx="1654">
                  <c:v>2010</c:v>
                </c:pt>
                <c:pt idx="1655">
                  <c:v>2010</c:v>
                </c:pt>
                <c:pt idx="1656">
                  <c:v>2010</c:v>
                </c:pt>
                <c:pt idx="1657">
                  <c:v>2010</c:v>
                </c:pt>
                <c:pt idx="1658">
                  <c:v>2010</c:v>
                </c:pt>
                <c:pt idx="1659">
                  <c:v>2010</c:v>
                </c:pt>
                <c:pt idx="1660">
                  <c:v>2010</c:v>
                </c:pt>
                <c:pt idx="1661">
                  <c:v>2010</c:v>
                </c:pt>
                <c:pt idx="1662">
                  <c:v>2010</c:v>
                </c:pt>
                <c:pt idx="1663">
                  <c:v>2010</c:v>
                </c:pt>
                <c:pt idx="1664">
                  <c:v>2010</c:v>
                </c:pt>
                <c:pt idx="1665">
                  <c:v>2010</c:v>
                </c:pt>
                <c:pt idx="1666">
                  <c:v>2010</c:v>
                </c:pt>
                <c:pt idx="1667">
                  <c:v>2010</c:v>
                </c:pt>
                <c:pt idx="1668">
                  <c:v>2010</c:v>
                </c:pt>
                <c:pt idx="1669">
                  <c:v>2010</c:v>
                </c:pt>
                <c:pt idx="1670">
                  <c:v>2010</c:v>
                </c:pt>
                <c:pt idx="1671">
                  <c:v>2010</c:v>
                </c:pt>
                <c:pt idx="1672">
                  <c:v>2010</c:v>
                </c:pt>
                <c:pt idx="1673">
                  <c:v>2010</c:v>
                </c:pt>
                <c:pt idx="1674">
                  <c:v>2010</c:v>
                </c:pt>
                <c:pt idx="1675">
                  <c:v>2010</c:v>
                </c:pt>
                <c:pt idx="1676">
                  <c:v>2010</c:v>
                </c:pt>
                <c:pt idx="1677">
                  <c:v>2010</c:v>
                </c:pt>
                <c:pt idx="1678">
                  <c:v>2010</c:v>
                </c:pt>
                <c:pt idx="1679">
                  <c:v>2010</c:v>
                </c:pt>
                <c:pt idx="1680">
                  <c:v>2010</c:v>
                </c:pt>
                <c:pt idx="1681">
                  <c:v>2010</c:v>
                </c:pt>
                <c:pt idx="1682">
                  <c:v>2010</c:v>
                </c:pt>
                <c:pt idx="1683">
                  <c:v>2010</c:v>
                </c:pt>
                <c:pt idx="1684">
                  <c:v>2010</c:v>
                </c:pt>
                <c:pt idx="1685">
                  <c:v>2010</c:v>
                </c:pt>
                <c:pt idx="1686">
                  <c:v>2010</c:v>
                </c:pt>
                <c:pt idx="1687">
                  <c:v>2010</c:v>
                </c:pt>
                <c:pt idx="1688">
                  <c:v>2010</c:v>
                </c:pt>
                <c:pt idx="1689">
                  <c:v>2010</c:v>
                </c:pt>
                <c:pt idx="1690">
                  <c:v>2010</c:v>
                </c:pt>
                <c:pt idx="1691">
                  <c:v>2010</c:v>
                </c:pt>
                <c:pt idx="1692">
                  <c:v>2010</c:v>
                </c:pt>
                <c:pt idx="1693">
                  <c:v>2010</c:v>
                </c:pt>
                <c:pt idx="1694">
                  <c:v>2010</c:v>
                </c:pt>
                <c:pt idx="1695">
                  <c:v>2010</c:v>
                </c:pt>
                <c:pt idx="1696">
                  <c:v>2010</c:v>
                </c:pt>
                <c:pt idx="1697">
                  <c:v>2010</c:v>
                </c:pt>
                <c:pt idx="1698">
                  <c:v>2010</c:v>
                </c:pt>
                <c:pt idx="1699">
                  <c:v>2010</c:v>
                </c:pt>
                <c:pt idx="1700">
                  <c:v>2010</c:v>
                </c:pt>
                <c:pt idx="1701">
                  <c:v>2010</c:v>
                </c:pt>
                <c:pt idx="1702">
                  <c:v>2010</c:v>
                </c:pt>
                <c:pt idx="1703">
                  <c:v>2010</c:v>
                </c:pt>
                <c:pt idx="1704">
                  <c:v>2010</c:v>
                </c:pt>
                <c:pt idx="1705">
                  <c:v>2010</c:v>
                </c:pt>
                <c:pt idx="1706">
                  <c:v>2010</c:v>
                </c:pt>
                <c:pt idx="1707">
                  <c:v>2010</c:v>
                </c:pt>
                <c:pt idx="1708">
                  <c:v>2010</c:v>
                </c:pt>
                <c:pt idx="1709">
                  <c:v>2010</c:v>
                </c:pt>
                <c:pt idx="1710">
                  <c:v>2010</c:v>
                </c:pt>
                <c:pt idx="1711">
                  <c:v>2010</c:v>
                </c:pt>
                <c:pt idx="1712">
                  <c:v>2010</c:v>
                </c:pt>
                <c:pt idx="1713">
                  <c:v>2010</c:v>
                </c:pt>
                <c:pt idx="1714">
                  <c:v>2010</c:v>
                </c:pt>
                <c:pt idx="1715">
                  <c:v>2010</c:v>
                </c:pt>
                <c:pt idx="1716">
                  <c:v>2010</c:v>
                </c:pt>
                <c:pt idx="1717">
                  <c:v>2010</c:v>
                </c:pt>
                <c:pt idx="1718">
                  <c:v>2010</c:v>
                </c:pt>
                <c:pt idx="1719">
                  <c:v>2010</c:v>
                </c:pt>
                <c:pt idx="1720">
                  <c:v>2010</c:v>
                </c:pt>
                <c:pt idx="1721">
                  <c:v>2010</c:v>
                </c:pt>
                <c:pt idx="1722">
                  <c:v>2010</c:v>
                </c:pt>
                <c:pt idx="1723">
                  <c:v>2010</c:v>
                </c:pt>
                <c:pt idx="1724">
                  <c:v>2010</c:v>
                </c:pt>
                <c:pt idx="1725">
                  <c:v>2010</c:v>
                </c:pt>
                <c:pt idx="1726">
                  <c:v>2010</c:v>
                </c:pt>
                <c:pt idx="1727">
                  <c:v>2010</c:v>
                </c:pt>
                <c:pt idx="1728">
                  <c:v>2010</c:v>
                </c:pt>
                <c:pt idx="1729">
                  <c:v>2010</c:v>
                </c:pt>
                <c:pt idx="1730">
                  <c:v>2010</c:v>
                </c:pt>
                <c:pt idx="1731">
                  <c:v>2010</c:v>
                </c:pt>
                <c:pt idx="1732">
                  <c:v>2010</c:v>
                </c:pt>
                <c:pt idx="1733">
                  <c:v>2010</c:v>
                </c:pt>
                <c:pt idx="1734">
                  <c:v>2010</c:v>
                </c:pt>
                <c:pt idx="1735">
                  <c:v>2010</c:v>
                </c:pt>
                <c:pt idx="1736">
                  <c:v>2010</c:v>
                </c:pt>
                <c:pt idx="1737">
                  <c:v>2010</c:v>
                </c:pt>
                <c:pt idx="1738">
                  <c:v>2010</c:v>
                </c:pt>
                <c:pt idx="1739">
                  <c:v>2010</c:v>
                </c:pt>
                <c:pt idx="1740">
                  <c:v>2010</c:v>
                </c:pt>
                <c:pt idx="1741">
                  <c:v>2010</c:v>
                </c:pt>
                <c:pt idx="1742">
                  <c:v>2010</c:v>
                </c:pt>
                <c:pt idx="1743">
                  <c:v>2011</c:v>
                </c:pt>
                <c:pt idx="1744">
                  <c:v>2011</c:v>
                </c:pt>
                <c:pt idx="1745">
                  <c:v>2011</c:v>
                </c:pt>
                <c:pt idx="1746">
                  <c:v>2011</c:v>
                </c:pt>
                <c:pt idx="1747">
                  <c:v>2011</c:v>
                </c:pt>
                <c:pt idx="1748">
                  <c:v>2011</c:v>
                </c:pt>
                <c:pt idx="1749">
                  <c:v>2011</c:v>
                </c:pt>
                <c:pt idx="1750">
                  <c:v>2011</c:v>
                </c:pt>
                <c:pt idx="1751">
                  <c:v>2011</c:v>
                </c:pt>
                <c:pt idx="1752">
                  <c:v>2011</c:v>
                </c:pt>
                <c:pt idx="1753">
                  <c:v>2011</c:v>
                </c:pt>
                <c:pt idx="1754">
                  <c:v>2011</c:v>
                </c:pt>
                <c:pt idx="1755">
                  <c:v>2011</c:v>
                </c:pt>
                <c:pt idx="1756">
                  <c:v>2011</c:v>
                </c:pt>
                <c:pt idx="1757">
                  <c:v>2011</c:v>
                </c:pt>
                <c:pt idx="1758">
                  <c:v>2011</c:v>
                </c:pt>
                <c:pt idx="1759">
                  <c:v>2011</c:v>
                </c:pt>
                <c:pt idx="1760">
                  <c:v>2011</c:v>
                </c:pt>
                <c:pt idx="1761">
                  <c:v>2011</c:v>
                </c:pt>
                <c:pt idx="1762">
                  <c:v>2011</c:v>
                </c:pt>
                <c:pt idx="1763">
                  <c:v>2011</c:v>
                </c:pt>
                <c:pt idx="1764">
                  <c:v>2011</c:v>
                </c:pt>
                <c:pt idx="1765">
                  <c:v>2011</c:v>
                </c:pt>
                <c:pt idx="1766">
                  <c:v>2011</c:v>
                </c:pt>
                <c:pt idx="1767">
                  <c:v>2011</c:v>
                </c:pt>
                <c:pt idx="1768">
                  <c:v>2011</c:v>
                </c:pt>
                <c:pt idx="1769">
                  <c:v>2011</c:v>
                </c:pt>
                <c:pt idx="1770">
                  <c:v>2011</c:v>
                </c:pt>
                <c:pt idx="1771">
                  <c:v>2011</c:v>
                </c:pt>
                <c:pt idx="1772">
                  <c:v>2011</c:v>
                </c:pt>
                <c:pt idx="1773">
                  <c:v>2011</c:v>
                </c:pt>
                <c:pt idx="1774">
                  <c:v>2011</c:v>
                </c:pt>
                <c:pt idx="1775">
                  <c:v>2011</c:v>
                </c:pt>
                <c:pt idx="1776">
                  <c:v>2011</c:v>
                </c:pt>
                <c:pt idx="1777">
                  <c:v>2011</c:v>
                </c:pt>
                <c:pt idx="1778">
                  <c:v>2011</c:v>
                </c:pt>
                <c:pt idx="1779">
                  <c:v>2011</c:v>
                </c:pt>
                <c:pt idx="1780">
                  <c:v>2011</c:v>
                </c:pt>
                <c:pt idx="1781">
                  <c:v>2011</c:v>
                </c:pt>
                <c:pt idx="1782">
                  <c:v>2011</c:v>
                </c:pt>
                <c:pt idx="1783">
                  <c:v>2011</c:v>
                </c:pt>
                <c:pt idx="1784">
                  <c:v>2011</c:v>
                </c:pt>
                <c:pt idx="1785">
                  <c:v>2011</c:v>
                </c:pt>
                <c:pt idx="1786">
                  <c:v>2011</c:v>
                </c:pt>
                <c:pt idx="1787">
                  <c:v>2011</c:v>
                </c:pt>
                <c:pt idx="1788">
                  <c:v>2011</c:v>
                </c:pt>
                <c:pt idx="1789">
                  <c:v>2011</c:v>
                </c:pt>
                <c:pt idx="1790">
                  <c:v>2011</c:v>
                </c:pt>
                <c:pt idx="1791">
                  <c:v>2011</c:v>
                </c:pt>
                <c:pt idx="1792">
                  <c:v>2011</c:v>
                </c:pt>
                <c:pt idx="1793">
                  <c:v>2011</c:v>
                </c:pt>
                <c:pt idx="1794">
                  <c:v>2011</c:v>
                </c:pt>
                <c:pt idx="1795">
                  <c:v>2011</c:v>
                </c:pt>
                <c:pt idx="1796">
                  <c:v>2011</c:v>
                </c:pt>
                <c:pt idx="1797">
                  <c:v>2011</c:v>
                </c:pt>
                <c:pt idx="1798">
                  <c:v>2011</c:v>
                </c:pt>
                <c:pt idx="1799">
                  <c:v>2011</c:v>
                </c:pt>
                <c:pt idx="1800">
                  <c:v>2011</c:v>
                </c:pt>
                <c:pt idx="1801">
                  <c:v>2011</c:v>
                </c:pt>
                <c:pt idx="1802">
                  <c:v>2011</c:v>
                </c:pt>
                <c:pt idx="1803">
                  <c:v>2011</c:v>
                </c:pt>
                <c:pt idx="1804">
                  <c:v>2011</c:v>
                </c:pt>
                <c:pt idx="1805">
                  <c:v>2011</c:v>
                </c:pt>
                <c:pt idx="1806">
                  <c:v>2011</c:v>
                </c:pt>
                <c:pt idx="1807">
                  <c:v>2011</c:v>
                </c:pt>
                <c:pt idx="1808">
                  <c:v>2011</c:v>
                </c:pt>
                <c:pt idx="1809">
                  <c:v>2011</c:v>
                </c:pt>
                <c:pt idx="1810">
                  <c:v>2011</c:v>
                </c:pt>
                <c:pt idx="1811">
                  <c:v>2011</c:v>
                </c:pt>
                <c:pt idx="1812">
                  <c:v>2011</c:v>
                </c:pt>
                <c:pt idx="1813">
                  <c:v>2011</c:v>
                </c:pt>
                <c:pt idx="1814">
                  <c:v>2011</c:v>
                </c:pt>
                <c:pt idx="1815">
                  <c:v>2011</c:v>
                </c:pt>
                <c:pt idx="1816">
                  <c:v>2011</c:v>
                </c:pt>
                <c:pt idx="1817">
                  <c:v>2011</c:v>
                </c:pt>
                <c:pt idx="1818">
                  <c:v>2011</c:v>
                </c:pt>
                <c:pt idx="1819">
                  <c:v>2011</c:v>
                </c:pt>
                <c:pt idx="1820">
                  <c:v>2011</c:v>
                </c:pt>
                <c:pt idx="1821">
                  <c:v>2011</c:v>
                </c:pt>
                <c:pt idx="1822">
                  <c:v>2011</c:v>
                </c:pt>
                <c:pt idx="1823">
                  <c:v>2011</c:v>
                </c:pt>
                <c:pt idx="1824">
                  <c:v>2011</c:v>
                </c:pt>
                <c:pt idx="1825">
                  <c:v>2011</c:v>
                </c:pt>
                <c:pt idx="1826">
                  <c:v>2011</c:v>
                </c:pt>
                <c:pt idx="1827">
                  <c:v>2011</c:v>
                </c:pt>
                <c:pt idx="1828">
                  <c:v>2011</c:v>
                </c:pt>
                <c:pt idx="1829">
                  <c:v>2011</c:v>
                </c:pt>
                <c:pt idx="1830">
                  <c:v>2011</c:v>
                </c:pt>
                <c:pt idx="1831">
                  <c:v>2011</c:v>
                </c:pt>
                <c:pt idx="1832">
                  <c:v>2011</c:v>
                </c:pt>
                <c:pt idx="1833">
                  <c:v>2011</c:v>
                </c:pt>
                <c:pt idx="1834">
                  <c:v>2011</c:v>
                </c:pt>
                <c:pt idx="1835">
                  <c:v>2011</c:v>
                </c:pt>
                <c:pt idx="1836">
                  <c:v>2011</c:v>
                </c:pt>
                <c:pt idx="1837">
                  <c:v>2011</c:v>
                </c:pt>
                <c:pt idx="1838">
                  <c:v>2011</c:v>
                </c:pt>
                <c:pt idx="1839">
                  <c:v>2011</c:v>
                </c:pt>
                <c:pt idx="1840">
                  <c:v>2011</c:v>
                </c:pt>
                <c:pt idx="1841">
                  <c:v>2011</c:v>
                </c:pt>
                <c:pt idx="1842">
                  <c:v>2011</c:v>
                </c:pt>
                <c:pt idx="1843">
                  <c:v>2011</c:v>
                </c:pt>
                <c:pt idx="1844">
                  <c:v>2011</c:v>
                </c:pt>
                <c:pt idx="1845">
                  <c:v>2011</c:v>
                </c:pt>
                <c:pt idx="1846">
                  <c:v>2011</c:v>
                </c:pt>
                <c:pt idx="1847">
                  <c:v>2011</c:v>
                </c:pt>
                <c:pt idx="1848">
                  <c:v>2011</c:v>
                </c:pt>
                <c:pt idx="1849">
                  <c:v>2011</c:v>
                </c:pt>
                <c:pt idx="1850">
                  <c:v>2011</c:v>
                </c:pt>
                <c:pt idx="1851">
                  <c:v>2011</c:v>
                </c:pt>
                <c:pt idx="1852">
                  <c:v>2011</c:v>
                </c:pt>
                <c:pt idx="1853">
                  <c:v>2011</c:v>
                </c:pt>
                <c:pt idx="1854">
                  <c:v>2011</c:v>
                </c:pt>
                <c:pt idx="1855">
                  <c:v>2011</c:v>
                </c:pt>
                <c:pt idx="1856">
                  <c:v>2011</c:v>
                </c:pt>
                <c:pt idx="1857">
                  <c:v>2011</c:v>
                </c:pt>
                <c:pt idx="1858">
                  <c:v>2011</c:v>
                </c:pt>
                <c:pt idx="1859">
                  <c:v>2011</c:v>
                </c:pt>
                <c:pt idx="1860">
                  <c:v>2011</c:v>
                </c:pt>
                <c:pt idx="1861">
                  <c:v>2011</c:v>
                </c:pt>
                <c:pt idx="1862">
                  <c:v>2011</c:v>
                </c:pt>
                <c:pt idx="1863">
                  <c:v>2011</c:v>
                </c:pt>
                <c:pt idx="1864">
                  <c:v>2011</c:v>
                </c:pt>
                <c:pt idx="1865">
                  <c:v>2011</c:v>
                </c:pt>
                <c:pt idx="1866">
                  <c:v>2011</c:v>
                </c:pt>
                <c:pt idx="1867">
                  <c:v>2011</c:v>
                </c:pt>
                <c:pt idx="1868">
                  <c:v>2011</c:v>
                </c:pt>
                <c:pt idx="1869">
                  <c:v>2011</c:v>
                </c:pt>
                <c:pt idx="1870">
                  <c:v>2011</c:v>
                </c:pt>
                <c:pt idx="1871">
                  <c:v>2011</c:v>
                </c:pt>
                <c:pt idx="1872">
                  <c:v>2011</c:v>
                </c:pt>
                <c:pt idx="1873">
                  <c:v>2011</c:v>
                </c:pt>
                <c:pt idx="1874">
                  <c:v>2011</c:v>
                </c:pt>
                <c:pt idx="1875">
                  <c:v>2011</c:v>
                </c:pt>
                <c:pt idx="1876">
                  <c:v>2011</c:v>
                </c:pt>
                <c:pt idx="1877">
                  <c:v>2011</c:v>
                </c:pt>
                <c:pt idx="1878">
                  <c:v>2011</c:v>
                </c:pt>
                <c:pt idx="1879">
                  <c:v>2011</c:v>
                </c:pt>
                <c:pt idx="1880">
                  <c:v>2011</c:v>
                </c:pt>
                <c:pt idx="1881">
                  <c:v>2011</c:v>
                </c:pt>
                <c:pt idx="1882">
                  <c:v>2011</c:v>
                </c:pt>
                <c:pt idx="1883">
                  <c:v>2011</c:v>
                </c:pt>
                <c:pt idx="1884">
                  <c:v>2011</c:v>
                </c:pt>
                <c:pt idx="1885">
                  <c:v>2011</c:v>
                </c:pt>
                <c:pt idx="1886">
                  <c:v>2011</c:v>
                </c:pt>
                <c:pt idx="1887">
                  <c:v>2011</c:v>
                </c:pt>
                <c:pt idx="1888">
                  <c:v>2011</c:v>
                </c:pt>
                <c:pt idx="1889">
                  <c:v>2011</c:v>
                </c:pt>
                <c:pt idx="1890">
                  <c:v>2011</c:v>
                </c:pt>
                <c:pt idx="1891">
                  <c:v>2011</c:v>
                </c:pt>
                <c:pt idx="1892">
                  <c:v>2011</c:v>
                </c:pt>
                <c:pt idx="1893">
                  <c:v>2011</c:v>
                </c:pt>
                <c:pt idx="1894">
                  <c:v>2011</c:v>
                </c:pt>
                <c:pt idx="1895">
                  <c:v>2011</c:v>
                </c:pt>
                <c:pt idx="1896">
                  <c:v>2011</c:v>
                </c:pt>
                <c:pt idx="1897">
                  <c:v>2011</c:v>
                </c:pt>
                <c:pt idx="1898">
                  <c:v>2011</c:v>
                </c:pt>
                <c:pt idx="1899">
                  <c:v>2011</c:v>
                </c:pt>
                <c:pt idx="1900">
                  <c:v>2011</c:v>
                </c:pt>
                <c:pt idx="1901">
                  <c:v>2011</c:v>
                </c:pt>
                <c:pt idx="1902">
                  <c:v>2011</c:v>
                </c:pt>
                <c:pt idx="1903">
                  <c:v>2011</c:v>
                </c:pt>
                <c:pt idx="1904">
                  <c:v>2011</c:v>
                </c:pt>
                <c:pt idx="1905">
                  <c:v>2011</c:v>
                </c:pt>
                <c:pt idx="1906">
                  <c:v>2011</c:v>
                </c:pt>
                <c:pt idx="1907">
                  <c:v>2011</c:v>
                </c:pt>
                <c:pt idx="1908">
                  <c:v>2011</c:v>
                </c:pt>
                <c:pt idx="1909">
                  <c:v>2011</c:v>
                </c:pt>
                <c:pt idx="1910">
                  <c:v>2011</c:v>
                </c:pt>
                <c:pt idx="1911">
                  <c:v>2011</c:v>
                </c:pt>
                <c:pt idx="1912">
                  <c:v>2011</c:v>
                </c:pt>
                <c:pt idx="1913">
                  <c:v>2011</c:v>
                </c:pt>
                <c:pt idx="1914">
                  <c:v>2011</c:v>
                </c:pt>
                <c:pt idx="1915">
                  <c:v>2011</c:v>
                </c:pt>
                <c:pt idx="1916">
                  <c:v>2011</c:v>
                </c:pt>
                <c:pt idx="1917">
                  <c:v>2011</c:v>
                </c:pt>
                <c:pt idx="1918">
                  <c:v>2011</c:v>
                </c:pt>
                <c:pt idx="1919">
                  <c:v>2011</c:v>
                </c:pt>
                <c:pt idx="1920">
                  <c:v>2011</c:v>
                </c:pt>
                <c:pt idx="1921">
                  <c:v>2011</c:v>
                </c:pt>
                <c:pt idx="1922">
                  <c:v>2011</c:v>
                </c:pt>
                <c:pt idx="1923">
                  <c:v>2011</c:v>
                </c:pt>
                <c:pt idx="1924">
                  <c:v>2011</c:v>
                </c:pt>
                <c:pt idx="1925">
                  <c:v>2011</c:v>
                </c:pt>
                <c:pt idx="1926">
                  <c:v>2011</c:v>
                </c:pt>
                <c:pt idx="1927">
                  <c:v>2011</c:v>
                </c:pt>
                <c:pt idx="1928">
                  <c:v>2011</c:v>
                </c:pt>
                <c:pt idx="1929">
                  <c:v>2011</c:v>
                </c:pt>
                <c:pt idx="1930">
                  <c:v>2011</c:v>
                </c:pt>
                <c:pt idx="1931">
                  <c:v>2011</c:v>
                </c:pt>
                <c:pt idx="1932">
                  <c:v>2011</c:v>
                </c:pt>
                <c:pt idx="1933">
                  <c:v>2011</c:v>
                </c:pt>
                <c:pt idx="1934">
                  <c:v>2011</c:v>
                </c:pt>
                <c:pt idx="1935">
                  <c:v>2011</c:v>
                </c:pt>
                <c:pt idx="1936">
                  <c:v>2011</c:v>
                </c:pt>
                <c:pt idx="1937">
                  <c:v>2011</c:v>
                </c:pt>
                <c:pt idx="1938">
                  <c:v>2011</c:v>
                </c:pt>
                <c:pt idx="1939">
                  <c:v>2011</c:v>
                </c:pt>
                <c:pt idx="1940">
                  <c:v>2011</c:v>
                </c:pt>
                <c:pt idx="1941">
                  <c:v>2011</c:v>
                </c:pt>
                <c:pt idx="1942">
                  <c:v>2011</c:v>
                </c:pt>
                <c:pt idx="1943">
                  <c:v>2011</c:v>
                </c:pt>
                <c:pt idx="1944">
                  <c:v>2011</c:v>
                </c:pt>
                <c:pt idx="1945">
                  <c:v>2011</c:v>
                </c:pt>
                <c:pt idx="1946">
                  <c:v>2011</c:v>
                </c:pt>
                <c:pt idx="1947">
                  <c:v>2011</c:v>
                </c:pt>
                <c:pt idx="1948">
                  <c:v>2011</c:v>
                </c:pt>
                <c:pt idx="1949">
                  <c:v>2011</c:v>
                </c:pt>
                <c:pt idx="1950">
                  <c:v>2011</c:v>
                </c:pt>
                <c:pt idx="1951">
                  <c:v>2011</c:v>
                </c:pt>
                <c:pt idx="1952">
                  <c:v>2011</c:v>
                </c:pt>
                <c:pt idx="1953">
                  <c:v>2011</c:v>
                </c:pt>
                <c:pt idx="1954">
                  <c:v>2011</c:v>
                </c:pt>
                <c:pt idx="1955">
                  <c:v>2011</c:v>
                </c:pt>
                <c:pt idx="1956">
                  <c:v>2011</c:v>
                </c:pt>
                <c:pt idx="1957">
                  <c:v>2011</c:v>
                </c:pt>
                <c:pt idx="1958">
                  <c:v>2011</c:v>
                </c:pt>
                <c:pt idx="1959">
                  <c:v>2011</c:v>
                </c:pt>
                <c:pt idx="1960">
                  <c:v>2011</c:v>
                </c:pt>
                <c:pt idx="1961">
                  <c:v>2011</c:v>
                </c:pt>
                <c:pt idx="1962">
                  <c:v>2011</c:v>
                </c:pt>
                <c:pt idx="1963">
                  <c:v>2011</c:v>
                </c:pt>
                <c:pt idx="1964">
                  <c:v>2011</c:v>
                </c:pt>
                <c:pt idx="1965">
                  <c:v>2011</c:v>
                </c:pt>
                <c:pt idx="1966">
                  <c:v>2011</c:v>
                </c:pt>
                <c:pt idx="1967">
                  <c:v>2011</c:v>
                </c:pt>
                <c:pt idx="1968">
                  <c:v>2011</c:v>
                </c:pt>
                <c:pt idx="1969">
                  <c:v>2011</c:v>
                </c:pt>
                <c:pt idx="1970">
                  <c:v>2011</c:v>
                </c:pt>
                <c:pt idx="1971">
                  <c:v>2011</c:v>
                </c:pt>
                <c:pt idx="1972">
                  <c:v>2011</c:v>
                </c:pt>
                <c:pt idx="1973">
                  <c:v>2011</c:v>
                </c:pt>
                <c:pt idx="1974">
                  <c:v>2011</c:v>
                </c:pt>
                <c:pt idx="1975">
                  <c:v>2011</c:v>
                </c:pt>
                <c:pt idx="1976">
                  <c:v>2011</c:v>
                </c:pt>
                <c:pt idx="1977">
                  <c:v>2011</c:v>
                </c:pt>
                <c:pt idx="1978">
                  <c:v>2011</c:v>
                </c:pt>
                <c:pt idx="1979">
                  <c:v>2011</c:v>
                </c:pt>
                <c:pt idx="1980">
                  <c:v>2011</c:v>
                </c:pt>
                <c:pt idx="1981">
                  <c:v>2011</c:v>
                </c:pt>
                <c:pt idx="1982">
                  <c:v>2011</c:v>
                </c:pt>
                <c:pt idx="1983">
                  <c:v>2011</c:v>
                </c:pt>
                <c:pt idx="1984">
                  <c:v>2011</c:v>
                </c:pt>
                <c:pt idx="1985">
                  <c:v>2011</c:v>
                </c:pt>
                <c:pt idx="1986">
                  <c:v>2011</c:v>
                </c:pt>
                <c:pt idx="1987">
                  <c:v>2011</c:v>
                </c:pt>
                <c:pt idx="1988">
                  <c:v>2011</c:v>
                </c:pt>
                <c:pt idx="1989">
                  <c:v>2011</c:v>
                </c:pt>
                <c:pt idx="1990">
                  <c:v>2011</c:v>
                </c:pt>
                <c:pt idx="1991">
                  <c:v>2012</c:v>
                </c:pt>
                <c:pt idx="1992">
                  <c:v>2012</c:v>
                </c:pt>
                <c:pt idx="1993">
                  <c:v>2012</c:v>
                </c:pt>
                <c:pt idx="1994">
                  <c:v>2012</c:v>
                </c:pt>
                <c:pt idx="1995">
                  <c:v>2012</c:v>
                </c:pt>
                <c:pt idx="1996">
                  <c:v>2012</c:v>
                </c:pt>
                <c:pt idx="1997">
                  <c:v>2012</c:v>
                </c:pt>
                <c:pt idx="1998">
                  <c:v>2012</c:v>
                </c:pt>
                <c:pt idx="1999">
                  <c:v>2012</c:v>
                </c:pt>
                <c:pt idx="2000">
                  <c:v>2012</c:v>
                </c:pt>
                <c:pt idx="2001">
                  <c:v>2012</c:v>
                </c:pt>
                <c:pt idx="2002">
                  <c:v>2012</c:v>
                </c:pt>
                <c:pt idx="2003">
                  <c:v>2012</c:v>
                </c:pt>
                <c:pt idx="2004">
                  <c:v>2012</c:v>
                </c:pt>
                <c:pt idx="2005">
                  <c:v>2012</c:v>
                </c:pt>
                <c:pt idx="2006">
                  <c:v>2012</c:v>
                </c:pt>
                <c:pt idx="2007">
                  <c:v>2012</c:v>
                </c:pt>
                <c:pt idx="2008">
                  <c:v>2012</c:v>
                </c:pt>
                <c:pt idx="2009">
                  <c:v>2012</c:v>
                </c:pt>
                <c:pt idx="2010">
                  <c:v>2012</c:v>
                </c:pt>
                <c:pt idx="2011">
                  <c:v>2012</c:v>
                </c:pt>
                <c:pt idx="2012">
                  <c:v>2012</c:v>
                </c:pt>
                <c:pt idx="2013">
                  <c:v>2012</c:v>
                </c:pt>
                <c:pt idx="2014">
                  <c:v>2012</c:v>
                </c:pt>
                <c:pt idx="2015">
                  <c:v>2012</c:v>
                </c:pt>
                <c:pt idx="2016">
                  <c:v>2012</c:v>
                </c:pt>
                <c:pt idx="2017">
                  <c:v>2012</c:v>
                </c:pt>
                <c:pt idx="2018">
                  <c:v>2012</c:v>
                </c:pt>
                <c:pt idx="2019">
                  <c:v>2012</c:v>
                </c:pt>
                <c:pt idx="2020">
                  <c:v>2012</c:v>
                </c:pt>
                <c:pt idx="2021">
                  <c:v>2012</c:v>
                </c:pt>
                <c:pt idx="2022">
                  <c:v>2012</c:v>
                </c:pt>
                <c:pt idx="2023">
                  <c:v>2012</c:v>
                </c:pt>
                <c:pt idx="2024">
                  <c:v>2012</c:v>
                </c:pt>
                <c:pt idx="2025">
                  <c:v>2012</c:v>
                </c:pt>
                <c:pt idx="2026">
                  <c:v>2012</c:v>
                </c:pt>
                <c:pt idx="2027">
                  <c:v>2012</c:v>
                </c:pt>
                <c:pt idx="2028">
                  <c:v>2012</c:v>
                </c:pt>
                <c:pt idx="2029">
                  <c:v>2012</c:v>
                </c:pt>
                <c:pt idx="2030">
                  <c:v>2012</c:v>
                </c:pt>
                <c:pt idx="2031">
                  <c:v>2012</c:v>
                </c:pt>
                <c:pt idx="2032">
                  <c:v>2012</c:v>
                </c:pt>
                <c:pt idx="2033">
                  <c:v>2012</c:v>
                </c:pt>
                <c:pt idx="2034">
                  <c:v>2012</c:v>
                </c:pt>
                <c:pt idx="2035">
                  <c:v>2012</c:v>
                </c:pt>
                <c:pt idx="2036">
                  <c:v>2012</c:v>
                </c:pt>
                <c:pt idx="2037">
                  <c:v>2012</c:v>
                </c:pt>
                <c:pt idx="2038">
                  <c:v>2012</c:v>
                </c:pt>
                <c:pt idx="2039">
                  <c:v>2012</c:v>
                </c:pt>
                <c:pt idx="2040">
                  <c:v>2012</c:v>
                </c:pt>
                <c:pt idx="2041">
                  <c:v>2012</c:v>
                </c:pt>
                <c:pt idx="2042">
                  <c:v>2012</c:v>
                </c:pt>
                <c:pt idx="2043">
                  <c:v>2012</c:v>
                </c:pt>
                <c:pt idx="2044">
                  <c:v>2012</c:v>
                </c:pt>
                <c:pt idx="2045">
                  <c:v>2012</c:v>
                </c:pt>
                <c:pt idx="2046">
                  <c:v>2012</c:v>
                </c:pt>
                <c:pt idx="2047">
                  <c:v>2012</c:v>
                </c:pt>
                <c:pt idx="2048">
                  <c:v>2012</c:v>
                </c:pt>
                <c:pt idx="2049">
                  <c:v>2012</c:v>
                </c:pt>
                <c:pt idx="2050">
                  <c:v>2012</c:v>
                </c:pt>
                <c:pt idx="2051">
                  <c:v>2012</c:v>
                </c:pt>
                <c:pt idx="2052">
                  <c:v>2012</c:v>
                </c:pt>
                <c:pt idx="2053">
                  <c:v>2012</c:v>
                </c:pt>
                <c:pt idx="2054">
                  <c:v>2012</c:v>
                </c:pt>
                <c:pt idx="2055">
                  <c:v>2012</c:v>
                </c:pt>
                <c:pt idx="2056">
                  <c:v>2012</c:v>
                </c:pt>
                <c:pt idx="2057">
                  <c:v>2012</c:v>
                </c:pt>
                <c:pt idx="2058">
                  <c:v>2012</c:v>
                </c:pt>
                <c:pt idx="2059">
                  <c:v>2012</c:v>
                </c:pt>
                <c:pt idx="2060">
                  <c:v>2012</c:v>
                </c:pt>
                <c:pt idx="2061">
                  <c:v>2012</c:v>
                </c:pt>
                <c:pt idx="2062">
                  <c:v>2012</c:v>
                </c:pt>
                <c:pt idx="2063">
                  <c:v>2012</c:v>
                </c:pt>
                <c:pt idx="2064">
                  <c:v>2012</c:v>
                </c:pt>
                <c:pt idx="2065">
                  <c:v>2012</c:v>
                </c:pt>
                <c:pt idx="2066">
                  <c:v>2012</c:v>
                </c:pt>
                <c:pt idx="2067">
                  <c:v>2012</c:v>
                </c:pt>
                <c:pt idx="2068">
                  <c:v>2012</c:v>
                </c:pt>
                <c:pt idx="2069">
                  <c:v>2012</c:v>
                </c:pt>
                <c:pt idx="2070">
                  <c:v>2012</c:v>
                </c:pt>
                <c:pt idx="2071">
                  <c:v>2012</c:v>
                </c:pt>
                <c:pt idx="2072">
                  <c:v>2012</c:v>
                </c:pt>
                <c:pt idx="2073">
                  <c:v>2012</c:v>
                </c:pt>
                <c:pt idx="2074">
                  <c:v>2012</c:v>
                </c:pt>
                <c:pt idx="2075">
                  <c:v>2012</c:v>
                </c:pt>
                <c:pt idx="2076">
                  <c:v>2012</c:v>
                </c:pt>
                <c:pt idx="2077">
                  <c:v>2012</c:v>
                </c:pt>
                <c:pt idx="2078">
                  <c:v>2012</c:v>
                </c:pt>
                <c:pt idx="2079">
                  <c:v>2012</c:v>
                </c:pt>
                <c:pt idx="2080">
                  <c:v>2012</c:v>
                </c:pt>
                <c:pt idx="2081">
                  <c:v>2012</c:v>
                </c:pt>
                <c:pt idx="2082">
                  <c:v>2012</c:v>
                </c:pt>
                <c:pt idx="2083">
                  <c:v>2012</c:v>
                </c:pt>
                <c:pt idx="2084">
                  <c:v>2012</c:v>
                </c:pt>
                <c:pt idx="2085">
                  <c:v>2012</c:v>
                </c:pt>
                <c:pt idx="2086">
                  <c:v>2012</c:v>
                </c:pt>
                <c:pt idx="2087">
                  <c:v>2012</c:v>
                </c:pt>
                <c:pt idx="2088">
                  <c:v>2012</c:v>
                </c:pt>
                <c:pt idx="2089">
                  <c:v>2012</c:v>
                </c:pt>
                <c:pt idx="2090">
                  <c:v>2012</c:v>
                </c:pt>
                <c:pt idx="2091">
                  <c:v>2012</c:v>
                </c:pt>
                <c:pt idx="2092">
                  <c:v>2012</c:v>
                </c:pt>
                <c:pt idx="2093">
                  <c:v>2012</c:v>
                </c:pt>
                <c:pt idx="2094">
                  <c:v>2012</c:v>
                </c:pt>
                <c:pt idx="2095">
                  <c:v>2012</c:v>
                </c:pt>
                <c:pt idx="2096">
                  <c:v>2012</c:v>
                </c:pt>
                <c:pt idx="2097">
                  <c:v>2012</c:v>
                </c:pt>
                <c:pt idx="2098">
                  <c:v>2012</c:v>
                </c:pt>
                <c:pt idx="2099">
                  <c:v>2012</c:v>
                </c:pt>
                <c:pt idx="2100">
                  <c:v>2012</c:v>
                </c:pt>
                <c:pt idx="2101">
                  <c:v>2012</c:v>
                </c:pt>
                <c:pt idx="2102">
                  <c:v>2012</c:v>
                </c:pt>
                <c:pt idx="2103">
                  <c:v>2012</c:v>
                </c:pt>
                <c:pt idx="2104">
                  <c:v>2012</c:v>
                </c:pt>
                <c:pt idx="2105">
                  <c:v>2012</c:v>
                </c:pt>
                <c:pt idx="2106">
                  <c:v>2012</c:v>
                </c:pt>
                <c:pt idx="2107">
                  <c:v>2012</c:v>
                </c:pt>
                <c:pt idx="2108">
                  <c:v>2012</c:v>
                </c:pt>
                <c:pt idx="2109">
                  <c:v>2012</c:v>
                </c:pt>
                <c:pt idx="2110">
                  <c:v>2012</c:v>
                </c:pt>
                <c:pt idx="2111">
                  <c:v>2012</c:v>
                </c:pt>
                <c:pt idx="2112">
                  <c:v>2012</c:v>
                </c:pt>
                <c:pt idx="2113">
                  <c:v>2012</c:v>
                </c:pt>
                <c:pt idx="2114">
                  <c:v>2012</c:v>
                </c:pt>
                <c:pt idx="2115">
                  <c:v>2012</c:v>
                </c:pt>
                <c:pt idx="2116">
                  <c:v>2012</c:v>
                </c:pt>
                <c:pt idx="2117">
                  <c:v>2012</c:v>
                </c:pt>
                <c:pt idx="2118">
                  <c:v>2012</c:v>
                </c:pt>
                <c:pt idx="2119">
                  <c:v>2012</c:v>
                </c:pt>
                <c:pt idx="2120">
                  <c:v>2012</c:v>
                </c:pt>
                <c:pt idx="2121">
                  <c:v>2012</c:v>
                </c:pt>
                <c:pt idx="2122">
                  <c:v>2012</c:v>
                </c:pt>
                <c:pt idx="2123">
                  <c:v>2012</c:v>
                </c:pt>
                <c:pt idx="2124">
                  <c:v>2012</c:v>
                </c:pt>
                <c:pt idx="2125">
                  <c:v>2012</c:v>
                </c:pt>
                <c:pt idx="2126">
                  <c:v>2012</c:v>
                </c:pt>
                <c:pt idx="2127">
                  <c:v>2012</c:v>
                </c:pt>
                <c:pt idx="2128">
                  <c:v>2012</c:v>
                </c:pt>
                <c:pt idx="2129">
                  <c:v>2012</c:v>
                </c:pt>
                <c:pt idx="2130">
                  <c:v>2012</c:v>
                </c:pt>
                <c:pt idx="2131">
                  <c:v>2012</c:v>
                </c:pt>
                <c:pt idx="2132">
                  <c:v>2012</c:v>
                </c:pt>
                <c:pt idx="2133">
                  <c:v>2012</c:v>
                </c:pt>
                <c:pt idx="2134">
                  <c:v>2012</c:v>
                </c:pt>
                <c:pt idx="2135">
                  <c:v>2012</c:v>
                </c:pt>
                <c:pt idx="2136">
                  <c:v>2012</c:v>
                </c:pt>
                <c:pt idx="2137">
                  <c:v>2012</c:v>
                </c:pt>
                <c:pt idx="2138">
                  <c:v>2012</c:v>
                </c:pt>
                <c:pt idx="2139">
                  <c:v>2012</c:v>
                </c:pt>
                <c:pt idx="2140">
                  <c:v>2012</c:v>
                </c:pt>
                <c:pt idx="2141">
                  <c:v>2012</c:v>
                </c:pt>
                <c:pt idx="2142">
                  <c:v>2012</c:v>
                </c:pt>
                <c:pt idx="2143">
                  <c:v>2012</c:v>
                </c:pt>
                <c:pt idx="2144">
                  <c:v>2012</c:v>
                </c:pt>
                <c:pt idx="2145">
                  <c:v>2012</c:v>
                </c:pt>
                <c:pt idx="2146">
                  <c:v>2012</c:v>
                </c:pt>
                <c:pt idx="2147">
                  <c:v>2012</c:v>
                </c:pt>
                <c:pt idx="2148">
                  <c:v>2012</c:v>
                </c:pt>
                <c:pt idx="2149">
                  <c:v>2012</c:v>
                </c:pt>
                <c:pt idx="2150">
                  <c:v>2012</c:v>
                </c:pt>
                <c:pt idx="2151">
                  <c:v>2012</c:v>
                </c:pt>
                <c:pt idx="2152">
                  <c:v>2012</c:v>
                </c:pt>
                <c:pt idx="2153">
                  <c:v>2012</c:v>
                </c:pt>
                <c:pt idx="2154">
                  <c:v>2012</c:v>
                </c:pt>
                <c:pt idx="2155">
                  <c:v>2012</c:v>
                </c:pt>
                <c:pt idx="2156">
                  <c:v>2012</c:v>
                </c:pt>
                <c:pt idx="2157">
                  <c:v>2012</c:v>
                </c:pt>
                <c:pt idx="2158">
                  <c:v>2012</c:v>
                </c:pt>
                <c:pt idx="2159">
                  <c:v>2012</c:v>
                </c:pt>
                <c:pt idx="2160">
                  <c:v>2012</c:v>
                </c:pt>
                <c:pt idx="2161">
                  <c:v>2012</c:v>
                </c:pt>
                <c:pt idx="2162">
                  <c:v>2012</c:v>
                </c:pt>
                <c:pt idx="2163">
                  <c:v>2012</c:v>
                </c:pt>
                <c:pt idx="2164">
                  <c:v>2012</c:v>
                </c:pt>
                <c:pt idx="2165">
                  <c:v>2012</c:v>
                </c:pt>
                <c:pt idx="2166">
                  <c:v>2012</c:v>
                </c:pt>
                <c:pt idx="2167">
                  <c:v>2012</c:v>
                </c:pt>
                <c:pt idx="2168">
                  <c:v>2012</c:v>
                </c:pt>
                <c:pt idx="2169">
                  <c:v>2012</c:v>
                </c:pt>
                <c:pt idx="2170">
                  <c:v>2012</c:v>
                </c:pt>
                <c:pt idx="2171">
                  <c:v>2012</c:v>
                </c:pt>
                <c:pt idx="2172">
                  <c:v>2012</c:v>
                </c:pt>
                <c:pt idx="2173">
                  <c:v>2012</c:v>
                </c:pt>
                <c:pt idx="2174">
                  <c:v>2012</c:v>
                </c:pt>
                <c:pt idx="2175">
                  <c:v>2012</c:v>
                </c:pt>
                <c:pt idx="2176">
                  <c:v>2012</c:v>
                </c:pt>
                <c:pt idx="2177">
                  <c:v>2012</c:v>
                </c:pt>
                <c:pt idx="2178">
                  <c:v>2012</c:v>
                </c:pt>
                <c:pt idx="2179">
                  <c:v>2012</c:v>
                </c:pt>
                <c:pt idx="2180">
                  <c:v>2012</c:v>
                </c:pt>
                <c:pt idx="2181">
                  <c:v>2012</c:v>
                </c:pt>
                <c:pt idx="2182">
                  <c:v>2012</c:v>
                </c:pt>
                <c:pt idx="2183">
                  <c:v>2012</c:v>
                </c:pt>
                <c:pt idx="2184">
                  <c:v>2012</c:v>
                </c:pt>
                <c:pt idx="2185">
                  <c:v>2012</c:v>
                </c:pt>
                <c:pt idx="2186">
                  <c:v>2012</c:v>
                </c:pt>
                <c:pt idx="2187">
                  <c:v>2012</c:v>
                </c:pt>
                <c:pt idx="2188">
                  <c:v>2012</c:v>
                </c:pt>
                <c:pt idx="2189">
                  <c:v>2012</c:v>
                </c:pt>
                <c:pt idx="2190">
                  <c:v>2012</c:v>
                </c:pt>
                <c:pt idx="2191">
                  <c:v>2012</c:v>
                </c:pt>
                <c:pt idx="2192">
                  <c:v>2012</c:v>
                </c:pt>
                <c:pt idx="2193">
                  <c:v>2012</c:v>
                </c:pt>
                <c:pt idx="2194">
                  <c:v>2012</c:v>
                </c:pt>
                <c:pt idx="2195">
                  <c:v>2012</c:v>
                </c:pt>
                <c:pt idx="2196">
                  <c:v>2012</c:v>
                </c:pt>
                <c:pt idx="2197">
                  <c:v>2012</c:v>
                </c:pt>
                <c:pt idx="2198">
                  <c:v>2012</c:v>
                </c:pt>
                <c:pt idx="2199">
                  <c:v>2012</c:v>
                </c:pt>
                <c:pt idx="2200">
                  <c:v>2012</c:v>
                </c:pt>
                <c:pt idx="2201">
                  <c:v>2012</c:v>
                </c:pt>
                <c:pt idx="2202">
                  <c:v>2012</c:v>
                </c:pt>
                <c:pt idx="2203">
                  <c:v>2012</c:v>
                </c:pt>
                <c:pt idx="2204">
                  <c:v>2012</c:v>
                </c:pt>
                <c:pt idx="2205">
                  <c:v>2012</c:v>
                </c:pt>
                <c:pt idx="2206">
                  <c:v>2012</c:v>
                </c:pt>
                <c:pt idx="2207">
                  <c:v>2012</c:v>
                </c:pt>
                <c:pt idx="2208">
                  <c:v>2012</c:v>
                </c:pt>
                <c:pt idx="2209">
                  <c:v>2012</c:v>
                </c:pt>
                <c:pt idx="2210">
                  <c:v>2012</c:v>
                </c:pt>
                <c:pt idx="2211">
                  <c:v>2012</c:v>
                </c:pt>
                <c:pt idx="2212">
                  <c:v>2012</c:v>
                </c:pt>
                <c:pt idx="2213">
                  <c:v>2012</c:v>
                </c:pt>
                <c:pt idx="2214">
                  <c:v>2012</c:v>
                </c:pt>
                <c:pt idx="2215">
                  <c:v>2012</c:v>
                </c:pt>
                <c:pt idx="2216">
                  <c:v>2012</c:v>
                </c:pt>
                <c:pt idx="2217">
                  <c:v>2012</c:v>
                </c:pt>
                <c:pt idx="2218">
                  <c:v>2012</c:v>
                </c:pt>
                <c:pt idx="2219">
                  <c:v>2012</c:v>
                </c:pt>
                <c:pt idx="2220">
                  <c:v>2012</c:v>
                </c:pt>
                <c:pt idx="2221">
                  <c:v>2012</c:v>
                </c:pt>
                <c:pt idx="2222">
                  <c:v>2012</c:v>
                </c:pt>
                <c:pt idx="2223">
                  <c:v>2012</c:v>
                </c:pt>
                <c:pt idx="2224">
                  <c:v>2012</c:v>
                </c:pt>
                <c:pt idx="2225">
                  <c:v>2012</c:v>
                </c:pt>
                <c:pt idx="2226">
                  <c:v>2012</c:v>
                </c:pt>
                <c:pt idx="2227">
                  <c:v>2012</c:v>
                </c:pt>
                <c:pt idx="2228">
                  <c:v>2012</c:v>
                </c:pt>
                <c:pt idx="2229">
                  <c:v>2012</c:v>
                </c:pt>
                <c:pt idx="2230">
                  <c:v>2012</c:v>
                </c:pt>
                <c:pt idx="2231">
                  <c:v>2012</c:v>
                </c:pt>
                <c:pt idx="2232">
                  <c:v>2012</c:v>
                </c:pt>
                <c:pt idx="2233">
                  <c:v>2012</c:v>
                </c:pt>
                <c:pt idx="2234">
                  <c:v>2012</c:v>
                </c:pt>
                <c:pt idx="2235">
                  <c:v>2012</c:v>
                </c:pt>
                <c:pt idx="2236">
                  <c:v>2012</c:v>
                </c:pt>
                <c:pt idx="2237">
                  <c:v>2012</c:v>
                </c:pt>
                <c:pt idx="2238">
                  <c:v>2012</c:v>
                </c:pt>
                <c:pt idx="2239">
                  <c:v>2013</c:v>
                </c:pt>
                <c:pt idx="2240">
                  <c:v>2013</c:v>
                </c:pt>
                <c:pt idx="2241">
                  <c:v>2013</c:v>
                </c:pt>
                <c:pt idx="2242">
                  <c:v>2013</c:v>
                </c:pt>
                <c:pt idx="2243">
                  <c:v>2013</c:v>
                </c:pt>
                <c:pt idx="2244">
                  <c:v>2013</c:v>
                </c:pt>
                <c:pt idx="2245">
                  <c:v>2013</c:v>
                </c:pt>
                <c:pt idx="2246">
                  <c:v>2013</c:v>
                </c:pt>
                <c:pt idx="2247">
                  <c:v>2013</c:v>
                </c:pt>
                <c:pt idx="2248">
                  <c:v>2013</c:v>
                </c:pt>
                <c:pt idx="2249">
                  <c:v>2013</c:v>
                </c:pt>
                <c:pt idx="2250">
                  <c:v>2013</c:v>
                </c:pt>
                <c:pt idx="2251">
                  <c:v>2013</c:v>
                </c:pt>
                <c:pt idx="2252">
                  <c:v>2013</c:v>
                </c:pt>
                <c:pt idx="2253">
                  <c:v>2013</c:v>
                </c:pt>
                <c:pt idx="2254">
                  <c:v>2013</c:v>
                </c:pt>
                <c:pt idx="2255">
                  <c:v>2013</c:v>
                </c:pt>
                <c:pt idx="2256">
                  <c:v>2013</c:v>
                </c:pt>
                <c:pt idx="2257">
                  <c:v>2013</c:v>
                </c:pt>
                <c:pt idx="2258">
                  <c:v>2013</c:v>
                </c:pt>
                <c:pt idx="2259">
                  <c:v>2013</c:v>
                </c:pt>
                <c:pt idx="2260">
                  <c:v>2013</c:v>
                </c:pt>
                <c:pt idx="2261">
                  <c:v>2013</c:v>
                </c:pt>
                <c:pt idx="2262">
                  <c:v>2013</c:v>
                </c:pt>
                <c:pt idx="2263">
                  <c:v>2013</c:v>
                </c:pt>
                <c:pt idx="2264">
                  <c:v>2013</c:v>
                </c:pt>
                <c:pt idx="2265">
                  <c:v>2013</c:v>
                </c:pt>
                <c:pt idx="2266">
                  <c:v>2013</c:v>
                </c:pt>
                <c:pt idx="2267">
                  <c:v>2013</c:v>
                </c:pt>
                <c:pt idx="2268">
                  <c:v>2013</c:v>
                </c:pt>
                <c:pt idx="2269">
                  <c:v>2013</c:v>
                </c:pt>
                <c:pt idx="2270">
                  <c:v>2013</c:v>
                </c:pt>
                <c:pt idx="2271">
                  <c:v>2013</c:v>
                </c:pt>
                <c:pt idx="2272">
                  <c:v>2013</c:v>
                </c:pt>
                <c:pt idx="2273">
                  <c:v>2013</c:v>
                </c:pt>
                <c:pt idx="2274">
                  <c:v>2013</c:v>
                </c:pt>
                <c:pt idx="2275">
                  <c:v>2013</c:v>
                </c:pt>
                <c:pt idx="2276">
                  <c:v>2013</c:v>
                </c:pt>
                <c:pt idx="2277">
                  <c:v>2013</c:v>
                </c:pt>
                <c:pt idx="2278">
                  <c:v>2013</c:v>
                </c:pt>
                <c:pt idx="2279">
                  <c:v>2013</c:v>
                </c:pt>
                <c:pt idx="2280">
                  <c:v>2013</c:v>
                </c:pt>
                <c:pt idx="2281">
                  <c:v>2013</c:v>
                </c:pt>
                <c:pt idx="2282">
                  <c:v>2013</c:v>
                </c:pt>
                <c:pt idx="2283">
                  <c:v>2013</c:v>
                </c:pt>
                <c:pt idx="2284">
                  <c:v>2013</c:v>
                </c:pt>
                <c:pt idx="2285">
                  <c:v>2013</c:v>
                </c:pt>
                <c:pt idx="2286">
                  <c:v>2013</c:v>
                </c:pt>
                <c:pt idx="2287">
                  <c:v>2013</c:v>
                </c:pt>
                <c:pt idx="2288">
                  <c:v>2013</c:v>
                </c:pt>
                <c:pt idx="2289">
                  <c:v>2013</c:v>
                </c:pt>
                <c:pt idx="2290">
                  <c:v>2013</c:v>
                </c:pt>
                <c:pt idx="2291">
                  <c:v>2013</c:v>
                </c:pt>
                <c:pt idx="2292">
                  <c:v>2013</c:v>
                </c:pt>
                <c:pt idx="2293">
                  <c:v>2013</c:v>
                </c:pt>
                <c:pt idx="2294">
                  <c:v>2013</c:v>
                </c:pt>
                <c:pt idx="2295">
                  <c:v>2013</c:v>
                </c:pt>
                <c:pt idx="2296">
                  <c:v>2013</c:v>
                </c:pt>
                <c:pt idx="2297">
                  <c:v>2013</c:v>
                </c:pt>
                <c:pt idx="2298">
                  <c:v>2013</c:v>
                </c:pt>
                <c:pt idx="2299">
                  <c:v>2013</c:v>
                </c:pt>
                <c:pt idx="2300">
                  <c:v>2013</c:v>
                </c:pt>
                <c:pt idx="2301">
                  <c:v>2013</c:v>
                </c:pt>
                <c:pt idx="2302">
                  <c:v>2013</c:v>
                </c:pt>
                <c:pt idx="2303">
                  <c:v>2013</c:v>
                </c:pt>
                <c:pt idx="2304">
                  <c:v>2013</c:v>
                </c:pt>
                <c:pt idx="2305">
                  <c:v>2013</c:v>
                </c:pt>
                <c:pt idx="2306">
                  <c:v>2013</c:v>
                </c:pt>
                <c:pt idx="2307">
                  <c:v>2013</c:v>
                </c:pt>
                <c:pt idx="2308">
                  <c:v>2013</c:v>
                </c:pt>
                <c:pt idx="2309">
                  <c:v>2013</c:v>
                </c:pt>
                <c:pt idx="2310">
                  <c:v>2013</c:v>
                </c:pt>
                <c:pt idx="2311">
                  <c:v>2013</c:v>
                </c:pt>
                <c:pt idx="2312">
                  <c:v>2013</c:v>
                </c:pt>
                <c:pt idx="2313">
                  <c:v>2013</c:v>
                </c:pt>
                <c:pt idx="2314">
                  <c:v>2013</c:v>
                </c:pt>
                <c:pt idx="2315">
                  <c:v>2013</c:v>
                </c:pt>
                <c:pt idx="2316">
                  <c:v>2013</c:v>
                </c:pt>
                <c:pt idx="2317">
                  <c:v>2013</c:v>
                </c:pt>
                <c:pt idx="2318">
                  <c:v>2013</c:v>
                </c:pt>
                <c:pt idx="2319">
                  <c:v>2013</c:v>
                </c:pt>
                <c:pt idx="2320">
                  <c:v>2013</c:v>
                </c:pt>
                <c:pt idx="2321">
                  <c:v>2013</c:v>
                </c:pt>
                <c:pt idx="2322">
                  <c:v>2013</c:v>
                </c:pt>
                <c:pt idx="2323">
                  <c:v>2013</c:v>
                </c:pt>
                <c:pt idx="2324">
                  <c:v>2013</c:v>
                </c:pt>
                <c:pt idx="2325">
                  <c:v>2013</c:v>
                </c:pt>
                <c:pt idx="2326">
                  <c:v>2013</c:v>
                </c:pt>
                <c:pt idx="2327">
                  <c:v>2013</c:v>
                </c:pt>
                <c:pt idx="2328">
                  <c:v>2013</c:v>
                </c:pt>
                <c:pt idx="2329">
                  <c:v>2013</c:v>
                </c:pt>
                <c:pt idx="2330">
                  <c:v>2013</c:v>
                </c:pt>
                <c:pt idx="2331">
                  <c:v>2013</c:v>
                </c:pt>
                <c:pt idx="2332">
                  <c:v>2013</c:v>
                </c:pt>
                <c:pt idx="2333">
                  <c:v>2013</c:v>
                </c:pt>
                <c:pt idx="2334">
                  <c:v>2013</c:v>
                </c:pt>
                <c:pt idx="2335">
                  <c:v>2013</c:v>
                </c:pt>
                <c:pt idx="2336">
                  <c:v>2013</c:v>
                </c:pt>
                <c:pt idx="2337">
                  <c:v>2013</c:v>
                </c:pt>
                <c:pt idx="2338">
                  <c:v>2013</c:v>
                </c:pt>
                <c:pt idx="2339">
                  <c:v>2013</c:v>
                </c:pt>
                <c:pt idx="2340">
                  <c:v>2013</c:v>
                </c:pt>
                <c:pt idx="2341">
                  <c:v>2013</c:v>
                </c:pt>
                <c:pt idx="2342">
                  <c:v>2013</c:v>
                </c:pt>
                <c:pt idx="2343">
                  <c:v>2013</c:v>
                </c:pt>
                <c:pt idx="2344">
                  <c:v>2013</c:v>
                </c:pt>
                <c:pt idx="2345">
                  <c:v>2013</c:v>
                </c:pt>
                <c:pt idx="2346">
                  <c:v>2013</c:v>
                </c:pt>
                <c:pt idx="2347">
                  <c:v>2013</c:v>
                </c:pt>
                <c:pt idx="2348">
                  <c:v>2013</c:v>
                </c:pt>
                <c:pt idx="2349">
                  <c:v>2013</c:v>
                </c:pt>
                <c:pt idx="2350">
                  <c:v>2013</c:v>
                </c:pt>
                <c:pt idx="2351">
                  <c:v>2013</c:v>
                </c:pt>
                <c:pt idx="2352">
                  <c:v>2013</c:v>
                </c:pt>
                <c:pt idx="2353">
                  <c:v>2013</c:v>
                </c:pt>
                <c:pt idx="2354">
                  <c:v>2013</c:v>
                </c:pt>
                <c:pt idx="2355">
                  <c:v>2013</c:v>
                </c:pt>
                <c:pt idx="2356">
                  <c:v>2013</c:v>
                </c:pt>
                <c:pt idx="2357">
                  <c:v>2013</c:v>
                </c:pt>
                <c:pt idx="2358">
                  <c:v>2013</c:v>
                </c:pt>
                <c:pt idx="2359">
                  <c:v>2013</c:v>
                </c:pt>
                <c:pt idx="2360">
                  <c:v>2013</c:v>
                </c:pt>
                <c:pt idx="2361">
                  <c:v>2013</c:v>
                </c:pt>
                <c:pt idx="2362">
                  <c:v>2013</c:v>
                </c:pt>
                <c:pt idx="2363">
                  <c:v>2013</c:v>
                </c:pt>
                <c:pt idx="2364">
                  <c:v>2013</c:v>
                </c:pt>
                <c:pt idx="2365">
                  <c:v>2013</c:v>
                </c:pt>
                <c:pt idx="2366">
                  <c:v>2013</c:v>
                </c:pt>
                <c:pt idx="2367">
                  <c:v>2013</c:v>
                </c:pt>
                <c:pt idx="2368">
                  <c:v>2013</c:v>
                </c:pt>
                <c:pt idx="2369">
                  <c:v>2013</c:v>
                </c:pt>
                <c:pt idx="2370">
                  <c:v>2013</c:v>
                </c:pt>
                <c:pt idx="2371">
                  <c:v>2013</c:v>
                </c:pt>
                <c:pt idx="2372">
                  <c:v>2013</c:v>
                </c:pt>
                <c:pt idx="2373">
                  <c:v>2013</c:v>
                </c:pt>
                <c:pt idx="2374">
                  <c:v>2013</c:v>
                </c:pt>
                <c:pt idx="2375">
                  <c:v>2013</c:v>
                </c:pt>
                <c:pt idx="2376">
                  <c:v>2013</c:v>
                </c:pt>
                <c:pt idx="2377">
                  <c:v>2013</c:v>
                </c:pt>
                <c:pt idx="2378">
                  <c:v>2013</c:v>
                </c:pt>
                <c:pt idx="2379">
                  <c:v>2013</c:v>
                </c:pt>
                <c:pt idx="2380">
                  <c:v>2013</c:v>
                </c:pt>
                <c:pt idx="2381">
                  <c:v>2013</c:v>
                </c:pt>
                <c:pt idx="2382">
                  <c:v>2013</c:v>
                </c:pt>
                <c:pt idx="2383">
                  <c:v>2013</c:v>
                </c:pt>
                <c:pt idx="2384">
                  <c:v>2013</c:v>
                </c:pt>
                <c:pt idx="2385">
                  <c:v>2013</c:v>
                </c:pt>
                <c:pt idx="2386">
                  <c:v>2013</c:v>
                </c:pt>
                <c:pt idx="2387">
                  <c:v>2013</c:v>
                </c:pt>
                <c:pt idx="2388">
                  <c:v>2013</c:v>
                </c:pt>
                <c:pt idx="2389">
                  <c:v>2013</c:v>
                </c:pt>
                <c:pt idx="2390">
                  <c:v>2013</c:v>
                </c:pt>
                <c:pt idx="2391">
                  <c:v>2013</c:v>
                </c:pt>
                <c:pt idx="2392">
                  <c:v>2013</c:v>
                </c:pt>
                <c:pt idx="2393">
                  <c:v>2013</c:v>
                </c:pt>
                <c:pt idx="2394">
                  <c:v>2013</c:v>
                </c:pt>
                <c:pt idx="2395">
                  <c:v>2013</c:v>
                </c:pt>
                <c:pt idx="2396">
                  <c:v>2013</c:v>
                </c:pt>
                <c:pt idx="2397">
                  <c:v>2013</c:v>
                </c:pt>
                <c:pt idx="2398">
                  <c:v>2013</c:v>
                </c:pt>
                <c:pt idx="2399">
                  <c:v>2013</c:v>
                </c:pt>
                <c:pt idx="2400">
                  <c:v>2013</c:v>
                </c:pt>
                <c:pt idx="2401">
                  <c:v>2013</c:v>
                </c:pt>
                <c:pt idx="2402">
                  <c:v>2013</c:v>
                </c:pt>
                <c:pt idx="2403">
                  <c:v>2013</c:v>
                </c:pt>
                <c:pt idx="2404">
                  <c:v>2013</c:v>
                </c:pt>
                <c:pt idx="2405">
                  <c:v>2013</c:v>
                </c:pt>
                <c:pt idx="2406">
                  <c:v>2013</c:v>
                </c:pt>
                <c:pt idx="2407">
                  <c:v>2013</c:v>
                </c:pt>
                <c:pt idx="2408">
                  <c:v>2013</c:v>
                </c:pt>
                <c:pt idx="2409">
                  <c:v>2013</c:v>
                </c:pt>
                <c:pt idx="2410">
                  <c:v>2013</c:v>
                </c:pt>
                <c:pt idx="2411">
                  <c:v>2013</c:v>
                </c:pt>
                <c:pt idx="2412">
                  <c:v>2013</c:v>
                </c:pt>
                <c:pt idx="2413">
                  <c:v>2013</c:v>
                </c:pt>
                <c:pt idx="2414">
                  <c:v>2013</c:v>
                </c:pt>
                <c:pt idx="2415">
                  <c:v>2013</c:v>
                </c:pt>
                <c:pt idx="2416">
                  <c:v>2013</c:v>
                </c:pt>
                <c:pt idx="2417">
                  <c:v>2013</c:v>
                </c:pt>
                <c:pt idx="2418">
                  <c:v>2013</c:v>
                </c:pt>
                <c:pt idx="2419">
                  <c:v>2013</c:v>
                </c:pt>
                <c:pt idx="2420">
                  <c:v>2013</c:v>
                </c:pt>
                <c:pt idx="2421">
                  <c:v>2013</c:v>
                </c:pt>
                <c:pt idx="2422">
                  <c:v>2013</c:v>
                </c:pt>
                <c:pt idx="2423">
                  <c:v>2013</c:v>
                </c:pt>
                <c:pt idx="2424">
                  <c:v>2013</c:v>
                </c:pt>
                <c:pt idx="2425">
                  <c:v>2013</c:v>
                </c:pt>
                <c:pt idx="2426">
                  <c:v>2013</c:v>
                </c:pt>
                <c:pt idx="2427">
                  <c:v>2013</c:v>
                </c:pt>
                <c:pt idx="2428">
                  <c:v>2013</c:v>
                </c:pt>
                <c:pt idx="2429">
                  <c:v>2013</c:v>
                </c:pt>
                <c:pt idx="2430">
                  <c:v>2013</c:v>
                </c:pt>
                <c:pt idx="2431">
                  <c:v>2013</c:v>
                </c:pt>
                <c:pt idx="2432">
                  <c:v>2013</c:v>
                </c:pt>
                <c:pt idx="2433">
                  <c:v>2013</c:v>
                </c:pt>
                <c:pt idx="2434">
                  <c:v>2013</c:v>
                </c:pt>
                <c:pt idx="2435">
                  <c:v>2013</c:v>
                </c:pt>
                <c:pt idx="2436">
                  <c:v>2013</c:v>
                </c:pt>
                <c:pt idx="2437">
                  <c:v>2013</c:v>
                </c:pt>
                <c:pt idx="2438">
                  <c:v>2013</c:v>
                </c:pt>
                <c:pt idx="2439">
                  <c:v>2013</c:v>
                </c:pt>
                <c:pt idx="2440">
                  <c:v>2013</c:v>
                </c:pt>
                <c:pt idx="2441">
                  <c:v>2013</c:v>
                </c:pt>
                <c:pt idx="2442">
                  <c:v>2013</c:v>
                </c:pt>
                <c:pt idx="2443">
                  <c:v>2013</c:v>
                </c:pt>
                <c:pt idx="2444">
                  <c:v>2013</c:v>
                </c:pt>
                <c:pt idx="2445">
                  <c:v>2013</c:v>
                </c:pt>
                <c:pt idx="2446">
                  <c:v>2013</c:v>
                </c:pt>
                <c:pt idx="2447">
                  <c:v>2013</c:v>
                </c:pt>
                <c:pt idx="2448">
                  <c:v>2013</c:v>
                </c:pt>
                <c:pt idx="2449">
                  <c:v>2013</c:v>
                </c:pt>
                <c:pt idx="2450">
                  <c:v>2013</c:v>
                </c:pt>
                <c:pt idx="2451">
                  <c:v>2013</c:v>
                </c:pt>
                <c:pt idx="2452">
                  <c:v>2013</c:v>
                </c:pt>
                <c:pt idx="2453">
                  <c:v>2013</c:v>
                </c:pt>
                <c:pt idx="2454">
                  <c:v>2013</c:v>
                </c:pt>
                <c:pt idx="2455">
                  <c:v>2013</c:v>
                </c:pt>
                <c:pt idx="2456">
                  <c:v>2013</c:v>
                </c:pt>
                <c:pt idx="2457">
                  <c:v>2013</c:v>
                </c:pt>
                <c:pt idx="2458">
                  <c:v>2013</c:v>
                </c:pt>
                <c:pt idx="2459">
                  <c:v>2013</c:v>
                </c:pt>
                <c:pt idx="2460">
                  <c:v>2013</c:v>
                </c:pt>
                <c:pt idx="2461">
                  <c:v>2013</c:v>
                </c:pt>
                <c:pt idx="2462">
                  <c:v>2013</c:v>
                </c:pt>
                <c:pt idx="2463">
                  <c:v>2013</c:v>
                </c:pt>
                <c:pt idx="2464">
                  <c:v>2013</c:v>
                </c:pt>
                <c:pt idx="2465">
                  <c:v>2013</c:v>
                </c:pt>
                <c:pt idx="2466">
                  <c:v>2013</c:v>
                </c:pt>
                <c:pt idx="2467">
                  <c:v>2013</c:v>
                </c:pt>
                <c:pt idx="2468">
                  <c:v>2013</c:v>
                </c:pt>
                <c:pt idx="2469">
                  <c:v>2013</c:v>
                </c:pt>
                <c:pt idx="2470">
                  <c:v>2013</c:v>
                </c:pt>
                <c:pt idx="2471">
                  <c:v>2013</c:v>
                </c:pt>
                <c:pt idx="2472">
                  <c:v>2013</c:v>
                </c:pt>
                <c:pt idx="2473">
                  <c:v>2013</c:v>
                </c:pt>
                <c:pt idx="2474">
                  <c:v>2013</c:v>
                </c:pt>
                <c:pt idx="2475">
                  <c:v>2013</c:v>
                </c:pt>
                <c:pt idx="2476">
                  <c:v>2013</c:v>
                </c:pt>
                <c:pt idx="2477">
                  <c:v>2013</c:v>
                </c:pt>
                <c:pt idx="2478">
                  <c:v>2013</c:v>
                </c:pt>
                <c:pt idx="2479">
                  <c:v>2013</c:v>
                </c:pt>
                <c:pt idx="2480">
                  <c:v>2013</c:v>
                </c:pt>
                <c:pt idx="2481">
                  <c:v>2013</c:v>
                </c:pt>
                <c:pt idx="2482">
                  <c:v>2013</c:v>
                </c:pt>
                <c:pt idx="2483">
                  <c:v>2013</c:v>
                </c:pt>
                <c:pt idx="2484">
                  <c:v>2013</c:v>
                </c:pt>
                <c:pt idx="2485">
                  <c:v>2013</c:v>
                </c:pt>
              </c:strCache>
            </c:strRef>
          </c:cat>
          <c:val>
            <c:numRef>
              <c:f>한국!$D$2:$D$2487</c:f>
              <c:numCache>
                <c:formatCode>General</c:formatCode>
                <c:ptCount val="2486"/>
                <c:pt idx="0">
                  <c:v>106.64999999999999</c:v>
                </c:pt>
                <c:pt idx="1">
                  <c:v>107.07</c:v>
                </c:pt>
                <c:pt idx="2">
                  <c:v>106.9</c:v>
                </c:pt>
                <c:pt idx="3">
                  <c:v>107.54</c:v>
                </c:pt>
                <c:pt idx="4">
                  <c:v>107.2</c:v>
                </c:pt>
                <c:pt idx="5">
                  <c:v>110.26</c:v>
                </c:pt>
                <c:pt idx="6">
                  <c:v>111.1</c:v>
                </c:pt>
                <c:pt idx="7">
                  <c:v>110.71000000000002</c:v>
                </c:pt>
                <c:pt idx="8">
                  <c:v>110.98</c:v>
                </c:pt>
                <c:pt idx="9">
                  <c:v>110.34</c:v>
                </c:pt>
                <c:pt idx="10">
                  <c:v>110.63</c:v>
                </c:pt>
                <c:pt idx="11">
                  <c:v>111.96000000000002</c:v>
                </c:pt>
                <c:pt idx="12">
                  <c:v>112.63</c:v>
                </c:pt>
                <c:pt idx="13">
                  <c:v>113.67999999999998</c:v>
                </c:pt>
                <c:pt idx="14">
                  <c:v>113.02</c:v>
                </c:pt>
                <c:pt idx="15">
                  <c:v>112.59</c:v>
                </c:pt>
                <c:pt idx="16">
                  <c:v>111.66</c:v>
                </c:pt>
                <c:pt idx="17">
                  <c:v>110.89</c:v>
                </c:pt>
                <c:pt idx="18">
                  <c:v>111.67999999999998</c:v>
                </c:pt>
                <c:pt idx="19">
                  <c:v>109.61</c:v>
                </c:pt>
                <c:pt idx="20">
                  <c:v>108.96000000000002</c:v>
                </c:pt>
                <c:pt idx="21">
                  <c:v>109.77</c:v>
                </c:pt>
                <c:pt idx="22">
                  <c:v>111.16</c:v>
                </c:pt>
                <c:pt idx="23">
                  <c:v>113.17999999999998</c:v>
                </c:pt>
                <c:pt idx="24">
                  <c:v>113.46000000000002</c:v>
                </c:pt>
                <c:pt idx="25">
                  <c:v>114.92</c:v>
                </c:pt>
                <c:pt idx="26">
                  <c:v>115.2</c:v>
                </c:pt>
                <c:pt idx="27">
                  <c:v>115.75</c:v>
                </c:pt>
                <c:pt idx="28">
                  <c:v>115.63</c:v>
                </c:pt>
                <c:pt idx="29">
                  <c:v>116.03</c:v>
                </c:pt>
                <c:pt idx="30">
                  <c:v>114.86999999999999</c:v>
                </c:pt>
                <c:pt idx="31">
                  <c:v>115.64999999999999</c:v>
                </c:pt>
                <c:pt idx="32">
                  <c:v>115.03</c:v>
                </c:pt>
                <c:pt idx="33">
                  <c:v>115.05</c:v>
                </c:pt>
                <c:pt idx="34">
                  <c:v>113.32</c:v>
                </c:pt>
                <c:pt idx="35">
                  <c:v>113.63</c:v>
                </c:pt>
                <c:pt idx="36">
                  <c:v>113.44000000000032</c:v>
                </c:pt>
                <c:pt idx="37">
                  <c:v>115.92</c:v>
                </c:pt>
                <c:pt idx="38">
                  <c:v>118.07</c:v>
                </c:pt>
                <c:pt idx="39">
                  <c:v>117.57</c:v>
                </c:pt>
                <c:pt idx="40">
                  <c:v>119.28</c:v>
                </c:pt>
                <c:pt idx="41">
                  <c:v>118.88</c:v>
                </c:pt>
                <c:pt idx="42">
                  <c:v>118.1</c:v>
                </c:pt>
                <c:pt idx="43">
                  <c:v>116.82</c:v>
                </c:pt>
                <c:pt idx="44">
                  <c:v>114.74000000000002</c:v>
                </c:pt>
                <c:pt idx="45">
                  <c:v>113.86999999999999</c:v>
                </c:pt>
                <c:pt idx="46">
                  <c:v>111.23</c:v>
                </c:pt>
                <c:pt idx="47">
                  <c:v>111.63</c:v>
                </c:pt>
                <c:pt idx="48">
                  <c:v>111.49000000000002</c:v>
                </c:pt>
                <c:pt idx="49">
                  <c:v>114.55</c:v>
                </c:pt>
                <c:pt idx="50">
                  <c:v>114.55</c:v>
                </c:pt>
                <c:pt idx="51">
                  <c:v>116.02</c:v>
                </c:pt>
                <c:pt idx="52">
                  <c:v>113.31</c:v>
                </c:pt>
                <c:pt idx="53">
                  <c:v>113.72</c:v>
                </c:pt>
                <c:pt idx="54">
                  <c:v>113.17999999999998</c:v>
                </c:pt>
                <c:pt idx="55">
                  <c:v>112.16</c:v>
                </c:pt>
                <c:pt idx="56">
                  <c:v>113.64</c:v>
                </c:pt>
                <c:pt idx="57">
                  <c:v>115.1</c:v>
                </c:pt>
                <c:pt idx="58">
                  <c:v>114.98</c:v>
                </c:pt>
                <c:pt idx="59">
                  <c:v>115.98</c:v>
                </c:pt>
                <c:pt idx="60">
                  <c:v>116.34</c:v>
                </c:pt>
                <c:pt idx="61">
                  <c:v>116.35</c:v>
                </c:pt>
                <c:pt idx="62">
                  <c:v>119.57</c:v>
                </c:pt>
                <c:pt idx="63">
                  <c:v>120.05</c:v>
                </c:pt>
                <c:pt idx="64">
                  <c:v>121.04</c:v>
                </c:pt>
                <c:pt idx="65">
                  <c:v>119.27</c:v>
                </c:pt>
                <c:pt idx="66">
                  <c:v>120.99000000000002</c:v>
                </c:pt>
                <c:pt idx="67">
                  <c:v>120.64999999999999</c:v>
                </c:pt>
                <c:pt idx="68">
                  <c:v>120.59</c:v>
                </c:pt>
                <c:pt idx="69">
                  <c:v>117.97</c:v>
                </c:pt>
                <c:pt idx="70">
                  <c:v>118.49000000000002</c:v>
                </c:pt>
                <c:pt idx="71">
                  <c:v>120.6</c:v>
                </c:pt>
                <c:pt idx="72">
                  <c:v>121.93</c:v>
                </c:pt>
                <c:pt idx="73">
                  <c:v>120.76</c:v>
                </c:pt>
                <c:pt idx="74">
                  <c:v>122.44000000000032</c:v>
                </c:pt>
                <c:pt idx="75">
                  <c:v>120.3</c:v>
                </c:pt>
                <c:pt idx="76">
                  <c:v>119.7</c:v>
                </c:pt>
                <c:pt idx="77">
                  <c:v>117.48</c:v>
                </c:pt>
                <c:pt idx="78">
                  <c:v>114.01</c:v>
                </c:pt>
                <c:pt idx="79">
                  <c:v>112.4</c:v>
                </c:pt>
                <c:pt idx="80">
                  <c:v>112.84</c:v>
                </c:pt>
                <c:pt idx="81">
                  <c:v>112.92</c:v>
                </c:pt>
                <c:pt idx="82">
                  <c:v>108.97</c:v>
                </c:pt>
                <c:pt idx="83">
                  <c:v>109.38</c:v>
                </c:pt>
                <c:pt idx="84">
                  <c:v>102.94000000000032</c:v>
                </c:pt>
                <c:pt idx="85">
                  <c:v>102.73</c:v>
                </c:pt>
                <c:pt idx="86">
                  <c:v>106.05</c:v>
                </c:pt>
                <c:pt idx="87">
                  <c:v>102.14</c:v>
                </c:pt>
                <c:pt idx="88">
                  <c:v>99.11</c:v>
                </c:pt>
                <c:pt idx="89">
                  <c:v>94.05</c:v>
                </c:pt>
                <c:pt idx="90">
                  <c:v>96.09</c:v>
                </c:pt>
                <c:pt idx="91">
                  <c:v>100.92</c:v>
                </c:pt>
                <c:pt idx="92">
                  <c:v>99.66</c:v>
                </c:pt>
                <c:pt idx="93">
                  <c:v>102.13</c:v>
                </c:pt>
                <c:pt idx="94">
                  <c:v>103.67999999999998</c:v>
                </c:pt>
                <c:pt idx="95">
                  <c:v>101.64</c:v>
                </c:pt>
                <c:pt idx="96">
                  <c:v>104.09</c:v>
                </c:pt>
                <c:pt idx="97">
                  <c:v>105.82</c:v>
                </c:pt>
                <c:pt idx="98">
                  <c:v>104.14</c:v>
                </c:pt>
                <c:pt idx="99">
                  <c:v>105.74000000000002</c:v>
                </c:pt>
                <c:pt idx="100">
                  <c:v>104.06</c:v>
                </c:pt>
                <c:pt idx="101">
                  <c:v>99.51</c:v>
                </c:pt>
                <c:pt idx="102">
                  <c:v>100.95</c:v>
                </c:pt>
                <c:pt idx="103">
                  <c:v>105.02</c:v>
                </c:pt>
                <c:pt idx="104">
                  <c:v>104.73</c:v>
                </c:pt>
                <c:pt idx="105">
                  <c:v>102.59</c:v>
                </c:pt>
                <c:pt idx="106">
                  <c:v>100.58</c:v>
                </c:pt>
                <c:pt idx="107">
                  <c:v>96.39</c:v>
                </c:pt>
                <c:pt idx="108">
                  <c:v>94.9</c:v>
                </c:pt>
                <c:pt idx="109">
                  <c:v>96.78</c:v>
                </c:pt>
                <c:pt idx="110">
                  <c:v>96.84</c:v>
                </c:pt>
                <c:pt idx="111">
                  <c:v>98.02</c:v>
                </c:pt>
                <c:pt idx="112">
                  <c:v>95.740000000000023</c:v>
                </c:pt>
                <c:pt idx="113">
                  <c:v>96.8</c:v>
                </c:pt>
                <c:pt idx="114">
                  <c:v>96.48</c:v>
                </c:pt>
                <c:pt idx="115">
                  <c:v>95.56</c:v>
                </c:pt>
                <c:pt idx="116">
                  <c:v>98.85</c:v>
                </c:pt>
                <c:pt idx="117">
                  <c:v>101.08</c:v>
                </c:pt>
                <c:pt idx="118">
                  <c:v>99.85</c:v>
                </c:pt>
                <c:pt idx="119">
                  <c:v>100.81</c:v>
                </c:pt>
                <c:pt idx="120">
                  <c:v>101.85</c:v>
                </c:pt>
                <c:pt idx="121">
                  <c:v>100.8</c:v>
                </c:pt>
                <c:pt idx="122">
                  <c:v>97.75</c:v>
                </c:pt>
                <c:pt idx="123">
                  <c:v>97.910000000000025</c:v>
                </c:pt>
                <c:pt idx="124">
                  <c:v>98.19</c:v>
                </c:pt>
                <c:pt idx="125">
                  <c:v>98.460000000000022</c:v>
                </c:pt>
                <c:pt idx="126">
                  <c:v>95.78</c:v>
                </c:pt>
                <c:pt idx="127">
                  <c:v>96.51</c:v>
                </c:pt>
                <c:pt idx="128">
                  <c:v>96.45</c:v>
                </c:pt>
                <c:pt idx="129">
                  <c:v>97.11</c:v>
                </c:pt>
                <c:pt idx="130">
                  <c:v>95.09</c:v>
                </c:pt>
                <c:pt idx="131">
                  <c:v>94.64</c:v>
                </c:pt>
                <c:pt idx="132">
                  <c:v>95.6</c:v>
                </c:pt>
                <c:pt idx="133">
                  <c:v>97.11</c:v>
                </c:pt>
                <c:pt idx="134">
                  <c:v>95.29</c:v>
                </c:pt>
                <c:pt idx="135">
                  <c:v>97.51</c:v>
                </c:pt>
                <c:pt idx="136">
                  <c:v>96.08</c:v>
                </c:pt>
                <c:pt idx="137">
                  <c:v>95.38</c:v>
                </c:pt>
                <c:pt idx="138">
                  <c:v>95.22</c:v>
                </c:pt>
                <c:pt idx="139">
                  <c:v>95.66</c:v>
                </c:pt>
                <c:pt idx="140">
                  <c:v>96.55</c:v>
                </c:pt>
                <c:pt idx="141">
                  <c:v>94.59</c:v>
                </c:pt>
                <c:pt idx="142">
                  <c:v>95.27</c:v>
                </c:pt>
                <c:pt idx="143">
                  <c:v>93.19</c:v>
                </c:pt>
                <c:pt idx="144">
                  <c:v>94.210000000000022</c:v>
                </c:pt>
                <c:pt idx="145">
                  <c:v>94.59</c:v>
                </c:pt>
                <c:pt idx="146">
                  <c:v>96.31</c:v>
                </c:pt>
                <c:pt idx="147">
                  <c:v>94.84</c:v>
                </c:pt>
                <c:pt idx="148">
                  <c:v>96.08</c:v>
                </c:pt>
                <c:pt idx="149">
                  <c:v>96.72</c:v>
                </c:pt>
                <c:pt idx="150">
                  <c:v>97.23</c:v>
                </c:pt>
                <c:pt idx="151">
                  <c:v>99.05</c:v>
                </c:pt>
                <c:pt idx="152">
                  <c:v>100.14999999999999</c:v>
                </c:pt>
                <c:pt idx="153">
                  <c:v>99.72</c:v>
                </c:pt>
                <c:pt idx="154">
                  <c:v>98.97</c:v>
                </c:pt>
                <c:pt idx="155">
                  <c:v>99.48</c:v>
                </c:pt>
                <c:pt idx="156">
                  <c:v>101.17999999999998</c:v>
                </c:pt>
                <c:pt idx="157">
                  <c:v>100.86</c:v>
                </c:pt>
                <c:pt idx="158">
                  <c:v>100.92</c:v>
                </c:pt>
                <c:pt idx="159">
                  <c:v>101.5</c:v>
                </c:pt>
                <c:pt idx="160">
                  <c:v>102.86999999999999</c:v>
                </c:pt>
                <c:pt idx="161">
                  <c:v>103.25</c:v>
                </c:pt>
                <c:pt idx="162">
                  <c:v>103.38</c:v>
                </c:pt>
                <c:pt idx="163">
                  <c:v>103.07</c:v>
                </c:pt>
                <c:pt idx="164">
                  <c:v>102.89</c:v>
                </c:pt>
                <c:pt idx="165">
                  <c:v>104.69</c:v>
                </c:pt>
                <c:pt idx="166">
                  <c:v>105.66</c:v>
                </c:pt>
                <c:pt idx="167">
                  <c:v>104.84</c:v>
                </c:pt>
                <c:pt idx="168">
                  <c:v>105.52</c:v>
                </c:pt>
                <c:pt idx="169">
                  <c:v>104.97</c:v>
                </c:pt>
                <c:pt idx="170">
                  <c:v>104.44000000000032</c:v>
                </c:pt>
                <c:pt idx="171">
                  <c:v>105.39</c:v>
                </c:pt>
                <c:pt idx="172">
                  <c:v>107.32</c:v>
                </c:pt>
                <c:pt idx="173">
                  <c:v>109.56</c:v>
                </c:pt>
                <c:pt idx="174">
                  <c:v>109.27</c:v>
                </c:pt>
                <c:pt idx="175">
                  <c:v>109.27</c:v>
                </c:pt>
                <c:pt idx="176">
                  <c:v>110.2</c:v>
                </c:pt>
                <c:pt idx="177">
                  <c:v>109.32</c:v>
                </c:pt>
                <c:pt idx="178">
                  <c:v>110.38</c:v>
                </c:pt>
                <c:pt idx="179">
                  <c:v>110.42</c:v>
                </c:pt>
                <c:pt idx="180">
                  <c:v>107.53</c:v>
                </c:pt>
                <c:pt idx="181">
                  <c:v>106.94000000000032</c:v>
                </c:pt>
                <c:pt idx="182">
                  <c:v>107.33</c:v>
                </c:pt>
                <c:pt idx="183">
                  <c:v>107.69</c:v>
                </c:pt>
                <c:pt idx="184">
                  <c:v>109.42</c:v>
                </c:pt>
                <c:pt idx="185">
                  <c:v>114.02</c:v>
                </c:pt>
                <c:pt idx="186">
                  <c:v>114.04</c:v>
                </c:pt>
                <c:pt idx="187">
                  <c:v>114.44000000000032</c:v>
                </c:pt>
                <c:pt idx="188">
                  <c:v>114.16999999999999</c:v>
                </c:pt>
                <c:pt idx="189">
                  <c:v>113.82</c:v>
                </c:pt>
                <c:pt idx="190">
                  <c:v>113.82</c:v>
                </c:pt>
                <c:pt idx="191">
                  <c:v>110.47</c:v>
                </c:pt>
                <c:pt idx="192">
                  <c:v>110.42</c:v>
                </c:pt>
                <c:pt idx="193">
                  <c:v>109.16999999999999</c:v>
                </c:pt>
                <c:pt idx="194">
                  <c:v>108.42</c:v>
                </c:pt>
                <c:pt idx="195">
                  <c:v>109.24000000000002</c:v>
                </c:pt>
                <c:pt idx="196">
                  <c:v>110.24000000000002</c:v>
                </c:pt>
                <c:pt idx="197">
                  <c:v>106.93</c:v>
                </c:pt>
                <c:pt idx="198">
                  <c:v>105.78</c:v>
                </c:pt>
                <c:pt idx="199">
                  <c:v>106.8</c:v>
                </c:pt>
                <c:pt idx="200">
                  <c:v>104.13</c:v>
                </c:pt>
                <c:pt idx="201">
                  <c:v>104.98</c:v>
                </c:pt>
                <c:pt idx="202">
                  <c:v>104.63</c:v>
                </c:pt>
                <c:pt idx="203">
                  <c:v>107.77</c:v>
                </c:pt>
                <c:pt idx="204">
                  <c:v>107.99000000000002</c:v>
                </c:pt>
                <c:pt idx="205">
                  <c:v>108.16999999999999</c:v>
                </c:pt>
                <c:pt idx="206">
                  <c:v>109.66999999999999</c:v>
                </c:pt>
                <c:pt idx="207">
                  <c:v>111.58</c:v>
                </c:pt>
                <c:pt idx="208">
                  <c:v>110.3</c:v>
                </c:pt>
                <c:pt idx="209">
                  <c:v>111.52</c:v>
                </c:pt>
                <c:pt idx="210">
                  <c:v>109.34</c:v>
                </c:pt>
                <c:pt idx="211">
                  <c:v>109.04</c:v>
                </c:pt>
                <c:pt idx="212">
                  <c:v>111.19</c:v>
                </c:pt>
                <c:pt idx="213">
                  <c:v>111.24000000000002</c:v>
                </c:pt>
                <c:pt idx="214">
                  <c:v>113.41000000000012</c:v>
                </c:pt>
                <c:pt idx="215">
                  <c:v>114.09</c:v>
                </c:pt>
                <c:pt idx="216">
                  <c:v>113.3</c:v>
                </c:pt>
                <c:pt idx="217">
                  <c:v>114.61</c:v>
                </c:pt>
                <c:pt idx="218">
                  <c:v>113.33</c:v>
                </c:pt>
                <c:pt idx="219">
                  <c:v>112.07</c:v>
                </c:pt>
                <c:pt idx="220">
                  <c:v>109.83</c:v>
                </c:pt>
                <c:pt idx="221">
                  <c:v>111.17999999999998</c:v>
                </c:pt>
                <c:pt idx="222">
                  <c:v>112.74000000000002</c:v>
                </c:pt>
                <c:pt idx="223">
                  <c:v>112.59</c:v>
                </c:pt>
                <c:pt idx="224">
                  <c:v>110.67999999999998</c:v>
                </c:pt>
                <c:pt idx="225">
                  <c:v>111.61999999999999</c:v>
                </c:pt>
                <c:pt idx="226">
                  <c:v>113.4</c:v>
                </c:pt>
                <c:pt idx="227">
                  <c:v>113.09</c:v>
                </c:pt>
                <c:pt idx="228">
                  <c:v>114.06</c:v>
                </c:pt>
                <c:pt idx="229">
                  <c:v>113.96000000000002</c:v>
                </c:pt>
                <c:pt idx="230">
                  <c:v>112.36999999999999</c:v>
                </c:pt>
                <c:pt idx="231">
                  <c:v>111.01</c:v>
                </c:pt>
                <c:pt idx="232">
                  <c:v>112.16</c:v>
                </c:pt>
                <c:pt idx="233">
                  <c:v>110.88</c:v>
                </c:pt>
                <c:pt idx="234">
                  <c:v>108.57</c:v>
                </c:pt>
                <c:pt idx="235">
                  <c:v>108.36</c:v>
                </c:pt>
                <c:pt idx="236">
                  <c:v>109.38</c:v>
                </c:pt>
                <c:pt idx="237">
                  <c:v>111.86999999999999</c:v>
                </c:pt>
                <c:pt idx="238">
                  <c:v>112.51</c:v>
                </c:pt>
                <c:pt idx="239">
                  <c:v>112.63</c:v>
                </c:pt>
                <c:pt idx="240">
                  <c:v>113.45</c:v>
                </c:pt>
                <c:pt idx="241">
                  <c:v>113.51</c:v>
                </c:pt>
                <c:pt idx="242">
                  <c:v>113.66</c:v>
                </c:pt>
                <c:pt idx="243">
                  <c:v>112.54</c:v>
                </c:pt>
                <c:pt idx="244">
                  <c:v>113.14999999999999</c:v>
                </c:pt>
                <c:pt idx="245">
                  <c:v>113</c:v>
                </c:pt>
                <c:pt idx="246">
                  <c:v>113.25</c:v>
                </c:pt>
                <c:pt idx="247">
                  <c:v>113.84</c:v>
                </c:pt>
                <c:pt idx="248">
                  <c:v>115.25</c:v>
                </c:pt>
                <c:pt idx="249">
                  <c:v>115.36</c:v>
                </c:pt>
                <c:pt idx="250">
                  <c:v>114.77</c:v>
                </c:pt>
                <c:pt idx="251">
                  <c:v>114.64999999999999</c:v>
                </c:pt>
                <c:pt idx="252">
                  <c:v>112.94000000000032</c:v>
                </c:pt>
                <c:pt idx="253">
                  <c:v>112.71000000000002</c:v>
                </c:pt>
                <c:pt idx="254">
                  <c:v>113.27</c:v>
                </c:pt>
                <c:pt idx="255">
                  <c:v>114.66</c:v>
                </c:pt>
                <c:pt idx="256">
                  <c:v>114.09</c:v>
                </c:pt>
                <c:pt idx="257">
                  <c:v>115.01</c:v>
                </c:pt>
                <c:pt idx="258">
                  <c:v>117.82</c:v>
                </c:pt>
                <c:pt idx="259">
                  <c:v>119.91000000000012</c:v>
                </c:pt>
                <c:pt idx="260">
                  <c:v>119.5</c:v>
                </c:pt>
                <c:pt idx="261">
                  <c:v>118.9</c:v>
                </c:pt>
                <c:pt idx="262">
                  <c:v>118.02</c:v>
                </c:pt>
                <c:pt idx="263">
                  <c:v>119.4</c:v>
                </c:pt>
                <c:pt idx="264">
                  <c:v>119.83</c:v>
                </c:pt>
                <c:pt idx="265">
                  <c:v>118.91000000000012</c:v>
                </c:pt>
                <c:pt idx="266">
                  <c:v>120.51</c:v>
                </c:pt>
                <c:pt idx="267">
                  <c:v>120.16</c:v>
                </c:pt>
                <c:pt idx="268">
                  <c:v>119.64999999999999</c:v>
                </c:pt>
                <c:pt idx="269">
                  <c:v>121.06</c:v>
                </c:pt>
                <c:pt idx="270">
                  <c:v>120</c:v>
                </c:pt>
                <c:pt idx="271">
                  <c:v>119.74000000000002</c:v>
                </c:pt>
                <c:pt idx="272">
                  <c:v>120.64</c:v>
                </c:pt>
                <c:pt idx="273">
                  <c:v>121.3</c:v>
                </c:pt>
                <c:pt idx="274">
                  <c:v>123.2</c:v>
                </c:pt>
                <c:pt idx="275">
                  <c:v>122.84</c:v>
                </c:pt>
                <c:pt idx="276">
                  <c:v>124.94000000000032</c:v>
                </c:pt>
                <c:pt idx="277">
                  <c:v>125.48</c:v>
                </c:pt>
                <c:pt idx="278">
                  <c:v>125.85</c:v>
                </c:pt>
                <c:pt idx="279">
                  <c:v>125.93</c:v>
                </c:pt>
                <c:pt idx="280">
                  <c:v>127.43</c:v>
                </c:pt>
                <c:pt idx="281">
                  <c:v>128.09</c:v>
                </c:pt>
                <c:pt idx="282">
                  <c:v>126.74000000000002</c:v>
                </c:pt>
                <c:pt idx="283">
                  <c:v>125.53</c:v>
                </c:pt>
                <c:pt idx="284">
                  <c:v>127.81</c:v>
                </c:pt>
                <c:pt idx="285">
                  <c:v>129.13</c:v>
                </c:pt>
                <c:pt idx="286">
                  <c:v>130.85000000000124</c:v>
                </c:pt>
                <c:pt idx="287">
                  <c:v>130.13999999999999</c:v>
                </c:pt>
                <c:pt idx="288">
                  <c:v>130.60999999999999</c:v>
                </c:pt>
                <c:pt idx="289">
                  <c:v>130.60999999999999</c:v>
                </c:pt>
                <c:pt idx="290">
                  <c:v>130.10999999999999</c:v>
                </c:pt>
                <c:pt idx="291">
                  <c:v>129.20999999999998</c:v>
                </c:pt>
                <c:pt idx="292">
                  <c:v>130.26</c:v>
                </c:pt>
                <c:pt idx="293">
                  <c:v>128.76</c:v>
                </c:pt>
                <c:pt idx="294">
                  <c:v>131.97</c:v>
                </c:pt>
                <c:pt idx="295">
                  <c:v>131.47</c:v>
                </c:pt>
                <c:pt idx="296">
                  <c:v>127.95</c:v>
                </c:pt>
                <c:pt idx="297">
                  <c:v>128.16999999999999</c:v>
                </c:pt>
                <c:pt idx="298">
                  <c:v>126.67999999999998</c:v>
                </c:pt>
                <c:pt idx="299">
                  <c:v>126.82</c:v>
                </c:pt>
                <c:pt idx="300">
                  <c:v>126.84</c:v>
                </c:pt>
                <c:pt idx="301">
                  <c:v>126.86999999999999</c:v>
                </c:pt>
                <c:pt idx="302">
                  <c:v>125.16</c:v>
                </c:pt>
                <c:pt idx="303">
                  <c:v>123.8</c:v>
                </c:pt>
                <c:pt idx="304">
                  <c:v>125.07</c:v>
                </c:pt>
                <c:pt idx="305">
                  <c:v>126.72</c:v>
                </c:pt>
                <c:pt idx="306">
                  <c:v>124.13</c:v>
                </c:pt>
                <c:pt idx="307">
                  <c:v>123.49000000000002</c:v>
                </c:pt>
                <c:pt idx="308">
                  <c:v>124.78</c:v>
                </c:pt>
                <c:pt idx="309">
                  <c:v>126.88</c:v>
                </c:pt>
                <c:pt idx="310">
                  <c:v>127.22</c:v>
                </c:pt>
                <c:pt idx="311">
                  <c:v>127.85</c:v>
                </c:pt>
                <c:pt idx="312">
                  <c:v>127.92</c:v>
                </c:pt>
                <c:pt idx="313">
                  <c:v>128.44</c:v>
                </c:pt>
                <c:pt idx="314">
                  <c:v>127.59</c:v>
                </c:pt>
                <c:pt idx="315">
                  <c:v>127.24000000000002</c:v>
                </c:pt>
                <c:pt idx="316">
                  <c:v>127.28</c:v>
                </c:pt>
                <c:pt idx="317">
                  <c:v>123.29</c:v>
                </c:pt>
                <c:pt idx="318">
                  <c:v>122.41000000000012</c:v>
                </c:pt>
                <c:pt idx="319">
                  <c:v>119.76</c:v>
                </c:pt>
                <c:pt idx="320">
                  <c:v>120.5</c:v>
                </c:pt>
                <c:pt idx="321">
                  <c:v>121.05</c:v>
                </c:pt>
                <c:pt idx="322">
                  <c:v>121.31</c:v>
                </c:pt>
                <c:pt idx="323">
                  <c:v>121.36</c:v>
                </c:pt>
                <c:pt idx="324">
                  <c:v>122.08</c:v>
                </c:pt>
                <c:pt idx="325">
                  <c:v>121.92</c:v>
                </c:pt>
                <c:pt idx="326">
                  <c:v>119.96000000000002</c:v>
                </c:pt>
                <c:pt idx="327">
                  <c:v>118.36</c:v>
                </c:pt>
                <c:pt idx="328">
                  <c:v>117.58</c:v>
                </c:pt>
                <c:pt idx="329">
                  <c:v>118.46000000000002</c:v>
                </c:pt>
                <c:pt idx="330">
                  <c:v>117.89</c:v>
                </c:pt>
                <c:pt idx="331">
                  <c:v>119.95</c:v>
                </c:pt>
                <c:pt idx="332">
                  <c:v>121.26</c:v>
                </c:pt>
                <c:pt idx="333">
                  <c:v>120.48</c:v>
                </c:pt>
                <c:pt idx="334">
                  <c:v>120.4</c:v>
                </c:pt>
                <c:pt idx="335">
                  <c:v>119.02</c:v>
                </c:pt>
                <c:pt idx="336">
                  <c:v>118.69</c:v>
                </c:pt>
                <c:pt idx="337">
                  <c:v>118.86999999999999</c:v>
                </c:pt>
                <c:pt idx="338">
                  <c:v>119.64999999999999</c:v>
                </c:pt>
                <c:pt idx="339">
                  <c:v>119.51</c:v>
                </c:pt>
                <c:pt idx="340">
                  <c:v>120.08</c:v>
                </c:pt>
                <c:pt idx="341">
                  <c:v>123.04</c:v>
                </c:pt>
                <c:pt idx="342">
                  <c:v>123.02</c:v>
                </c:pt>
                <c:pt idx="343">
                  <c:v>122.86999999999999</c:v>
                </c:pt>
                <c:pt idx="344">
                  <c:v>122.91000000000012</c:v>
                </c:pt>
                <c:pt idx="345">
                  <c:v>121.36999999999999</c:v>
                </c:pt>
                <c:pt idx="346">
                  <c:v>121.7</c:v>
                </c:pt>
                <c:pt idx="347">
                  <c:v>123.89</c:v>
                </c:pt>
                <c:pt idx="348">
                  <c:v>124.64</c:v>
                </c:pt>
                <c:pt idx="349">
                  <c:v>124.84</c:v>
                </c:pt>
                <c:pt idx="350">
                  <c:v>124.9</c:v>
                </c:pt>
                <c:pt idx="351">
                  <c:v>125.04</c:v>
                </c:pt>
                <c:pt idx="352">
                  <c:v>125.7</c:v>
                </c:pt>
                <c:pt idx="353">
                  <c:v>124.79</c:v>
                </c:pt>
                <c:pt idx="354">
                  <c:v>125.61999999999999</c:v>
                </c:pt>
                <c:pt idx="355">
                  <c:v>127.22</c:v>
                </c:pt>
                <c:pt idx="356">
                  <c:v>127.67999999999998</c:v>
                </c:pt>
                <c:pt idx="357">
                  <c:v>127.64999999999999</c:v>
                </c:pt>
                <c:pt idx="358">
                  <c:v>126.9</c:v>
                </c:pt>
                <c:pt idx="359">
                  <c:v>129.26999999999998</c:v>
                </c:pt>
                <c:pt idx="360">
                  <c:v>129.26999999999998</c:v>
                </c:pt>
                <c:pt idx="361">
                  <c:v>129.33000000000001</c:v>
                </c:pt>
                <c:pt idx="362">
                  <c:v>128.16999999999999</c:v>
                </c:pt>
                <c:pt idx="363">
                  <c:v>127.66</c:v>
                </c:pt>
                <c:pt idx="364">
                  <c:v>129.23999999999998</c:v>
                </c:pt>
                <c:pt idx="365">
                  <c:v>130.39000000000001</c:v>
                </c:pt>
                <c:pt idx="366">
                  <c:v>129.08000000000001</c:v>
                </c:pt>
                <c:pt idx="367">
                  <c:v>127.45</c:v>
                </c:pt>
                <c:pt idx="368">
                  <c:v>127.92</c:v>
                </c:pt>
                <c:pt idx="369">
                  <c:v>128.41</c:v>
                </c:pt>
                <c:pt idx="370">
                  <c:v>129.43</c:v>
                </c:pt>
                <c:pt idx="371">
                  <c:v>130.59</c:v>
                </c:pt>
                <c:pt idx="372">
                  <c:v>130.95000000000007</c:v>
                </c:pt>
                <c:pt idx="373">
                  <c:v>130.54</c:v>
                </c:pt>
                <c:pt idx="374">
                  <c:v>130.65</c:v>
                </c:pt>
                <c:pt idx="375">
                  <c:v>131.72</c:v>
                </c:pt>
                <c:pt idx="376">
                  <c:v>131.28</c:v>
                </c:pt>
                <c:pt idx="377">
                  <c:v>133.88000000000144</c:v>
                </c:pt>
                <c:pt idx="378">
                  <c:v>134.26</c:v>
                </c:pt>
                <c:pt idx="379">
                  <c:v>135.25</c:v>
                </c:pt>
                <c:pt idx="380">
                  <c:v>136.98000000000027</c:v>
                </c:pt>
                <c:pt idx="381">
                  <c:v>136.48000000000027</c:v>
                </c:pt>
                <c:pt idx="382">
                  <c:v>136.78</c:v>
                </c:pt>
                <c:pt idx="383">
                  <c:v>138.66</c:v>
                </c:pt>
                <c:pt idx="384">
                  <c:v>138.57</c:v>
                </c:pt>
                <c:pt idx="385">
                  <c:v>138.62</c:v>
                </c:pt>
                <c:pt idx="386">
                  <c:v>138.37</c:v>
                </c:pt>
                <c:pt idx="387">
                  <c:v>140.55000000000001</c:v>
                </c:pt>
                <c:pt idx="388">
                  <c:v>140.53</c:v>
                </c:pt>
                <c:pt idx="389">
                  <c:v>140.72999999999999</c:v>
                </c:pt>
                <c:pt idx="390">
                  <c:v>142.38000000000144</c:v>
                </c:pt>
                <c:pt idx="391">
                  <c:v>143.32000000000104</c:v>
                </c:pt>
                <c:pt idx="392">
                  <c:v>143.96</c:v>
                </c:pt>
                <c:pt idx="393">
                  <c:v>144.30000000000001</c:v>
                </c:pt>
                <c:pt idx="394">
                  <c:v>144.20999999999998</c:v>
                </c:pt>
                <c:pt idx="395">
                  <c:v>143.52000000000001</c:v>
                </c:pt>
                <c:pt idx="396">
                  <c:v>140.69999999999999</c:v>
                </c:pt>
                <c:pt idx="397">
                  <c:v>140.49</c:v>
                </c:pt>
                <c:pt idx="398">
                  <c:v>142.10999999999999</c:v>
                </c:pt>
                <c:pt idx="399">
                  <c:v>142.69999999999999</c:v>
                </c:pt>
                <c:pt idx="400">
                  <c:v>145.35000000000124</c:v>
                </c:pt>
                <c:pt idx="401">
                  <c:v>146.04</c:v>
                </c:pt>
                <c:pt idx="402">
                  <c:v>144.30000000000001</c:v>
                </c:pt>
                <c:pt idx="403">
                  <c:v>143.87</c:v>
                </c:pt>
                <c:pt idx="404">
                  <c:v>141.16</c:v>
                </c:pt>
                <c:pt idx="405">
                  <c:v>140.68</c:v>
                </c:pt>
                <c:pt idx="406">
                  <c:v>144.4</c:v>
                </c:pt>
                <c:pt idx="407">
                  <c:v>144.26999999999998</c:v>
                </c:pt>
                <c:pt idx="408">
                  <c:v>141.26999999999998</c:v>
                </c:pt>
                <c:pt idx="409">
                  <c:v>141.75</c:v>
                </c:pt>
                <c:pt idx="410">
                  <c:v>140.36000000000001</c:v>
                </c:pt>
                <c:pt idx="411">
                  <c:v>137.42000000000004</c:v>
                </c:pt>
                <c:pt idx="412">
                  <c:v>138.68</c:v>
                </c:pt>
                <c:pt idx="413">
                  <c:v>140.09</c:v>
                </c:pt>
                <c:pt idx="414">
                  <c:v>143.13</c:v>
                </c:pt>
                <c:pt idx="415">
                  <c:v>144.30000000000001</c:v>
                </c:pt>
                <c:pt idx="416">
                  <c:v>144.06</c:v>
                </c:pt>
                <c:pt idx="417">
                  <c:v>145.20999999999998</c:v>
                </c:pt>
                <c:pt idx="418">
                  <c:v>147.95000000000007</c:v>
                </c:pt>
                <c:pt idx="419">
                  <c:v>148.41</c:v>
                </c:pt>
                <c:pt idx="420">
                  <c:v>149.34</c:v>
                </c:pt>
                <c:pt idx="421">
                  <c:v>150.13</c:v>
                </c:pt>
                <c:pt idx="422">
                  <c:v>150.29</c:v>
                </c:pt>
                <c:pt idx="423">
                  <c:v>152.03</c:v>
                </c:pt>
                <c:pt idx="424">
                  <c:v>151.99</c:v>
                </c:pt>
                <c:pt idx="425">
                  <c:v>152.55000000000001</c:v>
                </c:pt>
                <c:pt idx="426">
                  <c:v>154.69</c:v>
                </c:pt>
                <c:pt idx="427">
                  <c:v>155.34</c:v>
                </c:pt>
                <c:pt idx="428">
                  <c:v>155.70999999999998</c:v>
                </c:pt>
                <c:pt idx="429">
                  <c:v>152.39000000000001</c:v>
                </c:pt>
                <c:pt idx="430">
                  <c:v>156.39000000000001</c:v>
                </c:pt>
                <c:pt idx="431">
                  <c:v>156.52000000000001</c:v>
                </c:pt>
                <c:pt idx="432">
                  <c:v>158.88000000000144</c:v>
                </c:pt>
                <c:pt idx="433">
                  <c:v>159.06</c:v>
                </c:pt>
                <c:pt idx="434">
                  <c:v>157.55000000000001</c:v>
                </c:pt>
                <c:pt idx="435">
                  <c:v>160.43</c:v>
                </c:pt>
                <c:pt idx="436">
                  <c:v>158.1</c:v>
                </c:pt>
                <c:pt idx="437">
                  <c:v>154.65</c:v>
                </c:pt>
                <c:pt idx="438">
                  <c:v>154.4</c:v>
                </c:pt>
                <c:pt idx="439">
                  <c:v>157.82000000000104</c:v>
                </c:pt>
                <c:pt idx="440">
                  <c:v>160.06</c:v>
                </c:pt>
                <c:pt idx="441">
                  <c:v>156.33000000000001</c:v>
                </c:pt>
                <c:pt idx="442">
                  <c:v>152.85000000000124</c:v>
                </c:pt>
                <c:pt idx="443">
                  <c:v>152.48000000000027</c:v>
                </c:pt>
                <c:pt idx="444">
                  <c:v>150.85000000000124</c:v>
                </c:pt>
                <c:pt idx="445">
                  <c:v>152.26</c:v>
                </c:pt>
                <c:pt idx="446">
                  <c:v>148.10999999999999</c:v>
                </c:pt>
                <c:pt idx="447">
                  <c:v>149.41</c:v>
                </c:pt>
                <c:pt idx="448">
                  <c:v>152.22</c:v>
                </c:pt>
                <c:pt idx="449">
                  <c:v>152.26999999999998</c:v>
                </c:pt>
                <c:pt idx="450">
                  <c:v>151.76</c:v>
                </c:pt>
                <c:pt idx="451">
                  <c:v>151.45000000000007</c:v>
                </c:pt>
                <c:pt idx="452">
                  <c:v>149.88000000000144</c:v>
                </c:pt>
                <c:pt idx="453">
                  <c:v>146.55000000000001</c:v>
                </c:pt>
                <c:pt idx="454">
                  <c:v>148.84</c:v>
                </c:pt>
                <c:pt idx="455">
                  <c:v>152.98000000000027</c:v>
                </c:pt>
                <c:pt idx="456">
                  <c:v>155.6</c:v>
                </c:pt>
                <c:pt idx="457">
                  <c:v>156.89000000000001</c:v>
                </c:pt>
                <c:pt idx="458">
                  <c:v>157.28</c:v>
                </c:pt>
                <c:pt idx="459">
                  <c:v>156.75</c:v>
                </c:pt>
                <c:pt idx="460">
                  <c:v>157.72</c:v>
                </c:pt>
                <c:pt idx="461">
                  <c:v>157.87</c:v>
                </c:pt>
                <c:pt idx="462">
                  <c:v>158.69</c:v>
                </c:pt>
                <c:pt idx="463">
                  <c:v>161.81</c:v>
                </c:pt>
                <c:pt idx="464">
                  <c:v>162.02000000000001</c:v>
                </c:pt>
                <c:pt idx="465">
                  <c:v>161.49</c:v>
                </c:pt>
                <c:pt idx="466">
                  <c:v>163.23999999999998</c:v>
                </c:pt>
                <c:pt idx="467">
                  <c:v>163.38000000000144</c:v>
                </c:pt>
                <c:pt idx="468">
                  <c:v>163.73999999999998</c:v>
                </c:pt>
                <c:pt idx="469">
                  <c:v>163.1</c:v>
                </c:pt>
                <c:pt idx="470">
                  <c:v>159.68</c:v>
                </c:pt>
                <c:pt idx="471">
                  <c:v>164.47</c:v>
                </c:pt>
                <c:pt idx="472">
                  <c:v>165.56</c:v>
                </c:pt>
                <c:pt idx="473">
                  <c:v>165.51</c:v>
                </c:pt>
                <c:pt idx="474">
                  <c:v>165.52</c:v>
                </c:pt>
                <c:pt idx="475">
                  <c:v>163.69999999999999</c:v>
                </c:pt>
                <c:pt idx="476">
                  <c:v>165.95000000000024</c:v>
                </c:pt>
                <c:pt idx="477">
                  <c:v>166.97</c:v>
                </c:pt>
                <c:pt idx="478">
                  <c:v>167.56</c:v>
                </c:pt>
                <c:pt idx="479">
                  <c:v>168.23</c:v>
                </c:pt>
                <c:pt idx="480">
                  <c:v>169.23999999999998</c:v>
                </c:pt>
                <c:pt idx="481">
                  <c:v>170.20999999999998</c:v>
                </c:pt>
                <c:pt idx="482">
                  <c:v>170.13</c:v>
                </c:pt>
                <c:pt idx="483">
                  <c:v>169.16</c:v>
                </c:pt>
                <c:pt idx="484">
                  <c:v>171.35000000000124</c:v>
                </c:pt>
                <c:pt idx="485">
                  <c:v>171.65</c:v>
                </c:pt>
                <c:pt idx="486">
                  <c:v>171.15</c:v>
                </c:pt>
                <c:pt idx="487">
                  <c:v>171.56</c:v>
                </c:pt>
                <c:pt idx="488">
                  <c:v>169.45000000000024</c:v>
                </c:pt>
                <c:pt idx="489">
                  <c:v>171.91</c:v>
                </c:pt>
                <c:pt idx="490">
                  <c:v>172.05</c:v>
                </c:pt>
                <c:pt idx="491">
                  <c:v>173.95000000000024</c:v>
                </c:pt>
                <c:pt idx="492">
                  <c:v>173.89000000000001</c:v>
                </c:pt>
                <c:pt idx="493">
                  <c:v>175.10999999999999</c:v>
                </c:pt>
                <c:pt idx="494">
                  <c:v>176.26999999999998</c:v>
                </c:pt>
                <c:pt idx="495">
                  <c:v>177.2</c:v>
                </c:pt>
                <c:pt idx="496">
                  <c:v>176.16</c:v>
                </c:pt>
                <c:pt idx="497">
                  <c:v>177.43</c:v>
                </c:pt>
                <c:pt idx="498">
                  <c:v>178.29</c:v>
                </c:pt>
                <c:pt idx="499">
                  <c:v>178.81</c:v>
                </c:pt>
                <c:pt idx="500">
                  <c:v>179.91</c:v>
                </c:pt>
                <c:pt idx="501">
                  <c:v>178.82000000000104</c:v>
                </c:pt>
                <c:pt idx="502">
                  <c:v>180.87</c:v>
                </c:pt>
                <c:pt idx="503">
                  <c:v>180.3</c:v>
                </c:pt>
                <c:pt idx="504">
                  <c:v>178.98000000000044</c:v>
                </c:pt>
                <c:pt idx="505">
                  <c:v>178.67</c:v>
                </c:pt>
                <c:pt idx="506">
                  <c:v>179.65</c:v>
                </c:pt>
                <c:pt idx="507">
                  <c:v>181.70999999999998</c:v>
                </c:pt>
                <c:pt idx="508">
                  <c:v>182.39000000000001</c:v>
                </c:pt>
                <c:pt idx="509">
                  <c:v>178.26999999999998</c:v>
                </c:pt>
                <c:pt idx="510">
                  <c:v>173.81</c:v>
                </c:pt>
                <c:pt idx="511">
                  <c:v>174.93</c:v>
                </c:pt>
                <c:pt idx="512">
                  <c:v>170.6</c:v>
                </c:pt>
                <c:pt idx="513">
                  <c:v>168.04</c:v>
                </c:pt>
                <c:pt idx="514">
                  <c:v>171.79</c:v>
                </c:pt>
                <c:pt idx="515">
                  <c:v>173.52</c:v>
                </c:pt>
                <c:pt idx="516">
                  <c:v>174.70999999999998</c:v>
                </c:pt>
                <c:pt idx="517">
                  <c:v>178.64</c:v>
                </c:pt>
                <c:pt idx="518">
                  <c:v>180.65</c:v>
                </c:pt>
                <c:pt idx="519">
                  <c:v>178.07</c:v>
                </c:pt>
                <c:pt idx="520">
                  <c:v>177.92000000000004</c:v>
                </c:pt>
                <c:pt idx="521">
                  <c:v>172.67</c:v>
                </c:pt>
                <c:pt idx="522">
                  <c:v>173.66</c:v>
                </c:pt>
                <c:pt idx="523">
                  <c:v>172.39000000000001</c:v>
                </c:pt>
                <c:pt idx="524">
                  <c:v>169.44</c:v>
                </c:pt>
                <c:pt idx="525">
                  <c:v>170.93</c:v>
                </c:pt>
                <c:pt idx="526">
                  <c:v>172.68</c:v>
                </c:pt>
                <c:pt idx="527">
                  <c:v>170.60999999999999</c:v>
                </c:pt>
                <c:pt idx="528">
                  <c:v>171.65</c:v>
                </c:pt>
                <c:pt idx="529">
                  <c:v>168.31</c:v>
                </c:pt>
                <c:pt idx="530">
                  <c:v>169.8</c:v>
                </c:pt>
                <c:pt idx="531">
                  <c:v>172.4</c:v>
                </c:pt>
                <c:pt idx="532">
                  <c:v>174.28</c:v>
                </c:pt>
                <c:pt idx="533">
                  <c:v>174.04</c:v>
                </c:pt>
                <c:pt idx="534">
                  <c:v>173.26</c:v>
                </c:pt>
                <c:pt idx="535">
                  <c:v>176.18</c:v>
                </c:pt>
                <c:pt idx="536">
                  <c:v>176.96</c:v>
                </c:pt>
                <c:pt idx="537">
                  <c:v>178.1</c:v>
                </c:pt>
                <c:pt idx="538">
                  <c:v>177.45000000000024</c:v>
                </c:pt>
                <c:pt idx="539">
                  <c:v>176.85000000000124</c:v>
                </c:pt>
                <c:pt idx="540">
                  <c:v>171.67</c:v>
                </c:pt>
                <c:pt idx="541">
                  <c:v>173.86</c:v>
                </c:pt>
                <c:pt idx="542">
                  <c:v>170.13</c:v>
                </c:pt>
                <c:pt idx="543">
                  <c:v>169.76</c:v>
                </c:pt>
                <c:pt idx="544">
                  <c:v>169.17</c:v>
                </c:pt>
                <c:pt idx="545">
                  <c:v>170.37</c:v>
                </c:pt>
                <c:pt idx="546">
                  <c:v>172.82000000000104</c:v>
                </c:pt>
                <c:pt idx="547">
                  <c:v>171.1</c:v>
                </c:pt>
                <c:pt idx="548">
                  <c:v>172.28</c:v>
                </c:pt>
                <c:pt idx="549">
                  <c:v>172.66</c:v>
                </c:pt>
                <c:pt idx="550">
                  <c:v>173.48000000000044</c:v>
                </c:pt>
                <c:pt idx="551">
                  <c:v>174.26</c:v>
                </c:pt>
                <c:pt idx="552">
                  <c:v>172.87</c:v>
                </c:pt>
                <c:pt idx="553">
                  <c:v>169.28</c:v>
                </c:pt>
                <c:pt idx="554">
                  <c:v>169.68</c:v>
                </c:pt>
                <c:pt idx="555">
                  <c:v>170.86</c:v>
                </c:pt>
                <c:pt idx="556">
                  <c:v>172.44</c:v>
                </c:pt>
                <c:pt idx="557">
                  <c:v>172.76999999999998</c:v>
                </c:pt>
                <c:pt idx="558">
                  <c:v>172.96</c:v>
                </c:pt>
                <c:pt idx="559">
                  <c:v>173.60999999999999</c:v>
                </c:pt>
                <c:pt idx="560">
                  <c:v>176.20999999999998</c:v>
                </c:pt>
                <c:pt idx="561">
                  <c:v>178.89000000000001</c:v>
                </c:pt>
                <c:pt idx="562">
                  <c:v>179.76999999999998</c:v>
                </c:pt>
                <c:pt idx="563">
                  <c:v>179.97</c:v>
                </c:pt>
                <c:pt idx="564">
                  <c:v>181.1</c:v>
                </c:pt>
                <c:pt idx="565">
                  <c:v>181.97</c:v>
                </c:pt>
                <c:pt idx="566">
                  <c:v>181.31</c:v>
                </c:pt>
                <c:pt idx="567">
                  <c:v>179.60999999999999</c:v>
                </c:pt>
                <c:pt idx="568">
                  <c:v>179.13</c:v>
                </c:pt>
                <c:pt idx="569">
                  <c:v>181.91</c:v>
                </c:pt>
                <c:pt idx="570">
                  <c:v>185.67</c:v>
                </c:pt>
                <c:pt idx="571">
                  <c:v>184.3</c:v>
                </c:pt>
                <c:pt idx="572">
                  <c:v>184.9</c:v>
                </c:pt>
                <c:pt idx="573">
                  <c:v>186.34</c:v>
                </c:pt>
                <c:pt idx="574">
                  <c:v>185.86</c:v>
                </c:pt>
                <c:pt idx="575">
                  <c:v>188.2</c:v>
                </c:pt>
                <c:pt idx="576">
                  <c:v>185.41</c:v>
                </c:pt>
                <c:pt idx="577">
                  <c:v>185.54</c:v>
                </c:pt>
                <c:pt idx="578">
                  <c:v>188.34</c:v>
                </c:pt>
                <c:pt idx="579">
                  <c:v>188.4</c:v>
                </c:pt>
                <c:pt idx="580">
                  <c:v>184.1</c:v>
                </c:pt>
                <c:pt idx="581">
                  <c:v>186.17</c:v>
                </c:pt>
                <c:pt idx="582">
                  <c:v>186.03</c:v>
                </c:pt>
                <c:pt idx="583">
                  <c:v>186.98000000000044</c:v>
                </c:pt>
                <c:pt idx="584">
                  <c:v>188.79</c:v>
                </c:pt>
                <c:pt idx="585">
                  <c:v>188.51</c:v>
                </c:pt>
                <c:pt idx="586">
                  <c:v>188.62</c:v>
                </c:pt>
                <c:pt idx="587">
                  <c:v>190.2</c:v>
                </c:pt>
                <c:pt idx="588">
                  <c:v>187.26999999999998</c:v>
                </c:pt>
                <c:pt idx="589">
                  <c:v>183.08</c:v>
                </c:pt>
                <c:pt idx="590">
                  <c:v>179</c:v>
                </c:pt>
                <c:pt idx="591">
                  <c:v>181.69</c:v>
                </c:pt>
                <c:pt idx="592">
                  <c:v>177.18</c:v>
                </c:pt>
                <c:pt idx="593">
                  <c:v>177.94</c:v>
                </c:pt>
                <c:pt idx="594">
                  <c:v>173.6</c:v>
                </c:pt>
                <c:pt idx="595">
                  <c:v>172.78</c:v>
                </c:pt>
                <c:pt idx="596">
                  <c:v>173.36</c:v>
                </c:pt>
                <c:pt idx="597">
                  <c:v>168.33</c:v>
                </c:pt>
                <c:pt idx="598">
                  <c:v>171.83</c:v>
                </c:pt>
                <c:pt idx="599">
                  <c:v>172.64</c:v>
                </c:pt>
                <c:pt idx="600">
                  <c:v>171.01</c:v>
                </c:pt>
                <c:pt idx="601">
                  <c:v>168.03</c:v>
                </c:pt>
                <c:pt idx="602">
                  <c:v>169.85000000000124</c:v>
                </c:pt>
                <c:pt idx="603">
                  <c:v>168.83</c:v>
                </c:pt>
                <c:pt idx="604">
                  <c:v>164.17</c:v>
                </c:pt>
                <c:pt idx="605">
                  <c:v>158.10999999999999</c:v>
                </c:pt>
                <c:pt idx="606">
                  <c:v>159.60999999999999</c:v>
                </c:pt>
                <c:pt idx="607">
                  <c:v>160.05000000000001</c:v>
                </c:pt>
                <c:pt idx="608">
                  <c:v>155.43</c:v>
                </c:pt>
                <c:pt idx="609">
                  <c:v>157.69999999999999</c:v>
                </c:pt>
                <c:pt idx="610">
                  <c:v>157.36000000000001</c:v>
                </c:pt>
                <c:pt idx="611">
                  <c:v>163.05000000000001</c:v>
                </c:pt>
                <c:pt idx="612">
                  <c:v>161.79</c:v>
                </c:pt>
                <c:pt idx="613">
                  <c:v>158.48000000000027</c:v>
                </c:pt>
                <c:pt idx="614">
                  <c:v>158.63</c:v>
                </c:pt>
                <c:pt idx="615">
                  <c:v>160.19999999999999</c:v>
                </c:pt>
                <c:pt idx="616">
                  <c:v>158.88000000000144</c:v>
                </c:pt>
                <c:pt idx="617">
                  <c:v>160.18</c:v>
                </c:pt>
                <c:pt idx="618">
                  <c:v>161.36000000000001</c:v>
                </c:pt>
                <c:pt idx="619">
                  <c:v>160.18</c:v>
                </c:pt>
                <c:pt idx="620">
                  <c:v>163.30000000000001</c:v>
                </c:pt>
                <c:pt idx="621">
                  <c:v>167.45000000000024</c:v>
                </c:pt>
                <c:pt idx="622">
                  <c:v>167.33</c:v>
                </c:pt>
                <c:pt idx="623">
                  <c:v>166.15</c:v>
                </c:pt>
                <c:pt idx="624">
                  <c:v>165.51</c:v>
                </c:pt>
                <c:pt idx="625">
                  <c:v>163.47</c:v>
                </c:pt>
                <c:pt idx="626">
                  <c:v>164.7</c:v>
                </c:pt>
                <c:pt idx="627">
                  <c:v>168.26999999999998</c:v>
                </c:pt>
                <c:pt idx="628">
                  <c:v>168.45000000000024</c:v>
                </c:pt>
                <c:pt idx="629">
                  <c:v>167.93</c:v>
                </c:pt>
                <c:pt idx="630">
                  <c:v>166.35000000000124</c:v>
                </c:pt>
                <c:pt idx="631">
                  <c:v>162.33000000000001</c:v>
                </c:pt>
                <c:pt idx="632">
                  <c:v>159.69</c:v>
                </c:pt>
                <c:pt idx="633">
                  <c:v>159.76</c:v>
                </c:pt>
                <c:pt idx="634">
                  <c:v>165.10999999999999</c:v>
                </c:pt>
                <c:pt idx="635">
                  <c:v>165</c:v>
                </c:pt>
                <c:pt idx="636">
                  <c:v>163.93</c:v>
                </c:pt>
                <c:pt idx="637">
                  <c:v>166.25</c:v>
                </c:pt>
                <c:pt idx="638">
                  <c:v>166.1</c:v>
                </c:pt>
                <c:pt idx="639">
                  <c:v>168.52</c:v>
                </c:pt>
                <c:pt idx="640">
                  <c:v>168.54</c:v>
                </c:pt>
                <c:pt idx="641">
                  <c:v>168.51</c:v>
                </c:pt>
                <c:pt idx="642">
                  <c:v>167.14</c:v>
                </c:pt>
                <c:pt idx="643">
                  <c:v>168.26999999999998</c:v>
                </c:pt>
                <c:pt idx="644">
                  <c:v>167.94</c:v>
                </c:pt>
                <c:pt idx="645">
                  <c:v>169.68</c:v>
                </c:pt>
                <c:pt idx="646">
                  <c:v>167.60999999999999</c:v>
                </c:pt>
                <c:pt idx="647">
                  <c:v>170.68</c:v>
                </c:pt>
                <c:pt idx="648">
                  <c:v>171.10999999999999</c:v>
                </c:pt>
                <c:pt idx="649">
                  <c:v>169.44</c:v>
                </c:pt>
                <c:pt idx="650">
                  <c:v>167.65</c:v>
                </c:pt>
                <c:pt idx="651">
                  <c:v>168.19</c:v>
                </c:pt>
                <c:pt idx="652">
                  <c:v>171.01</c:v>
                </c:pt>
                <c:pt idx="653">
                  <c:v>172.65</c:v>
                </c:pt>
                <c:pt idx="654">
                  <c:v>173.17</c:v>
                </c:pt>
                <c:pt idx="655">
                  <c:v>171.96</c:v>
                </c:pt>
                <c:pt idx="656">
                  <c:v>173.81</c:v>
                </c:pt>
                <c:pt idx="657">
                  <c:v>172.33</c:v>
                </c:pt>
                <c:pt idx="658">
                  <c:v>171.08</c:v>
                </c:pt>
                <c:pt idx="659">
                  <c:v>172.92000000000004</c:v>
                </c:pt>
                <c:pt idx="660">
                  <c:v>172.64</c:v>
                </c:pt>
                <c:pt idx="661">
                  <c:v>174.79</c:v>
                </c:pt>
                <c:pt idx="662">
                  <c:v>174.16</c:v>
                </c:pt>
                <c:pt idx="663">
                  <c:v>175.44</c:v>
                </c:pt>
                <c:pt idx="664">
                  <c:v>175.99</c:v>
                </c:pt>
                <c:pt idx="665">
                  <c:v>176.32000000000104</c:v>
                </c:pt>
                <c:pt idx="666">
                  <c:v>176.75</c:v>
                </c:pt>
                <c:pt idx="667">
                  <c:v>176.19</c:v>
                </c:pt>
                <c:pt idx="668">
                  <c:v>175.43</c:v>
                </c:pt>
                <c:pt idx="669">
                  <c:v>175.78</c:v>
                </c:pt>
                <c:pt idx="670">
                  <c:v>173</c:v>
                </c:pt>
                <c:pt idx="671">
                  <c:v>172.28</c:v>
                </c:pt>
                <c:pt idx="672">
                  <c:v>172.93</c:v>
                </c:pt>
                <c:pt idx="673">
                  <c:v>176.35000000000124</c:v>
                </c:pt>
                <c:pt idx="674">
                  <c:v>176.51</c:v>
                </c:pt>
                <c:pt idx="675">
                  <c:v>178.28</c:v>
                </c:pt>
                <c:pt idx="676">
                  <c:v>178.32000000000104</c:v>
                </c:pt>
                <c:pt idx="677">
                  <c:v>177.34</c:v>
                </c:pt>
                <c:pt idx="678">
                  <c:v>177.31</c:v>
                </c:pt>
                <c:pt idx="679">
                  <c:v>175</c:v>
                </c:pt>
                <c:pt idx="680">
                  <c:v>176.03</c:v>
                </c:pt>
                <c:pt idx="681">
                  <c:v>174.58</c:v>
                </c:pt>
                <c:pt idx="682">
                  <c:v>176.73999999999998</c:v>
                </c:pt>
                <c:pt idx="683">
                  <c:v>178.20999999999998</c:v>
                </c:pt>
                <c:pt idx="684">
                  <c:v>178.05</c:v>
                </c:pt>
                <c:pt idx="685">
                  <c:v>178.46</c:v>
                </c:pt>
                <c:pt idx="686">
                  <c:v>175.48000000000044</c:v>
                </c:pt>
                <c:pt idx="687">
                  <c:v>171.78</c:v>
                </c:pt>
                <c:pt idx="688">
                  <c:v>172.78</c:v>
                </c:pt>
                <c:pt idx="689">
                  <c:v>172.51</c:v>
                </c:pt>
                <c:pt idx="690">
                  <c:v>173.1</c:v>
                </c:pt>
                <c:pt idx="691">
                  <c:v>175.42000000000004</c:v>
                </c:pt>
                <c:pt idx="692">
                  <c:v>176.51</c:v>
                </c:pt>
                <c:pt idx="693">
                  <c:v>175.85000000000124</c:v>
                </c:pt>
                <c:pt idx="694">
                  <c:v>176.19</c:v>
                </c:pt>
                <c:pt idx="695">
                  <c:v>176.10999999999999</c:v>
                </c:pt>
                <c:pt idx="696">
                  <c:v>177.35000000000124</c:v>
                </c:pt>
                <c:pt idx="697">
                  <c:v>177.36</c:v>
                </c:pt>
                <c:pt idx="698">
                  <c:v>177.49</c:v>
                </c:pt>
                <c:pt idx="699">
                  <c:v>178.2</c:v>
                </c:pt>
                <c:pt idx="700">
                  <c:v>178.53</c:v>
                </c:pt>
                <c:pt idx="701">
                  <c:v>177.85000000000124</c:v>
                </c:pt>
                <c:pt idx="702">
                  <c:v>175.99</c:v>
                </c:pt>
                <c:pt idx="703">
                  <c:v>176.84</c:v>
                </c:pt>
                <c:pt idx="704">
                  <c:v>177.94</c:v>
                </c:pt>
                <c:pt idx="705">
                  <c:v>179.22</c:v>
                </c:pt>
                <c:pt idx="706">
                  <c:v>179.14</c:v>
                </c:pt>
                <c:pt idx="707">
                  <c:v>178.41</c:v>
                </c:pt>
                <c:pt idx="708">
                  <c:v>179.45000000000024</c:v>
                </c:pt>
                <c:pt idx="709">
                  <c:v>178.60999999999999</c:v>
                </c:pt>
                <c:pt idx="710">
                  <c:v>181.31</c:v>
                </c:pt>
                <c:pt idx="711">
                  <c:v>180.78</c:v>
                </c:pt>
                <c:pt idx="712">
                  <c:v>180.93</c:v>
                </c:pt>
                <c:pt idx="713">
                  <c:v>182.3</c:v>
                </c:pt>
                <c:pt idx="714">
                  <c:v>182.9</c:v>
                </c:pt>
                <c:pt idx="715">
                  <c:v>182.69</c:v>
                </c:pt>
                <c:pt idx="716">
                  <c:v>182.94</c:v>
                </c:pt>
                <c:pt idx="717">
                  <c:v>181.6</c:v>
                </c:pt>
                <c:pt idx="718">
                  <c:v>182.06</c:v>
                </c:pt>
                <c:pt idx="719">
                  <c:v>184.23999999999998</c:v>
                </c:pt>
                <c:pt idx="720">
                  <c:v>183.76999999999998</c:v>
                </c:pt>
                <c:pt idx="721">
                  <c:v>183.91</c:v>
                </c:pt>
                <c:pt idx="722">
                  <c:v>184.26999999999998</c:v>
                </c:pt>
                <c:pt idx="723">
                  <c:v>182.42000000000004</c:v>
                </c:pt>
                <c:pt idx="724">
                  <c:v>183.8</c:v>
                </c:pt>
                <c:pt idx="725">
                  <c:v>184.96</c:v>
                </c:pt>
                <c:pt idx="726">
                  <c:v>185.28</c:v>
                </c:pt>
                <c:pt idx="727">
                  <c:v>184.31</c:v>
                </c:pt>
                <c:pt idx="728">
                  <c:v>183.53</c:v>
                </c:pt>
                <c:pt idx="729">
                  <c:v>182.6</c:v>
                </c:pt>
                <c:pt idx="730">
                  <c:v>182.19</c:v>
                </c:pt>
                <c:pt idx="731">
                  <c:v>179.49</c:v>
                </c:pt>
                <c:pt idx="732">
                  <c:v>179.5</c:v>
                </c:pt>
                <c:pt idx="733">
                  <c:v>177.93</c:v>
                </c:pt>
                <c:pt idx="734">
                  <c:v>178.75</c:v>
                </c:pt>
                <c:pt idx="735">
                  <c:v>183.57</c:v>
                </c:pt>
                <c:pt idx="736">
                  <c:v>183.82000000000104</c:v>
                </c:pt>
                <c:pt idx="737">
                  <c:v>185.38000000000144</c:v>
                </c:pt>
                <c:pt idx="738">
                  <c:v>184.63</c:v>
                </c:pt>
                <c:pt idx="739">
                  <c:v>186.54</c:v>
                </c:pt>
                <c:pt idx="740">
                  <c:v>185.81</c:v>
                </c:pt>
                <c:pt idx="741">
                  <c:v>185.98000000000044</c:v>
                </c:pt>
                <c:pt idx="742">
                  <c:v>185.62</c:v>
                </c:pt>
                <c:pt idx="743">
                  <c:v>184.3</c:v>
                </c:pt>
                <c:pt idx="744">
                  <c:v>185.39000000000001</c:v>
                </c:pt>
                <c:pt idx="745">
                  <c:v>185.7</c:v>
                </c:pt>
                <c:pt idx="746">
                  <c:v>182.13</c:v>
                </c:pt>
                <c:pt idx="747">
                  <c:v>180.52</c:v>
                </c:pt>
                <c:pt idx="748">
                  <c:v>179.1</c:v>
                </c:pt>
                <c:pt idx="749">
                  <c:v>177.08</c:v>
                </c:pt>
                <c:pt idx="750">
                  <c:v>177.52</c:v>
                </c:pt>
                <c:pt idx="751">
                  <c:v>174.99</c:v>
                </c:pt>
                <c:pt idx="752">
                  <c:v>176.26</c:v>
                </c:pt>
                <c:pt idx="753">
                  <c:v>179.36</c:v>
                </c:pt>
                <c:pt idx="754">
                  <c:v>179.82000000000104</c:v>
                </c:pt>
                <c:pt idx="755">
                  <c:v>179.73</c:v>
                </c:pt>
                <c:pt idx="756">
                  <c:v>178.5</c:v>
                </c:pt>
                <c:pt idx="757">
                  <c:v>179.12</c:v>
                </c:pt>
                <c:pt idx="758">
                  <c:v>176.23</c:v>
                </c:pt>
                <c:pt idx="759">
                  <c:v>176.83</c:v>
                </c:pt>
                <c:pt idx="760">
                  <c:v>176.9</c:v>
                </c:pt>
                <c:pt idx="761">
                  <c:v>179.37</c:v>
                </c:pt>
                <c:pt idx="762">
                  <c:v>179.12</c:v>
                </c:pt>
                <c:pt idx="763">
                  <c:v>177.58</c:v>
                </c:pt>
                <c:pt idx="764">
                  <c:v>176.41</c:v>
                </c:pt>
                <c:pt idx="765">
                  <c:v>177.45000000000024</c:v>
                </c:pt>
                <c:pt idx="766">
                  <c:v>175.99</c:v>
                </c:pt>
                <c:pt idx="767">
                  <c:v>179.1</c:v>
                </c:pt>
                <c:pt idx="768">
                  <c:v>183.2</c:v>
                </c:pt>
                <c:pt idx="769">
                  <c:v>183.73</c:v>
                </c:pt>
                <c:pt idx="770">
                  <c:v>185.09</c:v>
                </c:pt>
                <c:pt idx="771">
                  <c:v>184.67</c:v>
                </c:pt>
                <c:pt idx="772">
                  <c:v>184.25</c:v>
                </c:pt>
                <c:pt idx="773">
                  <c:v>184.72</c:v>
                </c:pt>
                <c:pt idx="774">
                  <c:v>182.8</c:v>
                </c:pt>
                <c:pt idx="775">
                  <c:v>183.29</c:v>
                </c:pt>
                <c:pt idx="776">
                  <c:v>185.72</c:v>
                </c:pt>
                <c:pt idx="777">
                  <c:v>186.82000000000104</c:v>
                </c:pt>
                <c:pt idx="778">
                  <c:v>187.57</c:v>
                </c:pt>
                <c:pt idx="779">
                  <c:v>188.12</c:v>
                </c:pt>
                <c:pt idx="780">
                  <c:v>187.9</c:v>
                </c:pt>
                <c:pt idx="781">
                  <c:v>189.72</c:v>
                </c:pt>
                <c:pt idx="782">
                  <c:v>190.19</c:v>
                </c:pt>
                <c:pt idx="783">
                  <c:v>190.12</c:v>
                </c:pt>
                <c:pt idx="784">
                  <c:v>188.15</c:v>
                </c:pt>
                <c:pt idx="785">
                  <c:v>183.2</c:v>
                </c:pt>
                <c:pt idx="786">
                  <c:v>182.78</c:v>
                </c:pt>
                <c:pt idx="787">
                  <c:v>177.69</c:v>
                </c:pt>
                <c:pt idx="788">
                  <c:v>181.23</c:v>
                </c:pt>
                <c:pt idx="789">
                  <c:v>182.36</c:v>
                </c:pt>
                <c:pt idx="790">
                  <c:v>183.94</c:v>
                </c:pt>
                <c:pt idx="791">
                  <c:v>183.87</c:v>
                </c:pt>
                <c:pt idx="792">
                  <c:v>186.36</c:v>
                </c:pt>
                <c:pt idx="793">
                  <c:v>185.72</c:v>
                </c:pt>
                <c:pt idx="794">
                  <c:v>181.81</c:v>
                </c:pt>
                <c:pt idx="795">
                  <c:v>184.41</c:v>
                </c:pt>
                <c:pt idx="796">
                  <c:v>184.42000000000004</c:v>
                </c:pt>
                <c:pt idx="797">
                  <c:v>186.31</c:v>
                </c:pt>
                <c:pt idx="798">
                  <c:v>186.34</c:v>
                </c:pt>
                <c:pt idx="799">
                  <c:v>186.23999999999998</c:v>
                </c:pt>
                <c:pt idx="800">
                  <c:v>187.15</c:v>
                </c:pt>
                <c:pt idx="801">
                  <c:v>186.89000000000001</c:v>
                </c:pt>
                <c:pt idx="802">
                  <c:v>187.19</c:v>
                </c:pt>
                <c:pt idx="803">
                  <c:v>187.68</c:v>
                </c:pt>
                <c:pt idx="804">
                  <c:v>185.96</c:v>
                </c:pt>
                <c:pt idx="805">
                  <c:v>187.44</c:v>
                </c:pt>
                <c:pt idx="806">
                  <c:v>187.6</c:v>
                </c:pt>
                <c:pt idx="807">
                  <c:v>188.56</c:v>
                </c:pt>
                <c:pt idx="808">
                  <c:v>189.12</c:v>
                </c:pt>
                <c:pt idx="809">
                  <c:v>191.76999999999998</c:v>
                </c:pt>
                <c:pt idx="810">
                  <c:v>191.41</c:v>
                </c:pt>
                <c:pt idx="811">
                  <c:v>191.63</c:v>
                </c:pt>
                <c:pt idx="812">
                  <c:v>193.85000000000124</c:v>
                </c:pt>
                <c:pt idx="813">
                  <c:v>193.55</c:v>
                </c:pt>
                <c:pt idx="814">
                  <c:v>195.26999999999998</c:v>
                </c:pt>
                <c:pt idx="815">
                  <c:v>196.81</c:v>
                </c:pt>
                <c:pt idx="816">
                  <c:v>195.85000000000124</c:v>
                </c:pt>
                <c:pt idx="817">
                  <c:v>197.1</c:v>
                </c:pt>
                <c:pt idx="818">
                  <c:v>196.57</c:v>
                </c:pt>
                <c:pt idx="819">
                  <c:v>197.31</c:v>
                </c:pt>
                <c:pt idx="820">
                  <c:v>194.59</c:v>
                </c:pt>
                <c:pt idx="821">
                  <c:v>197.23999999999998</c:v>
                </c:pt>
                <c:pt idx="822">
                  <c:v>198.62</c:v>
                </c:pt>
                <c:pt idx="823">
                  <c:v>200.02</c:v>
                </c:pt>
                <c:pt idx="824">
                  <c:v>198.43</c:v>
                </c:pt>
                <c:pt idx="825">
                  <c:v>199.75</c:v>
                </c:pt>
                <c:pt idx="826">
                  <c:v>198.28</c:v>
                </c:pt>
                <c:pt idx="827">
                  <c:v>198.55</c:v>
                </c:pt>
                <c:pt idx="828">
                  <c:v>199.86</c:v>
                </c:pt>
                <c:pt idx="829">
                  <c:v>200.67</c:v>
                </c:pt>
                <c:pt idx="830">
                  <c:v>201.56</c:v>
                </c:pt>
                <c:pt idx="831">
                  <c:v>203.57</c:v>
                </c:pt>
                <c:pt idx="832">
                  <c:v>203.51</c:v>
                </c:pt>
                <c:pt idx="833">
                  <c:v>204.76999999999998</c:v>
                </c:pt>
                <c:pt idx="834">
                  <c:v>205.51</c:v>
                </c:pt>
                <c:pt idx="835">
                  <c:v>206.06</c:v>
                </c:pt>
                <c:pt idx="836">
                  <c:v>206.28</c:v>
                </c:pt>
                <c:pt idx="837">
                  <c:v>204.22</c:v>
                </c:pt>
                <c:pt idx="838">
                  <c:v>205.62</c:v>
                </c:pt>
                <c:pt idx="839">
                  <c:v>207.35000000000124</c:v>
                </c:pt>
                <c:pt idx="840">
                  <c:v>206.69</c:v>
                </c:pt>
                <c:pt idx="841">
                  <c:v>208.73999999999998</c:v>
                </c:pt>
                <c:pt idx="842">
                  <c:v>210.69</c:v>
                </c:pt>
                <c:pt idx="843">
                  <c:v>211.15</c:v>
                </c:pt>
                <c:pt idx="844">
                  <c:v>210.54</c:v>
                </c:pt>
                <c:pt idx="845">
                  <c:v>211.88000000000144</c:v>
                </c:pt>
                <c:pt idx="846">
                  <c:v>212.06</c:v>
                </c:pt>
                <c:pt idx="847">
                  <c:v>211.76</c:v>
                </c:pt>
                <c:pt idx="848">
                  <c:v>216.45000000000024</c:v>
                </c:pt>
                <c:pt idx="849">
                  <c:v>218.73999999999998</c:v>
                </c:pt>
                <c:pt idx="850">
                  <c:v>221.9</c:v>
                </c:pt>
                <c:pt idx="851">
                  <c:v>222.37</c:v>
                </c:pt>
                <c:pt idx="852">
                  <c:v>223.17</c:v>
                </c:pt>
                <c:pt idx="853">
                  <c:v>219.8</c:v>
                </c:pt>
                <c:pt idx="854">
                  <c:v>218.39000000000001</c:v>
                </c:pt>
                <c:pt idx="855">
                  <c:v>219.94</c:v>
                </c:pt>
                <c:pt idx="856">
                  <c:v>218.59</c:v>
                </c:pt>
                <c:pt idx="857">
                  <c:v>224.46</c:v>
                </c:pt>
                <c:pt idx="858">
                  <c:v>224.60999999999999</c:v>
                </c:pt>
                <c:pt idx="859">
                  <c:v>228.8</c:v>
                </c:pt>
                <c:pt idx="860">
                  <c:v>229.04</c:v>
                </c:pt>
                <c:pt idx="861">
                  <c:v>226.58</c:v>
                </c:pt>
                <c:pt idx="862">
                  <c:v>227.81</c:v>
                </c:pt>
                <c:pt idx="863">
                  <c:v>224.95000000000024</c:v>
                </c:pt>
                <c:pt idx="864">
                  <c:v>223.4</c:v>
                </c:pt>
                <c:pt idx="865">
                  <c:v>222.43</c:v>
                </c:pt>
                <c:pt idx="866">
                  <c:v>220.35000000000124</c:v>
                </c:pt>
                <c:pt idx="867">
                  <c:v>222.6</c:v>
                </c:pt>
                <c:pt idx="868">
                  <c:v>221.31</c:v>
                </c:pt>
                <c:pt idx="869">
                  <c:v>224.75</c:v>
                </c:pt>
                <c:pt idx="870">
                  <c:v>229.29</c:v>
                </c:pt>
                <c:pt idx="871">
                  <c:v>233.43</c:v>
                </c:pt>
                <c:pt idx="872">
                  <c:v>234.75</c:v>
                </c:pt>
                <c:pt idx="873">
                  <c:v>236.52</c:v>
                </c:pt>
                <c:pt idx="874">
                  <c:v>239.68</c:v>
                </c:pt>
                <c:pt idx="875">
                  <c:v>241.02</c:v>
                </c:pt>
                <c:pt idx="876">
                  <c:v>240.46</c:v>
                </c:pt>
                <c:pt idx="877">
                  <c:v>242.86</c:v>
                </c:pt>
                <c:pt idx="878">
                  <c:v>250.19</c:v>
                </c:pt>
                <c:pt idx="879">
                  <c:v>247.91</c:v>
                </c:pt>
                <c:pt idx="880">
                  <c:v>244.92000000000004</c:v>
                </c:pt>
                <c:pt idx="881">
                  <c:v>245.7</c:v>
                </c:pt>
                <c:pt idx="882">
                  <c:v>251.45000000000024</c:v>
                </c:pt>
                <c:pt idx="883">
                  <c:v>252.28</c:v>
                </c:pt>
                <c:pt idx="884">
                  <c:v>252.60999999999999</c:v>
                </c:pt>
                <c:pt idx="885">
                  <c:v>253.93</c:v>
                </c:pt>
                <c:pt idx="886">
                  <c:v>248.75</c:v>
                </c:pt>
                <c:pt idx="887">
                  <c:v>238.34</c:v>
                </c:pt>
                <c:pt idx="888">
                  <c:v>241.39000000000001</c:v>
                </c:pt>
                <c:pt idx="889">
                  <c:v>244.32000000000104</c:v>
                </c:pt>
                <c:pt idx="890">
                  <c:v>234.36</c:v>
                </c:pt>
                <c:pt idx="891">
                  <c:v>233.84</c:v>
                </c:pt>
                <c:pt idx="892">
                  <c:v>236.91</c:v>
                </c:pt>
                <c:pt idx="893">
                  <c:v>233.92000000000004</c:v>
                </c:pt>
                <c:pt idx="894">
                  <c:v>234.5</c:v>
                </c:pt>
                <c:pt idx="895">
                  <c:v>240.07</c:v>
                </c:pt>
                <c:pt idx="896">
                  <c:v>241</c:v>
                </c:pt>
                <c:pt idx="897">
                  <c:v>230.68</c:v>
                </c:pt>
                <c:pt idx="898">
                  <c:v>233.88000000000144</c:v>
                </c:pt>
                <c:pt idx="899">
                  <c:v>230.45000000000024</c:v>
                </c:pt>
                <c:pt idx="900">
                  <c:v>215.67</c:v>
                </c:pt>
                <c:pt idx="901">
                  <c:v>208.57</c:v>
                </c:pt>
                <c:pt idx="902">
                  <c:v>219.72</c:v>
                </c:pt>
                <c:pt idx="903">
                  <c:v>220.18</c:v>
                </c:pt>
                <c:pt idx="904">
                  <c:v>223.23999999999998</c:v>
                </c:pt>
                <c:pt idx="905">
                  <c:v>228.6</c:v>
                </c:pt>
                <c:pt idx="906">
                  <c:v>227.18</c:v>
                </c:pt>
                <c:pt idx="907">
                  <c:v>228.65</c:v>
                </c:pt>
                <c:pt idx="908">
                  <c:v>232.38000000000144</c:v>
                </c:pt>
                <c:pt idx="909">
                  <c:v>232.32000000000104</c:v>
                </c:pt>
                <c:pt idx="910">
                  <c:v>234.22</c:v>
                </c:pt>
                <c:pt idx="911">
                  <c:v>238.28</c:v>
                </c:pt>
                <c:pt idx="912">
                  <c:v>238.72</c:v>
                </c:pt>
                <c:pt idx="913">
                  <c:v>237.91</c:v>
                </c:pt>
                <c:pt idx="914">
                  <c:v>236.60999999999999</c:v>
                </c:pt>
                <c:pt idx="915">
                  <c:v>239.60999999999999</c:v>
                </c:pt>
                <c:pt idx="916">
                  <c:v>238.92000000000004</c:v>
                </c:pt>
                <c:pt idx="917">
                  <c:v>232.44</c:v>
                </c:pt>
                <c:pt idx="918">
                  <c:v>234.12</c:v>
                </c:pt>
                <c:pt idx="919">
                  <c:v>229.44</c:v>
                </c:pt>
                <c:pt idx="920">
                  <c:v>233.86</c:v>
                </c:pt>
                <c:pt idx="921">
                  <c:v>236.54</c:v>
                </c:pt>
                <c:pt idx="922">
                  <c:v>236.72</c:v>
                </c:pt>
                <c:pt idx="923">
                  <c:v>232.42000000000004</c:v>
                </c:pt>
                <c:pt idx="924">
                  <c:v>241.08</c:v>
                </c:pt>
                <c:pt idx="925">
                  <c:v>242.42000000000004</c:v>
                </c:pt>
                <c:pt idx="926">
                  <c:v>243.45000000000024</c:v>
                </c:pt>
                <c:pt idx="927">
                  <c:v>247.1</c:v>
                </c:pt>
                <c:pt idx="928">
                  <c:v>247.2</c:v>
                </c:pt>
                <c:pt idx="929">
                  <c:v>249.3</c:v>
                </c:pt>
                <c:pt idx="930">
                  <c:v>256.8</c:v>
                </c:pt>
                <c:pt idx="931">
                  <c:v>254.92000000000004</c:v>
                </c:pt>
                <c:pt idx="932">
                  <c:v>253.63</c:v>
                </c:pt>
                <c:pt idx="933">
                  <c:v>255.87</c:v>
                </c:pt>
                <c:pt idx="934">
                  <c:v>256.19</c:v>
                </c:pt>
                <c:pt idx="935">
                  <c:v>259.78999999999883</c:v>
                </c:pt>
                <c:pt idx="936">
                  <c:v>261.82</c:v>
                </c:pt>
                <c:pt idx="937">
                  <c:v>257.31</c:v>
                </c:pt>
                <c:pt idx="938">
                  <c:v>257.68</c:v>
                </c:pt>
                <c:pt idx="939">
                  <c:v>253.43</c:v>
                </c:pt>
                <c:pt idx="940">
                  <c:v>250.48000000000044</c:v>
                </c:pt>
                <c:pt idx="941">
                  <c:v>252.6</c:v>
                </c:pt>
                <c:pt idx="942">
                  <c:v>248.35000000000124</c:v>
                </c:pt>
                <c:pt idx="943">
                  <c:v>239.94</c:v>
                </c:pt>
                <c:pt idx="944">
                  <c:v>244.9</c:v>
                </c:pt>
                <c:pt idx="945">
                  <c:v>243.31</c:v>
                </c:pt>
                <c:pt idx="946">
                  <c:v>248.8</c:v>
                </c:pt>
                <c:pt idx="947">
                  <c:v>255.65</c:v>
                </c:pt>
                <c:pt idx="948">
                  <c:v>260.39999999999924</c:v>
                </c:pt>
                <c:pt idx="949">
                  <c:v>258.87</c:v>
                </c:pt>
                <c:pt idx="950">
                  <c:v>260.41999999999865</c:v>
                </c:pt>
                <c:pt idx="951">
                  <c:v>260.76</c:v>
                </c:pt>
                <c:pt idx="952">
                  <c:v>254.73999999999998</c:v>
                </c:pt>
                <c:pt idx="953">
                  <c:v>253.91</c:v>
                </c:pt>
                <c:pt idx="954">
                  <c:v>259.24</c:v>
                </c:pt>
                <c:pt idx="955">
                  <c:v>258.74</c:v>
                </c:pt>
                <c:pt idx="956">
                  <c:v>249.97</c:v>
                </c:pt>
                <c:pt idx="957">
                  <c:v>252.20999999999998</c:v>
                </c:pt>
                <c:pt idx="958">
                  <c:v>243.89000000000001</c:v>
                </c:pt>
                <c:pt idx="959">
                  <c:v>244.73</c:v>
                </c:pt>
                <c:pt idx="960">
                  <c:v>250.20999999999998</c:v>
                </c:pt>
                <c:pt idx="961">
                  <c:v>247.39000000000001</c:v>
                </c:pt>
                <c:pt idx="962">
                  <c:v>244.13</c:v>
                </c:pt>
                <c:pt idx="963">
                  <c:v>239.78</c:v>
                </c:pt>
                <c:pt idx="964">
                  <c:v>236.91</c:v>
                </c:pt>
                <c:pt idx="965">
                  <c:v>228.84</c:v>
                </c:pt>
                <c:pt idx="966">
                  <c:v>228.1</c:v>
                </c:pt>
                <c:pt idx="967">
                  <c:v>225.54</c:v>
                </c:pt>
                <c:pt idx="968">
                  <c:v>236.01</c:v>
                </c:pt>
                <c:pt idx="969">
                  <c:v>236.38000000000144</c:v>
                </c:pt>
                <c:pt idx="970">
                  <c:v>232.87</c:v>
                </c:pt>
                <c:pt idx="971">
                  <c:v>238.68</c:v>
                </c:pt>
                <c:pt idx="972">
                  <c:v>241.91</c:v>
                </c:pt>
                <c:pt idx="973">
                  <c:v>241.60999999999999</c:v>
                </c:pt>
                <c:pt idx="974">
                  <c:v>244.04</c:v>
                </c:pt>
                <c:pt idx="975">
                  <c:v>247.03</c:v>
                </c:pt>
                <c:pt idx="976">
                  <c:v>249.63</c:v>
                </c:pt>
                <c:pt idx="977">
                  <c:v>247.38000000000144</c:v>
                </c:pt>
                <c:pt idx="978">
                  <c:v>244.25</c:v>
                </c:pt>
                <c:pt idx="979">
                  <c:v>246.85000000000124</c:v>
                </c:pt>
                <c:pt idx="980">
                  <c:v>247.15</c:v>
                </c:pt>
                <c:pt idx="981">
                  <c:v>245.20999999999998</c:v>
                </c:pt>
                <c:pt idx="982">
                  <c:v>241.5</c:v>
                </c:pt>
                <c:pt idx="983">
                  <c:v>234.33</c:v>
                </c:pt>
                <c:pt idx="984">
                  <c:v>236.65</c:v>
                </c:pt>
                <c:pt idx="985">
                  <c:v>234.4</c:v>
                </c:pt>
                <c:pt idx="986">
                  <c:v>239.6</c:v>
                </c:pt>
                <c:pt idx="987">
                  <c:v>245.14</c:v>
                </c:pt>
                <c:pt idx="988">
                  <c:v>243.48000000000044</c:v>
                </c:pt>
                <c:pt idx="989">
                  <c:v>243.38000000000144</c:v>
                </c:pt>
                <c:pt idx="990">
                  <c:v>241.26999999999998</c:v>
                </c:pt>
                <c:pt idx="991">
                  <c:v>235.3</c:v>
                </c:pt>
                <c:pt idx="992">
                  <c:v>234.67</c:v>
                </c:pt>
                <c:pt idx="993">
                  <c:v>235.76999999999998</c:v>
                </c:pt>
                <c:pt idx="994">
                  <c:v>231</c:v>
                </c:pt>
                <c:pt idx="995">
                  <c:v>230.34</c:v>
                </c:pt>
                <c:pt idx="996">
                  <c:v>232.53</c:v>
                </c:pt>
                <c:pt idx="997">
                  <c:v>229.47</c:v>
                </c:pt>
                <c:pt idx="998">
                  <c:v>224.41</c:v>
                </c:pt>
                <c:pt idx="999">
                  <c:v>222.81</c:v>
                </c:pt>
                <c:pt idx="1000">
                  <c:v>220.91</c:v>
                </c:pt>
                <c:pt idx="1001">
                  <c:v>215.87</c:v>
                </c:pt>
                <c:pt idx="1002">
                  <c:v>218.83</c:v>
                </c:pt>
                <c:pt idx="1003">
                  <c:v>219.87</c:v>
                </c:pt>
                <c:pt idx="1004">
                  <c:v>213.6</c:v>
                </c:pt>
                <c:pt idx="1005">
                  <c:v>204.55</c:v>
                </c:pt>
                <c:pt idx="1006">
                  <c:v>207.23</c:v>
                </c:pt>
                <c:pt idx="1007">
                  <c:v>211.2</c:v>
                </c:pt>
                <c:pt idx="1008">
                  <c:v>215.06</c:v>
                </c:pt>
                <c:pt idx="1009">
                  <c:v>206.52</c:v>
                </c:pt>
                <c:pt idx="1010">
                  <c:v>208.8</c:v>
                </c:pt>
                <c:pt idx="1011">
                  <c:v>203.5</c:v>
                </c:pt>
                <c:pt idx="1012">
                  <c:v>207.76999999999998</c:v>
                </c:pt>
                <c:pt idx="1013">
                  <c:v>209.08</c:v>
                </c:pt>
                <c:pt idx="1014">
                  <c:v>216.23</c:v>
                </c:pt>
                <c:pt idx="1015">
                  <c:v>216.91</c:v>
                </c:pt>
                <c:pt idx="1016">
                  <c:v>208.92000000000004</c:v>
                </c:pt>
                <c:pt idx="1017">
                  <c:v>209.01</c:v>
                </c:pt>
                <c:pt idx="1018">
                  <c:v>207.56</c:v>
                </c:pt>
                <c:pt idx="1019">
                  <c:v>216.2</c:v>
                </c:pt>
                <c:pt idx="1020">
                  <c:v>215.38000000000144</c:v>
                </c:pt>
                <c:pt idx="1021">
                  <c:v>215.46</c:v>
                </c:pt>
                <c:pt idx="1022">
                  <c:v>218.37</c:v>
                </c:pt>
                <c:pt idx="1023">
                  <c:v>213.84</c:v>
                </c:pt>
                <c:pt idx="1024">
                  <c:v>216.38000000000144</c:v>
                </c:pt>
                <c:pt idx="1025">
                  <c:v>213.73</c:v>
                </c:pt>
                <c:pt idx="1026">
                  <c:v>217.07</c:v>
                </c:pt>
                <c:pt idx="1027">
                  <c:v>217.22</c:v>
                </c:pt>
                <c:pt idx="1028">
                  <c:v>218.87</c:v>
                </c:pt>
                <c:pt idx="1029">
                  <c:v>220.59</c:v>
                </c:pt>
                <c:pt idx="1030">
                  <c:v>216.85000000000124</c:v>
                </c:pt>
                <c:pt idx="1031">
                  <c:v>211.73</c:v>
                </c:pt>
                <c:pt idx="1032">
                  <c:v>212.14</c:v>
                </c:pt>
                <c:pt idx="1033">
                  <c:v>212.14</c:v>
                </c:pt>
                <c:pt idx="1034">
                  <c:v>214.92000000000004</c:v>
                </c:pt>
                <c:pt idx="1035">
                  <c:v>210.57</c:v>
                </c:pt>
                <c:pt idx="1036">
                  <c:v>206.29</c:v>
                </c:pt>
                <c:pt idx="1037">
                  <c:v>208.06</c:v>
                </c:pt>
                <c:pt idx="1038">
                  <c:v>210.49</c:v>
                </c:pt>
                <c:pt idx="1039">
                  <c:v>204.42000000000004</c:v>
                </c:pt>
                <c:pt idx="1040">
                  <c:v>202.63</c:v>
                </c:pt>
                <c:pt idx="1041">
                  <c:v>199.68</c:v>
                </c:pt>
                <c:pt idx="1042">
                  <c:v>201.79</c:v>
                </c:pt>
                <c:pt idx="1043">
                  <c:v>206.48000000000044</c:v>
                </c:pt>
                <c:pt idx="1044">
                  <c:v>206.62</c:v>
                </c:pt>
                <c:pt idx="1045">
                  <c:v>209.69</c:v>
                </c:pt>
                <c:pt idx="1046">
                  <c:v>211</c:v>
                </c:pt>
                <c:pt idx="1047">
                  <c:v>213.73</c:v>
                </c:pt>
                <c:pt idx="1048">
                  <c:v>214.41</c:v>
                </c:pt>
                <c:pt idx="1049">
                  <c:v>213.85000000000124</c:v>
                </c:pt>
                <c:pt idx="1050">
                  <c:v>217.22</c:v>
                </c:pt>
                <c:pt idx="1051">
                  <c:v>217.65</c:v>
                </c:pt>
                <c:pt idx="1052">
                  <c:v>217.81</c:v>
                </c:pt>
                <c:pt idx="1053">
                  <c:v>223.76</c:v>
                </c:pt>
                <c:pt idx="1054">
                  <c:v>226.99</c:v>
                </c:pt>
                <c:pt idx="1055">
                  <c:v>226.95000000000024</c:v>
                </c:pt>
                <c:pt idx="1056">
                  <c:v>227.79</c:v>
                </c:pt>
                <c:pt idx="1057">
                  <c:v>225.1</c:v>
                </c:pt>
                <c:pt idx="1058">
                  <c:v>226.44</c:v>
                </c:pt>
                <c:pt idx="1059">
                  <c:v>228.8</c:v>
                </c:pt>
                <c:pt idx="1060">
                  <c:v>224.54</c:v>
                </c:pt>
                <c:pt idx="1061">
                  <c:v>223.51</c:v>
                </c:pt>
                <c:pt idx="1062">
                  <c:v>225.36</c:v>
                </c:pt>
                <c:pt idx="1063">
                  <c:v>226.98000000000044</c:v>
                </c:pt>
                <c:pt idx="1064">
                  <c:v>227.25</c:v>
                </c:pt>
                <c:pt idx="1065">
                  <c:v>231.10999999999999</c:v>
                </c:pt>
                <c:pt idx="1066">
                  <c:v>229.22</c:v>
                </c:pt>
                <c:pt idx="1067">
                  <c:v>230.56</c:v>
                </c:pt>
                <c:pt idx="1068">
                  <c:v>230.76999999999998</c:v>
                </c:pt>
                <c:pt idx="1069">
                  <c:v>234.56</c:v>
                </c:pt>
                <c:pt idx="1070">
                  <c:v>234.97</c:v>
                </c:pt>
                <c:pt idx="1071">
                  <c:v>233.23999999999998</c:v>
                </c:pt>
                <c:pt idx="1072">
                  <c:v>235</c:v>
                </c:pt>
                <c:pt idx="1073">
                  <c:v>238.18</c:v>
                </c:pt>
                <c:pt idx="1074">
                  <c:v>239.53</c:v>
                </c:pt>
                <c:pt idx="1075">
                  <c:v>238.66</c:v>
                </c:pt>
                <c:pt idx="1076">
                  <c:v>237.37</c:v>
                </c:pt>
                <c:pt idx="1077">
                  <c:v>233.98000000000044</c:v>
                </c:pt>
                <c:pt idx="1078">
                  <c:v>237.02</c:v>
                </c:pt>
                <c:pt idx="1079">
                  <c:v>237.04</c:v>
                </c:pt>
                <c:pt idx="1080">
                  <c:v>243.10999999999999</c:v>
                </c:pt>
                <c:pt idx="1081">
                  <c:v>243.54</c:v>
                </c:pt>
                <c:pt idx="1082">
                  <c:v>242.67</c:v>
                </c:pt>
                <c:pt idx="1083">
                  <c:v>240.62</c:v>
                </c:pt>
                <c:pt idx="1084">
                  <c:v>237.15</c:v>
                </c:pt>
                <c:pt idx="1085">
                  <c:v>235.31</c:v>
                </c:pt>
                <c:pt idx="1086">
                  <c:v>234.14</c:v>
                </c:pt>
                <c:pt idx="1087">
                  <c:v>230.43</c:v>
                </c:pt>
                <c:pt idx="1088">
                  <c:v>233.97</c:v>
                </c:pt>
                <c:pt idx="1089">
                  <c:v>231.17</c:v>
                </c:pt>
                <c:pt idx="1090">
                  <c:v>236.39000000000001</c:v>
                </c:pt>
                <c:pt idx="1091">
                  <c:v>237.46</c:v>
                </c:pt>
                <c:pt idx="1092">
                  <c:v>236.78</c:v>
                </c:pt>
                <c:pt idx="1093">
                  <c:v>233.14</c:v>
                </c:pt>
                <c:pt idx="1094">
                  <c:v>235.09</c:v>
                </c:pt>
                <c:pt idx="1095">
                  <c:v>234.76</c:v>
                </c:pt>
                <c:pt idx="1096">
                  <c:v>231.35000000000124</c:v>
                </c:pt>
                <c:pt idx="1097">
                  <c:v>226.56</c:v>
                </c:pt>
                <c:pt idx="1098">
                  <c:v>227.42000000000004</c:v>
                </c:pt>
                <c:pt idx="1099">
                  <c:v>221.17</c:v>
                </c:pt>
                <c:pt idx="1100">
                  <c:v>222.79</c:v>
                </c:pt>
                <c:pt idx="1101">
                  <c:v>224.91</c:v>
                </c:pt>
                <c:pt idx="1102">
                  <c:v>223.66</c:v>
                </c:pt>
                <c:pt idx="1103">
                  <c:v>226.6</c:v>
                </c:pt>
                <c:pt idx="1104">
                  <c:v>222.03</c:v>
                </c:pt>
                <c:pt idx="1105">
                  <c:v>220.57</c:v>
                </c:pt>
                <c:pt idx="1106">
                  <c:v>218.51</c:v>
                </c:pt>
                <c:pt idx="1107">
                  <c:v>217.97</c:v>
                </c:pt>
                <c:pt idx="1108">
                  <c:v>218.95000000000024</c:v>
                </c:pt>
                <c:pt idx="1109">
                  <c:v>219.12</c:v>
                </c:pt>
                <c:pt idx="1110">
                  <c:v>214.59</c:v>
                </c:pt>
                <c:pt idx="1111">
                  <c:v>213.52</c:v>
                </c:pt>
                <c:pt idx="1112">
                  <c:v>213.02</c:v>
                </c:pt>
                <c:pt idx="1113">
                  <c:v>207.96</c:v>
                </c:pt>
                <c:pt idx="1114">
                  <c:v>205.70999999999998</c:v>
                </c:pt>
                <c:pt idx="1115">
                  <c:v>201.73999999999998</c:v>
                </c:pt>
                <c:pt idx="1116">
                  <c:v>202.34</c:v>
                </c:pt>
                <c:pt idx="1117">
                  <c:v>196.52</c:v>
                </c:pt>
                <c:pt idx="1118">
                  <c:v>194.60999999999999</c:v>
                </c:pt>
                <c:pt idx="1119">
                  <c:v>196.34</c:v>
                </c:pt>
                <c:pt idx="1120">
                  <c:v>200.12</c:v>
                </c:pt>
                <c:pt idx="1121">
                  <c:v>199.12</c:v>
                </c:pt>
                <c:pt idx="1122">
                  <c:v>193.01</c:v>
                </c:pt>
                <c:pt idx="1123">
                  <c:v>192.48000000000044</c:v>
                </c:pt>
                <c:pt idx="1124">
                  <c:v>194.89000000000001</c:v>
                </c:pt>
                <c:pt idx="1125">
                  <c:v>192.86</c:v>
                </c:pt>
                <c:pt idx="1126">
                  <c:v>200</c:v>
                </c:pt>
                <c:pt idx="1127">
                  <c:v>199.76999999999998</c:v>
                </c:pt>
                <c:pt idx="1128">
                  <c:v>203.64</c:v>
                </c:pt>
                <c:pt idx="1129">
                  <c:v>208.34</c:v>
                </c:pt>
                <c:pt idx="1130">
                  <c:v>204.26999999999998</c:v>
                </c:pt>
                <c:pt idx="1131">
                  <c:v>203.97</c:v>
                </c:pt>
                <c:pt idx="1132">
                  <c:v>199.9</c:v>
                </c:pt>
                <c:pt idx="1133">
                  <c:v>201.82000000000104</c:v>
                </c:pt>
                <c:pt idx="1134">
                  <c:v>204.12</c:v>
                </c:pt>
                <c:pt idx="1135">
                  <c:v>201.43</c:v>
                </c:pt>
                <c:pt idx="1136">
                  <c:v>197.56</c:v>
                </c:pt>
                <c:pt idx="1137">
                  <c:v>196.44</c:v>
                </c:pt>
                <c:pt idx="1138">
                  <c:v>202.28</c:v>
                </c:pt>
                <c:pt idx="1139">
                  <c:v>200.31</c:v>
                </c:pt>
                <c:pt idx="1140">
                  <c:v>200.76</c:v>
                </c:pt>
                <c:pt idx="1141">
                  <c:v>202.42000000000004</c:v>
                </c:pt>
                <c:pt idx="1142">
                  <c:v>202.12</c:v>
                </c:pt>
                <c:pt idx="1143">
                  <c:v>200.26</c:v>
                </c:pt>
                <c:pt idx="1144">
                  <c:v>201.5</c:v>
                </c:pt>
                <c:pt idx="1145">
                  <c:v>200.97</c:v>
                </c:pt>
                <c:pt idx="1146">
                  <c:v>197.56</c:v>
                </c:pt>
                <c:pt idx="1147">
                  <c:v>197.35000000000124</c:v>
                </c:pt>
                <c:pt idx="1148">
                  <c:v>193.85000000000124</c:v>
                </c:pt>
                <c:pt idx="1149">
                  <c:v>192.04</c:v>
                </c:pt>
                <c:pt idx="1150">
                  <c:v>192.99</c:v>
                </c:pt>
                <c:pt idx="1151">
                  <c:v>191.36</c:v>
                </c:pt>
                <c:pt idx="1152">
                  <c:v>191.6</c:v>
                </c:pt>
                <c:pt idx="1153">
                  <c:v>188.75</c:v>
                </c:pt>
                <c:pt idx="1154">
                  <c:v>188.96</c:v>
                </c:pt>
                <c:pt idx="1155">
                  <c:v>182.13</c:v>
                </c:pt>
                <c:pt idx="1156">
                  <c:v>182.41</c:v>
                </c:pt>
                <c:pt idx="1157">
                  <c:v>184.36</c:v>
                </c:pt>
                <c:pt idx="1158">
                  <c:v>183.57</c:v>
                </c:pt>
                <c:pt idx="1159">
                  <c:v>180.49</c:v>
                </c:pt>
                <c:pt idx="1160">
                  <c:v>189.97</c:v>
                </c:pt>
                <c:pt idx="1161">
                  <c:v>186.99</c:v>
                </c:pt>
                <c:pt idx="1162">
                  <c:v>188.5</c:v>
                </c:pt>
                <c:pt idx="1163">
                  <c:v>185.26999999999998</c:v>
                </c:pt>
                <c:pt idx="1164">
                  <c:v>189.9</c:v>
                </c:pt>
                <c:pt idx="1165">
                  <c:v>179</c:v>
                </c:pt>
                <c:pt idx="1166">
                  <c:v>183.54</c:v>
                </c:pt>
                <c:pt idx="1167">
                  <c:v>179.25</c:v>
                </c:pt>
                <c:pt idx="1168">
                  <c:v>188.31</c:v>
                </c:pt>
                <c:pt idx="1169">
                  <c:v>189.16</c:v>
                </c:pt>
                <c:pt idx="1170">
                  <c:v>191.58</c:v>
                </c:pt>
                <c:pt idx="1171">
                  <c:v>193.18</c:v>
                </c:pt>
                <c:pt idx="1172">
                  <c:v>193.87</c:v>
                </c:pt>
                <c:pt idx="1173">
                  <c:v>190.6</c:v>
                </c:pt>
                <c:pt idx="1174">
                  <c:v>188.1</c:v>
                </c:pt>
                <c:pt idx="1175">
                  <c:v>186.62</c:v>
                </c:pt>
                <c:pt idx="1176">
                  <c:v>185.52</c:v>
                </c:pt>
                <c:pt idx="1177">
                  <c:v>182.7</c:v>
                </c:pt>
                <c:pt idx="1178">
                  <c:v>175.03</c:v>
                </c:pt>
                <c:pt idx="1179">
                  <c:v>176.46</c:v>
                </c:pt>
                <c:pt idx="1180">
                  <c:v>167.16</c:v>
                </c:pt>
                <c:pt idx="1181">
                  <c:v>168.86</c:v>
                </c:pt>
                <c:pt idx="1182">
                  <c:v>162.05000000000001</c:v>
                </c:pt>
                <c:pt idx="1183">
                  <c:v>167.91</c:v>
                </c:pt>
                <c:pt idx="1184">
                  <c:v>178.15</c:v>
                </c:pt>
                <c:pt idx="1185">
                  <c:v>174.28</c:v>
                </c:pt>
                <c:pt idx="1186">
                  <c:v>157.63</c:v>
                </c:pt>
                <c:pt idx="1187">
                  <c:v>153.06</c:v>
                </c:pt>
                <c:pt idx="1188">
                  <c:v>157.51</c:v>
                </c:pt>
                <c:pt idx="1189">
                  <c:v>155.80000000000001</c:v>
                </c:pt>
                <c:pt idx="1190">
                  <c:v>148.13</c:v>
                </c:pt>
                <c:pt idx="1191">
                  <c:v>137.47</c:v>
                </c:pt>
                <c:pt idx="1192">
                  <c:v>123.27</c:v>
                </c:pt>
                <c:pt idx="1193">
                  <c:v>125.93</c:v>
                </c:pt>
                <c:pt idx="1194">
                  <c:v>132.42000000000004</c:v>
                </c:pt>
                <c:pt idx="1195">
                  <c:v>128.68</c:v>
                </c:pt>
                <c:pt idx="1196">
                  <c:v>144.42000000000004</c:v>
                </c:pt>
                <c:pt idx="1197">
                  <c:v>147.5</c:v>
                </c:pt>
                <c:pt idx="1198">
                  <c:v>148.81</c:v>
                </c:pt>
                <c:pt idx="1199">
                  <c:v>151.63</c:v>
                </c:pt>
                <c:pt idx="1200">
                  <c:v>154.93</c:v>
                </c:pt>
                <c:pt idx="1201">
                  <c:v>143.37</c:v>
                </c:pt>
                <c:pt idx="1202">
                  <c:v>148.44</c:v>
                </c:pt>
                <c:pt idx="1203">
                  <c:v>150.84</c:v>
                </c:pt>
                <c:pt idx="1204">
                  <c:v>147.66999999999999</c:v>
                </c:pt>
                <c:pt idx="1205">
                  <c:v>147.26999999999998</c:v>
                </c:pt>
                <c:pt idx="1206">
                  <c:v>142.69999999999999</c:v>
                </c:pt>
                <c:pt idx="1207">
                  <c:v>142.26</c:v>
                </c:pt>
                <c:pt idx="1208">
                  <c:v>140.57</c:v>
                </c:pt>
                <c:pt idx="1209">
                  <c:v>134.88000000000144</c:v>
                </c:pt>
                <c:pt idx="1210">
                  <c:v>132.33000000000001</c:v>
                </c:pt>
                <c:pt idx="1211">
                  <c:v>123.54</c:v>
                </c:pt>
                <c:pt idx="1212">
                  <c:v>130.76</c:v>
                </c:pt>
                <c:pt idx="1213">
                  <c:v>126.02</c:v>
                </c:pt>
                <c:pt idx="1214">
                  <c:v>128.01</c:v>
                </c:pt>
                <c:pt idx="1215">
                  <c:v>134.5</c:v>
                </c:pt>
                <c:pt idx="1216">
                  <c:v>139.16999999999999</c:v>
                </c:pt>
                <c:pt idx="1217">
                  <c:v>140.66</c:v>
                </c:pt>
                <c:pt idx="1218">
                  <c:v>138.33000000000001</c:v>
                </c:pt>
                <c:pt idx="1219">
                  <c:v>133.69999999999999</c:v>
                </c:pt>
                <c:pt idx="1220">
                  <c:v>133.62</c:v>
                </c:pt>
                <c:pt idx="1221">
                  <c:v>131.43</c:v>
                </c:pt>
                <c:pt idx="1222">
                  <c:v>134.33000000000001</c:v>
                </c:pt>
                <c:pt idx="1223">
                  <c:v>144.89000000000001</c:v>
                </c:pt>
                <c:pt idx="1224">
                  <c:v>145.19999999999999</c:v>
                </c:pt>
                <c:pt idx="1225">
                  <c:v>150.72999999999999</c:v>
                </c:pt>
                <c:pt idx="1226">
                  <c:v>151.93</c:v>
                </c:pt>
                <c:pt idx="1227">
                  <c:v>144.38000000000144</c:v>
                </c:pt>
                <c:pt idx="1228">
                  <c:v>151.43</c:v>
                </c:pt>
                <c:pt idx="1229">
                  <c:v>151.35000000000124</c:v>
                </c:pt>
                <c:pt idx="1230">
                  <c:v>152.62</c:v>
                </c:pt>
                <c:pt idx="1231">
                  <c:v>153.23999999999998</c:v>
                </c:pt>
                <c:pt idx="1232">
                  <c:v>154.1</c:v>
                </c:pt>
                <c:pt idx="1233">
                  <c:v>153.98000000000027</c:v>
                </c:pt>
                <c:pt idx="1234">
                  <c:v>148.93</c:v>
                </c:pt>
                <c:pt idx="1235">
                  <c:v>147.02000000000001</c:v>
                </c:pt>
                <c:pt idx="1236">
                  <c:v>145.81</c:v>
                </c:pt>
                <c:pt idx="1237">
                  <c:v>145.72</c:v>
                </c:pt>
                <c:pt idx="1238">
                  <c:v>146.35000000000124</c:v>
                </c:pt>
                <c:pt idx="1239">
                  <c:v>151.15</c:v>
                </c:pt>
                <c:pt idx="1240">
                  <c:v>153.83000000000001</c:v>
                </c:pt>
                <c:pt idx="1241">
                  <c:v>156.79</c:v>
                </c:pt>
                <c:pt idx="1242">
                  <c:v>161.36000000000001</c:v>
                </c:pt>
                <c:pt idx="1243">
                  <c:v>157.76</c:v>
                </c:pt>
                <c:pt idx="1244">
                  <c:v>154.16999999999999</c:v>
                </c:pt>
                <c:pt idx="1245">
                  <c:v>151.01</c:v>
                </c:pt>
                <c:pt idx="1246">
                  <c:v>152.45000000000007</c:v>
                </c:pt>
                <c:pt idx="1247">
                  <c:v>154.5</c:v>
                </c:pt>
                <c:pt idx="1248">
                  <c:v>145.05000000000001</c:v>
                </c:pt>
                <c:pt idx="1249">
                  <c:v>148.03</c:v>
                </c:pt>
                <c:pt idx="1250">
                  <c:v>150.02000000000001</c:v>
                </c:pt>
                <c:pt idx="1251">
                  <c:v>146.55000000000001</c:v>
                </c:pt>
                <c:pt idx="1252">
                  <c:v>143.29</c:v>
                </c:pt>
                <c:pt idx="1253">
                  <c:v>145.10999999999999</c:v>
                </c:pt>
                <c:pt idx="1254">
                  <c:v>141.75</c:v>
                </c:pt>
                <c:pt idx="1255">
                  <c:v>151.04</c:v>
                </c:pt>
                <c:pt idx="1256">
                  <c:v>152.29</c:v>
                </c:pt>
                <c:pt idx="1257">
                  <c:v>151.33000000000001</c:v>
                </c:pt>
                <c:pt idx="1258">
                  <c:v>149</c:v>
                </c:pt>
                <c:pt idx="1259">
                  <c:v>151.42000000000004</c:v>
                </c:pt>
                <c:pt idx="1260">
                  <c:v>155.99</c:v>
                </c:pt>
                <c:pt idx="1261">
                  <c:v>154</c:v>
                </c:pt>
                <c:pt idx="1262">
                  <c:v>158.9</c:v>
                </c:pt>
                <c:pt idx="1263">
                  <c:v>157.69999999999999</c:v>
                </c:pt>
                <c:pt idx="1264">
                  <c:v>156.84</c:v>
                </c:pt>
                <c:pt idx="1265">
                  <c:v>155.26</c:v>
                </c:pt>
                <c:pt idx="1266">
                  <c:v>153.66</c:v>
                </c:pt>
                <c:pt idx="1267">
                  <c:v>155.19</c:v>
                </c:pt>
                <c:pt idx="1268">
                  <c:v>152.66</c:v>
                </c:pt>
                <c:pt idx="1269">
                  <c:v>146.6</c:v>
                </c:pt>
                <c:pt idx="1270">
                  <c:v>144.20999999999998</c:v>
                </c:pt>
                <c:pt idx="1271">
                  <c:v>143.6</c:v>
                </c:pt>
                <c:pt idx="1272">
                  <c:v>138.31</c:v>
                </c:pt>
                <c:pt idx="1273">
                  <c:v>142.78</c:v>
                </c:pt>
                <c:pt idx="1274">
                  <c:v>137.82000000000104</c:v>
                </c:pt>
                <c:pt idx="1275">
                  <c:v>138.65</c:v>
                </c:pt>
                <c:pt idx="1276">
                  <c:v>136.98000000000027</c:v>
                </c:pt>
                <c:pt idx="1277">
                  <c:v>138.07</c:v>
                </c:pt>
                <c:pt idx="1278">
                  <c:v>132.47</c:v>
                </c:pt>
                <c:pt idx="1279">
                  <c:v>133.78</c:v>
                </c:pt>
                <c:pt idx="1280">
                  <c:v>138.20999999999998</c:v>
                </c:pt>
                <c:pt idx="1281">
                  <c:v>138.25</c:v>
                </c:pt>
                <c:pt idx="1282">
                  <c:v>137.83000000000001</c:v>
                </c:pt>
                <c:pt idx="1283">
                  <c:v>140</c:v>
                </c:pt>
                <c:pt idx="1284">
                  <c:v>142.72999999999999</c:v>
                </c:pt>
                <c:pt idx="1285">
                  <c:v>147.6</c:v>
                </c:pt>
                <c:pt idx="1286">
                  <c:v>148.02000000000001</c:v>
                </c:pt>
                <c:pt idx="1287">
                  <c:v>147.29</c:v>
                </c:pt>
                <c:pt idx="1288">
                  <c:v>147</c:v>
                </c:pt>
                <c:pt idx="1289">
                  <c:v>152.16999999999999</c:v>
                </c:pt>
                <c:pt idx="1290">
                  <c:v>152.89000000000001</c:v>
                </c:pt>
                <c:pt idx="1291">
                  <c:v>151.51</c:v>
                </c:pt>
                <c:pt idx="1292">
                  <c:v>152.58000000000001</c:v>
                </c:pt>
                <c:pt idx="1293">
                  <c:v>156.42000000000004</c:v>
                </c:pt>
                <c:pt idx="1294">
                  <c:v>159.56</c:v>
                </c:pt>
                <c:pt idx="1295">
                  <c:v>160.28</c:v>
                </c:pt>
                <c:pt idx="1296">
                  <c:v>162.22</c:v>
                </c:pt>
                <c:pt idx="1297">
                  <c:v>161.66</c:v>
                </c:pt>
                <c:pt idx="1298">
                  <c:v>156.22999999999999</c:v>
                </c:pt>
                <c:pt idx="1299">
                  <c:v>157.01</c:v>
                </c:pt>
                <c:pt idx="1300">
                  <c:v>160.46</c:v>
                </c:pt>
                <c:pt idx="1301">
                  <c:v>166.18</c:v>
                </c:pt>
                <c:pt idx="1302">
                  <c:v>167.10999999999999</c:v>
                </c:pt>
                <c:pt idx="1303">
                  <c:v>168.62</c:v>
                </c:pt>
                <c:pt idx="1304">
                  <c:v>168.34</c:v>
                </c:pt>
                <c:pt idx="1305">
                  <c:v>162.68</c:v>
                </c:pt>
                <c:pt idx="1306">
                  <c:v>169.48000000000044</c:v>
                </c:pt>
                <c:pt idx="1307">
                  <c:v>172.01</c:v>
                </c:pt>
                <c:pt idx="1308">
                  <c:v>171.69</c:v>
                </c:pt>
                <c:pt idx="1309">
                  <c:v>172.03</c:v>
                </c:pt>
                <c:pt idx="1310">
                  <c:v>171.20999999999998</c:v>
                </c:pt>
                <c:pt idx="1311">
                  <c:v>171.73</c:v>
                </c:pt>
                <c:pt idx="1312">
                  <c:v>171.33</c:v>
                </c:pt>
                <c:pt idx="1313">
                  <c:v>172.3</c:v>
                </c:pt>
                <c:pt idx="1314">
                  <c:v>171.96</c:v>
                </c:pt>
                <c:pt idx="1315">
                  <c:v>174.4</c:v>
                </c:pt>
                <c:pt idx="1316">
                  <c:v>176.14</c:v>
                </c:pt>
                <c:pt idx="1317">
                  <c:v>174.13</c:v>
                </c:pt>
                <c:pt idx="1318">
                  <c:v>172.13</c:v>
                </c:pt>
                <c:pt idx="1319">
                  <c:v>167.23999999999998</c:v>
                </c:pt>
                <c:pt idx="1320">
                  <c:v>172.08</c:v>
                </c:pt>
                <c:pt idx="1321">
                  <c:v>176</c:v>
                </c:pt>
                <c:pt idx="1322">
                  <c:v>179.69</c:v>
                </c:pt>
                <c:pt idx="1323">
                  <c:v>178.82000000000104</c:v>
                </c:pt>
                <c:pt idx="1324">
                  <c:v>179.73999999999998</c:v>
                </c:pt>
                <c:pt idx="1325">
                  <c:v>181.04</c:v>
                </c:pt>
                <c:pt idx="1326">
                  <c:v>181.35000000000124</c:v>
                </c:pt>
                <c:pt idx="1327">
                  <c:v>179.73</c:v>
                </c:pt>
                <c:pt idx="1328">
                  <c:v>181.14</c:v>
                </c:pt>
                <c:pt idx="1329">
                  <c:v>176.29</c:v>
                </c:pt>
                <c:pt idx="1330">
                  <c:v>177.8</c:v>
                </c:pt>
                <c:pt idx="1331">
                  <c:v>177.26</c:v>
                </c:pt>
                <c:pt idx="1332">
                  <c:v>182.76</c:v>
                </c:pt>
                <c:pt idx="1333">
                  <c:v>183.8</c:v>
                </c:pt>
                <c:pt idx="1334">
                  <c:v>181.82000000000104</c:v>
                </c:pt>
                <c:pt idx="1335">
                  <c:v>179.01</c:v>
                </c:pt>
                <c:pt idx="1336">
                  <c:v>178.57</c:v>
                </c:pt>
                <c:pt idx="1337">
                  <c:v>174.76999999999998</c:v>
                </c:pt>
                <c:pt idx="1338">
                  <c:v>173.75</c:v>
                </c:pt>
                <c:pt idx="1339">
                  <c:v>178.19</c:v>
                </c:pt>
                <c:pt idx="1340">
                  <c:v>178.7</c:v>
                </c:pt>
                <c:pt idx="1341">
                  <c:v>180.9</c:v>
                </c:pt>
                <c:pt idx="1342">
                  <c:v>180.47</c:v>
                </c:pt>
                <c:pt idx="1343">
                  <c:v>180.31</c:v>
                </c:pt>
                <c:pt idx="1344">
                  <c:v>175.75</c:v>
                </c:pt>
                <c:pt idx="1345">
                  <c:v>177.76999999999998</c:v>
                </c:pt>
                <c:pt idx="1346">
                  <c:v>177.67</c:v>
                </c:pt>
                <c:pt idx="1347">
                  <c:v>174.91</c:v>
                </c:pt>
                <c:pt idx="1348">
                  <c:v>180.91</c:v>
                </c:pt>
                <c:pt idx="1349">
                  <c:v>181.43</c:v>
                </c:pt>
                <c:pt idx="1350">
                  <c:v>182.69</c:v>
                </c:pt>
                <c:pt idx="1351">
                  <c:v>180.66</c:v>
                </c:pt>
                <c:pt idx="1352">
                  <c:v>178.88000000000144</c:v>
                </c:pt>
                <c:pt idx="1353">
                  <c:v>177.8</c:v>
                </c:pt>
                <c:pt idx="1354">
                  <c:v>175.54</c:v>
                </c:pt>
                <c:pt idx="1355">
                  <c:v>176.63</c:v>
                </c:pt>
                <c:pt idx="1356">
                  <c:v>179.02</c:v>
                </c:pt>
                <c:pt idx="1357">
                  <c:v>174.32000000000104</c:v>
                </c:pt>
                <c:pt idx="1358">
                  <c:v>175.08</c:v>
                </c:pt>
                <c:pt idx="1359">
                  <c:v>178.86</c:v>
                </c:pt>
                <c:pt idx="1360">
                  <c:v>179.28</c:v>
                </c:pt>
                <c:pt idx="1361">
                  <c:v>178.81</c:v>
                </c:pt>
                <c:pt idx="1362">
                  <c:v>178.99</c:v>
                </c:pt>
                <c:pt idx="1363">
                  <c:v>181.95000000000024</c:v>
                </c:pt>
                <c:pt idx="1364">
                  <c:v>181.85000000000124</c:v>
                </c:pt>
                <c:pt idx="1365">
                  <c:v>182.92000000000004</c:v>
                </c:pt>
                <c:pt idx="1366">
                  <c:v>184.5</c:v>
                </c:pt>
                <c:pt idx="1367">
                  <c:v>185.10999999999999</c:v>
                </c:pt>
                <c:pt idx="1368">
                  <c:v>184.73</c:v>
                </c:pt>
                <c:pt idx="1369">
                  <c:v>184.72</c:v>
                </c:pt>
                <c:pt idx="1370">
                  <c:v>184.56</c:v>
                </c:pt>
                <c:pt idx="1371">
                  <c:v>178.15</c:v>
                </c:pt>
                <c:pt idx="1372">
                  <c:v>179.43</c:v>
                </c:pt>
                <c:pt idx="1373">
                  <c:v>184.26</c:v>
                </c:pt>
                <c:pt idx="1374">
                  <c:v>186.22</c:v>
                </c:pt>
                <c:pt idx="1375">
                  <c:v>187.16</c:v>
                </c:pt>
                <c:pt idx="1376">
                  <c:v>192.25</c:v>
                </c:pt>
                <c:pt idx="1377">
                  <c:v>193.62</c:v>
                </c:pt>
                <c:pt idx="1378">
                  <c:v>194.29</c:v>
                </c:pt>
                <c:pt idx="1379">
                  <c:v>194.4</c:v>
                </c:pt>
                <c:pt idx="1380">
                  <c:v>195.13</c:v>
                </c:pt>
                <c:pt idx="1381">
                  <c:v>198.07</c:v>
                </c:pt>
                <c:pt idx="1382">
                  <c:v>198.52</c:v>
                </c:pt>
                <c:pt idx="1383">
                  <c:v>198.23999999999998</c:v>
                </c:pt>
                <c:pt idx="1384">
                  <c:v>199.88000000000144</c:v>
                </c:pt>
                <c:pt idx="1385">
                  <c:v>202.96</c:v>
                </c:pt>
                <c:pt idx="1386">
                  <c:v>203.81</c:v>
                </c:pt>
                <c:pt idx="1387">
                  <c:v>204.1</c:v>
                </c:pt>
                <c:pt idx="1388">
                  <c:v>203.19</c:v>
                </c:pt>
                <c:pt idx="1389">
                  <c:v>203.73999999999998</c:v>
                </c:pt>
                <c:pt idx="1390">
                  <c:v>204.95000000000024</c:v>
                </c:pt>
                <c:pt idx="1391">
                  <c:v>204.76999999999998</c:v>
                </c:pt>
                <c:pt idx="1392">
                  <c:v>204.96</c:v>
                </c:pt>
                <c:pt idx="1393">
                  <c:v>202.67</c:v>
                </c:pt>
                <c:pt idx="1394">
                  <c:v>202.46</c:v>
                </c:pt>
                <c:pt idx="1395">
                  <c:v>206.46</c:v>
                </c:pt>
                <c:pt idx="1396">
                  <c:v>200.52</c:v>
                </c:pt>
                <c:pt idx="1397">
                  <c:v>201.33</c:v>
                </c:pt>
                <c:pt idx="1398">
                  <c:v>201.08</c:v>
                </c:pt>
                <c:pt idx="1399">
                  <c:v>205.22</c:v>
                </c:pt>
                <c:pt idx="1400">
                  <c:v>206.26</c:v>
                </c:pt>
                <c:pt idx="1401">
                  <c:v>210.6</c:v>
                </c:pt>
                <c:pt idx="1402">
                  <c:v>209.12</c:v>
                </c:pt>
                <c:pt idx="1403">
                  <c:v>210.62</c:v>
                </c:pt>
                <c:pt idx="1404">
                  <c:v>208.62</c:v>
                </c:pt>
                <c:pt idx="1405">
                  <c:v>209.73999999999998</c:v>
                </c:pt>
                <c:pt idx="1406">
                  <c:v>207.44</c:v>
                </c:pt>
                <c:pt idx="1407">
                  <c:v>211.89000000000001</c:v>
                </c:pt>
                <c:pt idx="1408">
                  <c:v>210.51</c:v>
                </c:pt>
                <c:pt idx="1409">
                  <c:v>210.6</c:v>
                </c:pt>
                <c:pt idx="1410">
                  <c:v>209.81</c:v>
                </c:pt>
                <c:pt idx="1411">
                  <c:v>209.73</c:v>
                </c:pt>
                <c:pt idx="1412">
                  <c:v>211.4</c:v>
                </c:pt>
                <c:pt idx="1413">
                  <c:v>210.09</c:v>
                </c:pt>
                <c:pt idx="1414">
                  <c:v>214.92000000000004</c:v>
                </c:pt>
                <c:pt idx="1415">
                  <c:v>215.81</c:v>
                </c:pt>
                <c:pt idx="1416">
                  <c:v>213.42000000000004</c:v>
                </c:pt>
                <c:pt idx="1417">
                  <c:v>216.14</c:v>
                </c:pt>
                <c:pt idx="1418">
                  <c:v>220.53</c:v>
                </c:pt>
                <c:pt idx="1419">
                  <c:v>222.31</c:v>
                </c:pt>
                <c:pt idx="1420">
                  <c:v>222.34</c:v>
                </c:pt>
                <c:pt idx="1421">
                  <c:v>221.85000000000124</c:v>
                </c:pt>
                <c:pt idx="1422">
                  <c:v>225.26999999999998</c:v>
                </c:pt>
                <c:pt idx="1423">
                  <c:v>224.69</c:v>
                </c:pt>
                <c:pt idx="1424">
                  <c:v>222.35000000000124</c:v>
                </c:pt>
                <c:pt idx="1425">
                  <c:v>221.82000000000104</c:v>
                </c:pt>
                <c:pt idx="1426">
                  <c:v>219.66</c:v>
                </c:pt>
                <c:pt idx="1427">
                  <c:v>221.59</c:v>
                </c:pt>
                <c:pt idx="1428">
                  <c:v>219.75</c:v>
                </c:pt>
                <c:pt idx="1429">
                  <c:v>215.94</c:v>
                </c:pt>
                <c:pt idx="1430">
                  <c:v>210.38000000000144</c:v>
                </c:pt>
                <c:pt idx="1431">
                  <c:v>209.25</c:v>
                </c:pt>
                <c:pt idx="1432">
                  <c:v>208.94</c:v>
                </c:pt>
                <c:pt idx="1433">
                  <c:v>211.01</c:v>
                </c:pt>
                <c:pt idx="1434">
                  <c:v>215.57</c:v>
                </c:pt>
                <c:pt idx="1435">
                  <c:v>214.23</c:v>
                </c:pt>
                <c:pt idx="1436">
                  <c:v>213.1</c:v>
                </c:pt>
                <c:pt idx="1437">
                  <c:v>215.9</c:v>
                </c:pt>
                <c:pt idx="1438">
                  <c:v>217.47</c:v>
                </c:pt>
                <c:pt idx="1439">
                  <c:v>214.91</c:v>
                </c:pt>
                <c:pt idx="1440">
                  <c:v>216.19</c:v>
                </c:pt>
                <c:pt idx="1441">
                  <c:v>217.53</c:v>
                </c:pt>
                <c:pt idx="1442">
                  <c:v>216.64</c:v>
                </c:pt>
                <c:pt idx="1443">
                  <c:v>213.25</c:v>
                </c:pt>
                <c:pt idx="1444">
                  <c:v>214.73</c:v>
                </c:pt>
                <c:pt idx="1445">
                  <c:v>217.45000000000024</c:v>
                </c:pt>
                <c:pt idx="1446">
                  <c:v>216.47</c:v>
                </c:pt>
                <c:pt idx="1447">
                  <c:v>211.03</c:v>
                </c:pt>
                <c:pt idx="1448">
                  <c:v>207.68</c:v>
                </c:pt>
                <c:pt idx="1449">
                  <c:v>206.81</c:v>
                </c:pt>
                <c:pt idx="1450">
                  <c:v>204.25</c:v>
                </c:pt>
                <c:pt idx="1451">
                  <c:v>203.13</c:v>
                </c:pt>
                <c:pt idx="1452">
                  <c:v>207.18</c:v>
                </c:pt>
                <c:pt idx="1453">
                  <c:v>203.52</c:v>
                </c:pt>
                <c:pt idx="1454">
                  <c:v>206.53</c:v>
                </c:pt>
                <c:pt idx="1455">
                  <c:v>207.29</c:v>
                </c:pt>
                <c:pt idx="1456">
                  <c:v>208.23</c:v>
                </c:pt>
                <c:pt idx="1457">
                  <c:v>210.08</c:v>
                </c:pt>
                <c:pt idx="1458">
                  <c:v>206.67</c:v>
                </c:pt>
                <c:pt idx="1459">
                  <c:v>206.84</c:v>
                </c:pt>
                <c:pt idx="1460">
                  <c:v>209.9</c:v>
                </c:pt>
                <c:pt idx="1461">
                  <c:v>209</c:v>
                </c:pt>
                <c:pt idx="1462">
                  <c:v>211.56</c:v>
                </c:pt>
                <c:pt idx="1463">
                  <c:v>213.89000000000001</c:v>
                </c:pt>
                <c:pt idx="1464">
                  <c:v>213.76</c:v>
                </c:pt>
                <c:pt idx="1465">
                  <c:v>213.72</c:v>
                </c:pt>
                <c:pt idx="1466">
                  <c:v>211.92000000000004</c:v>
                </c:pt>
                <c:pt idx="1467">
                  <c:v>212.60999999999999</c:v>
                </c:pt>
                <c:pt idx="1468">
                  <c:v>210.76999999999998</c:v>
                </c:pt>
                <c:pt idx="1469">
                  <c:v>200.73</c:v>
                </c:pt>
                <c:pt idx="1470">
                  <c:v>204.75</c:v>
                </c:pt>
                <c:pt idx="1471">
                  <c:v>207.07</c:v>
                </c:pt>
                <c:pt idx="1472">
                  <c:v>210.25</c:v>
                </c:pt>
                <c:pt idx="1473">
                  <c:v>213.31</c:v>
                </c:pt>
                <c:pt idx="1474">
                  <c:v>214.5</c:v>
                </c:pt>
                <c:pt idx="1475">
                  <c:v>215.55</c:v>
                </c:pt>
                <c:pt idx="1476">
                  <c:v>214.91</c:v>
                </c:pt>
                <c:pt idx="1477">
                  <c:v>215.75</c:v>
                </c:pt>
                <c:pt idx="1478">
                  <c:v>218.73</c:v>
                </c:pt>
                <c:pt idx="1479">
                  <c:v>218.76999999999998</c:v>
                </c:pt>
                <c:pt idx="1480">
                  <c:v>219.51</c:v>
                </c:pt>
                <c:pt idx="1481">
                  <c:v>219.6</c:v>
                </c:pt>
                <c:pt idx="1482">
                  <c:v>219.32000000000104</c:v>
                </c:pt>
                <c:pt idx="1483">
                  <c:v>216.9</c:v>
                </c:pt>
                <c:pt idx="1484">
                  <c:v>216.68</c:v>
                </c:pt>
                <c:pt idx="1485">
                  <c:v>216.2</c:v>
                </c:pt>
                <c:pt idx="1486">
                  <c:v>217.87</c:v>
                </c:pt>
                <c:pt idx="1487">
                  <c:v>218.95000000000024</c:v>
                </c:pt>
                <c:pt idx="1488">
                  <c:v>221.67</c:v>
                </c:pt>
                <c:pt idx="1489">
                  <c:v>222.03</c:v>
                </c:pt>
                <c:pt idx="1490">
                  <c:v>220.34</c:v>
                </c:pt>
                <c:pt idx="1491">
                  <c:v>221.86</c:v>
                </c:pt>
                <c:pt idx="1492">
                  <c:v>223.49</c:v>
                </c:pt>
                <c:pt idx="1493">
                  <c:v>222.84</c:v>
                </c:pt>
                <c:pt idx="1494">
                  <c:v>224.67</c:v>
                </c:pt>
                <c:pt idx="1495">
                  <c:v>221.31</c:v>
                </c:pt>
                <c:pt idx="1496">
                  <c:v>222.66</c:v>
                </c:pt>
                <c:pt idx="1497">
                  <c:v>222.23</c:v>
                </c:pt>
                <c:pt idx="1498">
                  <c:v>223.04</c:v>
                </c:pt>
                <c:pt idx="1499">
                  <c:v>219.17</c:v>
                </c:pt>
                <c:pt idx="1500">
                  <c:v>221.19</c:v>
                </c:pt>
                <c:pt idx="1501">
                  <c:v>223.20999999999998</c:v>
                </c:pt>
                <c:pt idx="1502">
                  <c:v>224.38000000000144</c:v>
                </c:pt>
                <c:pt idx="1503">
                  <c:v>224.13</c:v>
                </c:pt>
                <c:pt idx="1504">
                  <c:v>224.83</c:v>
                </c:pt>
                <c:pt idx="1505">
                  <c:v>226.16</c:v>
                </c:pt>
                <c:pt idx="1506">
                  <c:v>220.68</c:v>
                </c:pt>
                <c:pt idx="1507">
                  <c:v>219.33</c:v>
                </c:pt>
                <c:pt idx="1508">
                  <c:v>214.89000000000001</c:v>
                </c:pt>
                <c:pt idx="1509">
                  <c:v>213.02</c:v>
                </c:pt>
                <c:pt idx="1510">
                  <c:v>215.67</c:v>
                </c:pt>
                <c:pt idx="1511">
                  <c:v>210.34</c:v>
                </c:pt>
                <c:pt idx="1512">
                  <c:v>210.76</c:v>
                </c:pt>
                <c:pt idx="1513">
                  <c:v>209.26999999999998</c:v>
                </c:pt>
                <c:pt idx="1514">
                  <c:v>211.86</c:v>
                </c:pt>
                <c:pt idx="1515">
                  <c:v>211.72</c:v>
                </c:pt>
                <c:pt idx="1516">
                  <c:v>205.06</c:v>
                </c:pt>
                <c:pt idx="1517">
                  <c:v>203.37</c:v>
                </c:pt>
                <c:pt idx="1518">
                  <c:v>206.01</c:v>
                </c:pt>
                <c:pt idx="1519">
                  <c:v>205.94</c:v>
                </c:pt>
                <c:pt idx="1520">
                  <c:v>209.73</c:v>
                </c:pt>
                <c:pt idx="1521">
                  <c:v>208.73999999999998</c:v>
                </c:pt>
                <c:pt idx="1522">
                  <c:v>209.73</c:v>
                </c:pt>
                <c:pt idx="1523">
                  <c:v>213.44</c:v>
                </c:pt>
                <c:pt idx="1524">
                  <c:v>212.55</c:v>
                </c:pt>
                <c:pt idx="1525">
                  <c:v>208.7</c:v>
                </c:pt>
                <c:pt idx="1526">
                  <c:v>213.28</c:v>
                </c:pt>
                <c:pt idx="1527">
                  <c:v>213.45000000000024</c:v>
                </c:pt>
                <c:pt idx="1528">
                  <c:v>210.92000000000004</c:v>
                </c:pt>
                <c:pt idx="1529">
                  <c:v>207.56</c:v>
                </c:pt>
                <c:pt idx="1530">
                  <c:v>208.36</c:v>
                </c:pt>
                <c:pt idx="1531">
                  <c:v>211.44</c:v>
                </c:pt>
                <c:pt idx="1532">
                  <c:v>212.36</c:v>
                </c:pt>
                <c:pt idx="1533">
                  <c:v>211.91</c:v>
                </c:pt>
                <c:pt idx="1534">
                  <c:v>214.05</c:v>
                </c:pt>
                <c:pt idx="1535">
                  <c:v>217.73</c:v>
                </c:pt>
                <c:pt idx="1536">
                  <c:v>217.82000000000104</c:v>
                </c:pt>
                <c:pt idx="1537">
                  <c:v>217.82000000000104</c:v>
                </c:pt>
                <c:pt idx="1538">
                  <c:v>216.76</c:v>
                </c:pt>
                <c:pt idx="1539">
                  <c:v>217.35000000000124</c:v>
                </c:pt>
                <c:pt idx="1540">
                  <c:v>215.49</c:v>
                </c:pt>
                <c:pt idx="1541">
                  <c:v>215.25</c:v>
                </c:pt>
                <c:pt idx="1542">
                  <c:v>220.28</c:v>
                </c:pt>
                <c:pt idx="1543">
                  <c:v>219.02</c:v>
                </c:pt>
                <c:pt idx="1544">
                  <c:v>220.48000000000044</c:v>
                </c:pt>
                <c:pt idx="1545">
                  <c:v>218.52</c:v>
                </c:pt>
                <c:pt idx="1546">
                  <c:v>220.09</c:v>
                </c:pt>
                <c:pt idx="1547">
                  <c:v>220.09</c:v>
                </c:pt>
                <c:pt idx="1548">
                  <c:v>221.07</c:v>
                </c:pt>
                <c:pt idx="1549">
                  <c:v>222.25</c:v>
                </c:pt>
                <c:pt idx="1550">
                  <c:v>221.6</c:v>
                </c:pt>
                <c:pt idx="1551">
                  <c:v>222.48000000000044</c:v>
                </c:pt>
                <c:pt idx="1552">
                  <c:v>221.58</c:v>
                </c:pt>
                <c:pt idx="1553">
                  <c:v>225.47</c:v>
                </c:pt>
                <c:pt idx="1554">
                  <c:v>226.69</c:v>
                </c:pt>
                <c:pt idx="1555">
                  <c:v>227.48000000000044</c:v>
                </c:pt>
                <c:pt idx="1556">
                  <c:v>227.51</c:v>
                </c:pt>
                <c:pt idx="1557">
                  <c:v>227.31</c:v>
                </c:pt>
                <c:pt idx="1558">
                  <c:v>228.26999999999998</c:v>
                </c:pt>
                <c:pt idx="1559">
                  <c:v>226.81</c:v>
                </c:pt>
                <c:pt idx="1560">
                  <c:v>224.59</c:v>
                </c:pt>
                <c:pt idx="1561">
                  <c:v>224.69</c:v>
                </c:pt>
                <c:pt idx="1562">
                  <c:v>228.08</c:v>
                </c:pt>
                <c:pt idx="1563">
                  <c:v>229.17</c:v>
                </c:pt>
                <c:pt idx="1564">
                  <c:v>227.69</c:v>
                </c:pt>
                <c:pt idx="1565">
                  <c:v>223.65</c:v>
                </c:pt>
                <c:pt idx="1566">
                  <c:v>225.13</c:v>
                </c:pt>
                <c:pt idx="1567">
                  <c:v>229.09</c:v>
                </c:pt>
                <c:pt idx="1568">
                  <c:v>227.76</c:v>
                </c:pt>
                <c:pt idx="1569">
                  <c:v>227.36</c:v>
                </c:pt>
                <c:pt idx="1570">
                  <c:v>229.64</c:v>
                </c:pt>
                <c:pt idx="1571">
                  <c:v>229.28</c:v>
                </c:pt>
                <c:pt idx="1572">
                  <c:v>226.98000000000044</c:v>
                </c:pt>
                <c:pt idx="1573">
                  <c:v>226.10999999999999</c:v>
                </c:pt>
                <c:pt idx="1574">
                  <c:v>227.95000000000024</c:v>
                </c:pt>
                <c:pt idx="1575">
                  <c:v>225.1</c:v>
                </c:pt>
                <c:pt idx="1576">
                  <c:v>224.76</c:v>
                </c:pt>
                <c:pt idx="1577">
                  <c:v>220.20999999999998</c:v>
                </c:pt>
                <c:pt idx="1578">
                  <c:v>215.09</c:v>
                </c:pt>
                <c:pt idx="1579">
                  <c:v>219.1</c:v>
                </c:pt>
                <c:pt idx="1580">
                  <c:v>217.63</c:v>
                </c:pt>
                <c:pt idx="1581">
                  <c:v>216.78</c:v>
                </c:pt>
                <c:pt idx="1582">
                  <c:v>220.8</c:v>
                </c:pt>
                <c:pt idx="1583">
                  <c:v>221.08</c:v>
                </c:pt>
                <c:pt idx="1584">
                  <c:v>215.36</c:v>
                </c:pt>
                <c:pt idx="1585">
                  <c:v>214.42000000000004</c:v>
                </c:pt>
                <c:pt idx="1586">
                  <c:v>212.43</c:v>
                </c:pt>
                <c:pt idx="1587">
                  <c:v>208.78</c:v>
                </c:pt>
                <c:pt idx="1588">
                  <c:v>210.26999999999998</c:v>
                </c:pt>
                <c:pt idx="1589">
                  <c:v>204.83</c:v>
                </c:pt>
                <c:pt idx="1590">
                  <c:v>206.62</c:v>
                </c:pt>
                <c:pt idx="1591">
                  <c:v>209.83</c:v>
                </c:pt>
                <c:pt idx="1592">
                  <c:v>212.1</c:v>
                </c:pt>
                <c:pt idx="1593">
                  <c:v>214.34</c:v>
                </c:pt>
                <c:pt idx="1594">
                  <c:v>213.02</c:v>
                </c:pt>
                <c:pt idx="1595">
                  <c:v>217.58</c:v>
                </c:pt>
                <c:pt idx="1596">
                  <c:v>218.03</c:v>
                </c:pt>
                <c:pt idx="1597">
                  <c:v>214.38000000000144</c:v>
                </c:pt>
                <c:pt idx="1598">
                  <c:v>216.08</c:v>
                </c:pt>
                <c:pt idx="1599">
                  <c:v>215.26</c:v>
                </c:pt>
                <c:pt idx="1600">
                  <c:v>215.73</c:v>
                </c:pt>
                <c:pt idx="1601">
                  <c:v>219.22</c:v>
                </c:pt>
                <c:pt idx="1602">
                  <c:v>221.43</c:v>
                </c:pt>
                <c:pt idx="1603">
                  <c:v>221.34</c:v>
                </c:pt>
                <c:pt idx="1604">
                  <c:v>223.34</c:v>
                </c:pt>
                <c:pt idx="1605">
                  <c:v>223.45000000000024</c:v>
                </c:pt>
                <c:pt idx="1606">
                  <c:v>223.76999999999998</c:v>
                </c:pt>
                <c:pt idx="1607">
                  <c:v>227.69</c:v>
                </c:pt>
                <c:pt idx="1608">
                  <c:v>226.45000000000024</c:v>
                </c:pt>
                <c:pt idx="1609">
                  <c:v>225.59</c:v>
                </c:pt>
                <c:pt idx="1610">
                  <c:v>227.45000000000024</c:v>
                </c:pt>
                <c:pt idx="1611">
                  <c:v>225.63</c:v>
                </c:pt>
                <c:pt idx="1612">
                  <c:v>225.55</c:v>
                </c:pt>
                <c:pt idx="1613">
                  <c:v>222.54</c:v>
                </c:pt>
                <c:pt idx="1614">
                  <c:v>220.85000000000124</c:v>
                </c:pt>
                <c:pt idx="1615">
                  <c:v>218.65</c:v>
                </c:pt>
                <c:pt idx="1616">
                  <c:v>217.01</c:v>
                </c:pt>
                <c:pt idx="1617">
                  <c:v>217.47</c:v>
                </c:pt>
                <c:pt idx="1618">
                  <c:v>219.12</c:v>
                </c:pt>
                <c:pt idx="1619">
                  <c:v>217.45000000000024</c:v>
                </c:pt>
                <c:pt idx="1620">
                  <c:v>220.78</c:v>
                </c:pt>
                <c:pt idx="1621">
                  <c:v>224.44</c:v>
                </c:pt>
                <c:pt idx="1622">
                  <c:v>225.86</c:v>
                </c:pt>
                <c:pt idx="1623">
                  <c:v>226.14</c:v>
                </c:pt>
                <c:pt idx="1624">
                  <c:v>229.26999999999998</c:v>
                </c:pt>
                <c:pt idx="1625">
                  <c:v>228.39000000000001</c:v>
                </c:pt>
                <c:pt idx="1626">
                  <c:v>226.34</c:v>
                </c:pt>
                <c:pt idx="1627">
                  <c:v>225.32000000000104</c:v>
                </c:pt>
                <c:pt idx="1628">
                  <c:v>225.84</c:v>
                </c:pt>
                <c:pt idx="1629">
                  <c:v>227.88000000000144</c:v>
                </c:pt>
                <c:pt idx="1630">
                  <c:v>226.23</c:v>
                </c:pt>
                <c:pt idx="1631">
                  <c:v>229.5</c:v>
                </c:pt>
                <c:pt idx="1632">
                  <c:v>230.87</c:v>
                </c:pt>
                <c:pt idx="1633">
                  <c:v>230.93</c:v>
                </c:pt>
                <c:pt idx="1634">
                  <c:v>231.56</c:v>
                </c:pt>
                <c:pt idx="1635">
                  <c:v>231.16</c:v>
                </c:pt>
                <c:pt idx="1636">
                  <c:v>229.25</c:v>
                </c:pt>
                <c:pt idx="1637">
                  <c:v>232.22</c:v>
                </c:pt>
                <c:pt idx="1638">
                  <c:v>233.38000000000144</c:v>
                </c:pt>
                <c:pt idx="1639">
                  <c:v>233.14</c:v>
                </c:pt>
                <c:pt idx="1640">
                  <c:v>232.39000000000001</c:v>
                </c:pt>
                <c:pt idx="1641">
                  <c:v>232.35000000000124</c:v>
                </c:pt>
                <c:pt idx="1642">
                  <c:v>233.14</c:v>
                </c:pt>
                <c:pt idx="1643">
                  <c:v>232.04</c:v>
                </c:pt>
                <c:pt idx="1644">
                  <c:v>228.98000000000044</c:v>
                </c:pt>
                <c:pt idx="1645">
                  <c:v>223.96</c:v>
                </c:pt>
                <c:pt idx="1646">
                  <c:v>227.01</c:v>
                </c:pt>
                <c:pt idx="1647">
                  <c:v>226.51</c:v>
                </c:pt>
                <c:pt idx="1648">
                  <c:v>227.96</c:v>
                </c:pt>
                <c:pt idx="1649">
                  <c:v>228.9</c:v>
                </c:pt>
                <c:pt idx="1650">
                  <c:v>231.88000000000144</c:v>
                </c:pt>
                <c:pt idx="1651">
                  <c:v>231.17</c:v>
                </c:pt>
                <c:pt idx="1652">
                  <c:v>230.2</c:v>
                </c:pt>
                <c:pt idx="1653">
                  <c:v>229.42000000000004</c:v>
                </c:pt>
                <c:pt idx="1654">
                  <c:v>225.99</c:v>
                </c:pt>
                <c:pt idx="1655">
                  <c:v>225.39000000000001</c:v>
                </c:pt>
                <c:pt idx="1656">
                  <c:v>225.52</c:v>
                </c:pt>
                <c:pt idx="1657">
                  <c:v>229.63</c:v>
                </c:pt>
                <c:pt idx="1658">
                  <c:v>226.81</c:v>
                </c:pt>
                <c:pt idx="1659">
                  <c:v>229.41</c:v>
                </c:pt>
                <c:pt idx="1660">
                  <c:v>230.66</c:v>
                </c:pt>
                <c:pt idx="1661">
                  <c:v>231.04</c:v>
                </c:pt>
                <c:pt idx="1662">
                  <c:v>232.76999999999998</c:v>
                </c:pt>
                <c:pt idx="1663">
                  <c:v>232.45000000000024</c:v>
                </c:pt>
                <c:pt idx="1664">
                  <c:v>230.94</c:v>
                </c:pt>
                <c:pt idx="1665">
                  <c:v>231.53</c:v>
                </c:pt>
                <c:pt idx="1666">
                  <c:v>233.93</c:v>
                </c:pt>
                <c:pt idx="1667">
                  <c:v>236.34</c:v>
                </c:pt>
                <c:pt idx="1668">
                  <c:v>235.98000000000044</c:v>
                </c:pt>
                <c:pt idx="1669">
                  <c:v>237.14</c:v>
                </c:pt>
                <c:pt idx="1670">
                  <c:v>235.37</c:v>
                </c:pt>
                <c:pt idx="1671">
                  <c:v>237.64</c:v>
                </c:pt>
                <c:pt idx="1672">
                  <c:v>238.29</c:v>
                </c:pt>
                <c:pt idx="1673">
                  <c:v>239.8</c:v>
                </c:pt>
                <c:pt idx="1674">
                  <c:v>241.38000000000144</c:v>
                </c:pt>
                <c:pt idx="1675">
                  <c:v>240.59</c:v>
                </c:pt>
                <c:pt idx="1676">
                  <c:v>242.26999999999998</c:v>
                </c:pt>
                <c:pt idx="1677">
                  <c:v>242.95000000000024</c:v>
                </c:pt>
                <c:pt idx="1678">
                  <c:v>243.49</c:v>
                </c:pt>
                <c:pt idx="1679">
                  <c:v>243.99</c:v>
                </c:pt>
                <c:pt idx="1680">
                  <c:v>244.22</c:v>
                </c:pt>
                <c:pt idx="1681">
                  <c:v>247.7</c:v>
                </c:pt>
                <c:pt idx="1682">
                  <c:v>247.22</c:v>
                </c:pt>
                <c:pt idx="1683">
                  <c:v>246.51</c:v>
                </c:pt>
                <c:pt idx="1684">
                  <c:v>245.44</c:v>
                </c:pt>
                <c:pt idx="1685">
                  <c:v>242.35000000000124</c:v>
                </c:pt>
                <c:pt idx="1686">
                  <c:v>242.99</c:v>
                </c:pt>
                <c:pt idx="1687">
                  <c:v>246.25</c:v>
                </c:pt>
                <c:pt idx="1688">
                  <c:v>246.56</c:v>
                </c:pt>
                <c:pt idx="1689">
                  <c:v>242.64</c:v>
                </c:pt>
                <c:pt idx="1690">
                  <c:v>240.10999999999999</c:v>
                </c:pt>
                <c:pt idx="1691">
                  <c:v>241.79</c:v>
                </c:pt>
                <c:pt idx="1692">
                  <c:v>242.53</c:v>
                </c:pt>
                <c:pt idx="1693">
                  <c:v>245.84</c:v>
                </c:pt>
                <c:pt idx="1694">
                  <c:v>248.16</c:v>
                </c:pt>
                <c:pt idx="1695">
                  <c:v>248.38000000000144</c:v>
                </c:pt>
                <c:pt idx="1696">
                  <c:v>246.60999999999999</c:v>
                </c:pt>
                <c:pt idx="1697">
                  <c:v>246.41</c:v>
                </c:pt>
                <c:pt idx="1698">
                  <c:v>242.98000000000044</c:v>
                </c:pt>
                <c:pt idx="1699">
                  <c:v>247.41</c:v>
                </c:pt>
                <c:pt idx="1700">
                  <c:v>247.93</c:v>
                </c:pt>
                <c:pt idx="1701">
                  <c:v>249.99</c:v>
                </c:pt>
                <c:pt idx="1702">
                  <c:v>251.12</c:v>
                </c:pt>
                <c:pt idx="1703">
                  <c:v>251.22</c:v>
                </c:pt>
                <c:pt idx="1704">
                  <c:v>251.73</c:v>
                </c:pt>
                <c:pt idx="1705">
                  <c:v>252.07</c:v>
                </c:pt>
                <c:pt idx="1706">
                  <c:v>255.13</c:v>
                </c:pt>
                <c:pt idx="1707">
                  <c:v>247.51</c:v>
                </c:pt>
                <c:pt idx="1708">
                  <c:v>248.35000000000124</c:v>
                </c:pt>
                <c:pt idx="1709">
                  <c:v>249.22</c:v>
                </c:pt>
                <c:pt idx="1710">
                  <c:v>247.84</c:v>
                </c:pt>
                <c:pt idx="1711">
                  <c:v>247.3</c:v>
                </c:pt>
                <c:pt idx="1712">
                  <c:v>251.15</c:v>
                </c:pt>
                <c:pt idx="1713">
                  <c:v>253.04</c:v>
                </c:pt>
                <c:pt idx="1714">
                  <c:v>254</c:v>
                </c:pt>
                <c:pt idx="1715">
                  <c:v>252.12</c:v>
                </c:pt>
                <c:pt idx="1716">
                  <c:v>252.38000000000144</c:v>
                </c:pt>
                <c:pt idx="1717">
                  <c:v>252.45000000000024</c:v>
                </c:pt>
                <c:pt idx="1718">
                  <c:v>249.31</c:v>
                </c:pt>
                <c:pt idx="1719">
                  <c:v>248.92000000000004</c:v>
                </c:pt>
                <c:pt idx="1720">
                  <c:v>249.64</c:v>
                </c:pt>
                <c:pt idx="1721">
                  <c:v>252.8</c:v>
                </c:pt>
                <c:pt idx="1722">
                  <c:v>256.02</c:v>
                </c:pt>
                <c:pt idx="1723">
                  <c:v>257.65000000000032</c:v>
                </c:pt>
                <c:pt idx="1724">
                  <c:v>257.32</c:v>
                </c:pt>
                <c:pt idx="1725">
                  <c:v>258.63</c:v>
                </c:pt>
                <c:pt idx="1726">
                  <c:v>257.51</c:v>
                </c:pt>
                <c:pt idx="1727">
                  <c:v>262.32</c:v>
                </c:pt>
                <c:pt idx="1728">
                  <c:v>261.74</c:v>
                </c:pt>
                <c:pt idx="1729">
                  <c:v>263.31</c:v>
                </c:pt>
                <c:pt idx="1730">
                  <c:v>265.13</c:v>
                </c:pt>
                <c:pt idx="1731">
                  <c:v>265.95</c:v>
                </c:pt>
                <c:pt idx="1732">
                  <c:v>264.91999999999865</c:v>
                </c:pt>
                <c:pt idx="1733">
                  <c:v>267.67</c:v>
                </c:pt>
                <c:pt idx="1734">
                  <c:v>267.41999999999865</c:v>
                </c:pt>
                <c:pt idx="1735">
                  <c:v>269.31</c:v>
                </c:pt>
                <c:pt idx="1736">
                  <c:v>269.60000000000002</c:v>
                </c:pt>
                <c:pt idx="1737">
                  <c:v>269.62</c:v>
                </c:pt>
                <c:pt idx="1738">
                  <c:v>268.5</c:v>
                </c:pt>
                <c:pt idx="1739">
                  <c:v>267.35000000000002</c:v>
                </c:pt>
                <c:pt idx="1740">
                  <c:v>269.04000000000002</c:v>
                </c:pt>
                <c:pt idx="1741">
                  <c:v>270.44</c:v>
                </c:pt>
                <c:pt idx="1742">
                  <c:v>271.19</c:v>
                </c:pt>
                <c:pt idx="1743">
                  <c:v>273.81</c:v>
                </c:pt>
                <c:pt idx="1744">
                  <c:v>275.77999999999929</c:v>
                </c:pt>
                <c:pt idx="1745">
                  <c:v>275.35000000000002</c:v>
                </c:pt>
                <c:pt idx="1746">
                  <c:v>274.71999999999969</c:v>
                </c:pt>
                <c:pt idx="1747">
                  <c:v>275.61</c:v>
                </c:pt>
                <c:pt idx="1748">
                  <c:v>273.98999999999864</c:v>
                </c:pt>
                <c:pt idx="1749">
                  <c:v>275.10000000000002</c:v>
                </c:pt>
                <c:pt idx="1750">
                  <c:v>276.17</c:v>
                </c:pt>
                <c:pt idx="1751">
                  <c:v>275.52</c:v>
                </c:pt>
                <c:pt idx="1752">
                  <c:v>278.17</c:v>
                </c:pt>
                <c:pt idx="1753">
                  <c:v>277.05</c:v>
                </c:pt>
                <c:pt idx="1754">
                  <c:v>276.60000000000002</c:v>
                </c:pt>
                <c:pt idx="1755">
                  <c:v>279.25</c:v>
                </c:pt>
                <c:pt idx="1756">
                  <c:v>277.75</c:v>
                </c:pt>
                <c:pt idx="1757">
                  <c:v>272.67</c:v>
                </c:pt>
                <c:pt idx="1758">
                  <c:v>274.5</c:v>
                </c:pt>
                <c:pt idx="1759">
                  <c:v>275.18</c:v>
                </c:pt>
                <c:pt idx="1760">
                  <c:v>278.81</c:v>
                </c:pt>
                <c:pt idx="1761">
                  <c:v>279.2</c:v>
                </c:pt>
                <c:pt idx="1762">
                  <c:v>278.45</c:v>
                </c:pt>
                <c:pt idx="1763">
                  <c:v>273.12</c:v>
                </c:pt>
                <c:pt idx="1764">
                  <c:v>273.45</c:v>
                </c:pt>
                <c:pt idx="1765">
                  <c:v>274.89999999999924</c:v>
                </c:pt>
                <c:pt idx="1766">
                  <c:v>273.16000000000031</c:v>
                </c:pt>
                <c:pt idx="1767">
                  <c:v>269.89999999999924</c:v>
                </c:pt>
                <c:pt idx="1768">
                  <c:v>264.57</c:v>
                </c:pt>
                <c:pt idx="1769">
                  <c:v>260.39999999999924</c:v>
                </c:pt>
                <c:pt idx="1770">
                  <c:v>266.02</c:v>
                </c:pt>
                <c:pt idx="1771">
                  <c:v>265.39999999999924</c:v>
                </c:pt>
                <c:pt idx="1772">
                  <c:v>262.56</c:v>
                </c:pt>
                <c:pt idx="1773">
                  <c:v>261.22999999999865</c:v>
                </c:pt>
                <c:pt idx="1774">
                  <c:v>265.8</c:v>
                </c:pt>
                <c:pt idx="1775">
                  <c:v>264.55</c:v>
                </c:pt>
                <c:pt idx="1776">
                  <c:v>260.13</c:v>
                </c:pt>
                <c:pt idx="1777">
                  <c:v>259.20999999999924</c:v>
                </c:pt>
                <c:pt idx="1778">
                  <c:v>257.69</c:v>
                </c:pt>
                <c:pt idx="1779">
                  <c:v>259.27999999999929</c:v>
                </c:pt>
                <c:pt idx="1780">
                  <c:v>256.36</c:v>
                </c:pt>
                <c:pt idx="1781">
                  <c:v>254.96</c:v>
                </c:pt>
                <c:pt idx="1782">
                  <c:v>260.47999999999865</c:v>
                </c:pt>
                <c:pt idx="1783">
                  <c:v>265.41999999999865</c:v>
                </c:pt>
                <c:pt idx="1784">
                  <c:v>261.44</c:v>
                </c:pt>
                <c:pt idx="1785">
                  <c:v>263.33</c:v>
                </c:pt>
                <c:pt idx="1786">
                  <c:v>263.8</c:v>
                </c:pt>
                <c:pt idx="1787">
                  <c:v>260.58999999999929</c:v>
                </c:pt>
                <c:pt idx="1788">
                  <c:v>256.83</c:v>
                </c:pt>
                <c:pt idx="1789">
                  <c:v>260.69</c:v>
                </c:pt>
                <c:pt idx="1790">
                  <c:v>254.29</c:v>
                </c:pt>
                <c:pt idx="1791">
                  <c:v>259.44</c:v>
                </c:pt>
                <c:pt idx="1792">
                  <c:v>259.8</c:v>
                </c:pt>
                <c:pt idx="1793">
                  <c:v>262.39</c:v>
                </c:pt>
                <c:pt idx="1794">
                  <c:v>264.89</c:v>
                </c:pt>
                <c:pt idx="1795">
                  <c:v>266.05</c:v>
                </c:pt>
                <c:pt idx="1796">
                  <c:v>265.67</c:v>
                </c:pt>
                <c:pt idx="1797">
                  <c:v>268.92999999999864</c:v>
                </c:pt>
                <c:pt idx="1798">
                  <c:v>271.66000000000031</c:v>
                </c:pt>
                <c:pt idx="1799">
                  <c:v>272.13</c:v>
                </c:pt>
                <c:pt idx="1800">
                  <c:v>274.21999999999969</c:v>
                </c:pt>
                <c:pt idx="1801">
                  <c:v>277.04000000000002</c:v>
                </c:pt>
                <c:pt idx="1802">
                  <c:v>278.87</c:v>
                </c:pt>
                <c:pt idx="1803">
                  <c:v>280.72999999999865</c:v>
                </c:pt>
                <c:pt idx="1804">
                  <c:v>280.01</c:v>
                </c:pt>
                <c:pt idx="1805">
                  <c:v>282.02999999999929</c:v>
                </c:pt>
                <c:pt idx="1806">
                  <c:v>281.35000000000002</c:v>
                </c:pt>
                <c:pt idx="1807">
                  <c:v>280.45</c:v>
                </c:pt>
                <c:pt idx="1808">
                  <c:v>281.05</c:v>
                </c:pt>
                <c:pt idx="1809">
                  <c:v>280.48999999999864</c:v>
                </c:pt>
                <c:pt idx="1810">
                  <c:v>276.13</c:v>
                </c:pt>
                <c:pt idx="1811">
                  <c:v>280.68</c:v>
                </c:pt>
                <c:pt idx="1812">
                  <c:v>283.15000000000032</c:v>
                </c:pt>
                <c:pt idx="1813">
                  <c:v>282.8</c:v>
                </c:pt>
                <c:pt idx="1814">
                  <c:v>282.14000000000078</c:v>
                </c:pt>
                <c:pt idx="1815">
                  <c:v>280.42999999999864</c:v>
                </c:pt>
                <c:pt idx="1816">
                  <c:v>287.19</c:v>
                </c:pt>
                <c:pt idx="1817">
                  <c:v>291.16000000000031</c:v>
                </c:pt>
                <c:pt idx="1818">
                  <c:v>290.83999999999929</c:v>
                </c:pt>
                <c:pt idx="1819">
                  <c:v>292.69</c:v>
                </c:pt>
                <c:pt idx="1820">
                  <c:v>291.38</c:v>
                </c:pt>
                <c:pt idx="1821">
                  <c:v>292.08</c:v>
                </c:pt>
                <c:pt idx="1822">
                  <c:v>292.15000000000032</c:v>
                </c:pt>
                <c:pt idx="1823">
                  <c:v>290.39</c:v>
                </c:pt>
                <c:pt idx="1824">
                  <c:v>295.35000000000002</c:v>
                </c:pt>
                <c:pt idx="1825">
                  <c:v>291.65000000000032</c:v>
                </c:pt>
                <c:pt idx="1826">
                  <c:v>288.45999999999924</c:v>
                </c:pt>
                <c:pt idx="1827">
                  <c:v>283.68</c:v>
                </c:pt>
                <c:pt idx="1828">
                  <c:v>282.58999999999929</c:v>
                </c:pt>
                <c:pt idx="1829">
                  <c:v>286.3</c:v>
                </c:pt>
                <c:pt idx="1830">
                  <c:v>280.02</c:v>
                </c:pt>
                <c:pt idx="1831">
                  <c:v>279.58999999999929</c:v>
                </c:pt>
                <c:pt idx="1832">
                  <c:v>277.21999999999969</c:v>
                </c:pt>
                <c:pt idx="1833">
                  <c:v>277.15000000000032</c:v>
                </c:pt>
                <c:pt idx="1834">
                  <c:v>281.76</c:v>
                </c:pt>
                <c:pt idx="1835">
                  <c:v>276.46999999999969</c:v>
                </c:pt>
                <c:pt idx="1836">
                  <c:v>278.58999999999929</c:v>
                </c:pt>
                <c:pt idx="1837">
                  <c:v>271.19</c:v>
                </c:pt>
                <c:pt idx="1838">
                  <c:v>271.77999999999929</c:v>
                </c:pt>
                <c:pt idx="1839">
                  <c:v>268.62</c:v>
                </c:pt>
                <c:pt idx="1840">
                  <c:v>276.33</c:v>
                </c:pt>
                <c:pt idx="1841">
                  <c:v>277.35000000000002</c:v>
                </c:pt>
                <c:pt idx="1842">
                  <c:v>276.32</c:v>
                </c:pt>
                <c:pt idx="1843">
                  <c:v>282.76</c:v>
                </c:pt>
                <c:pt idx="1844">
                  <c:v>282.75</c:v>
                </c:pt>
                <c:pt idx="1845">
                  <c:v>278.76</c:v>
                </c:pt>
                <c:pt idx="1846">
                  <c:v>278.83999999999929</c:v>
                </c:pt>
                <c:pt idx="1847">
                  <c:v>276.96999999999969</c:v>
                </c:pt>
                <c:pt idx="1848">
                  <c:v>274.45999999999924</c:v>
                </c:pt>
                <c:pt idx="1849">
                  <c:v>272.44</c:v>
                </c:pt>
                <c:pt idx="1850">
                  <c:v>269.04000000000002</c:v>
                </c:pt>
                <c:pt idx="1851">
                  <c:v>269.78999999999883</c:v>
                </c:pt>
                <c:pt idx="1852">
                  <c:v>273.67</c:v>
                </c:pt>
                <c:pt idx="1853">
                  <c:v>274.52999999999929</c:v>
                </c:pt>
                <c:pt idx="1854">
                  <c:v>268.88</c:v>
                </c:pt>
                <c:pt idx="1855">
                  <c:v>266.21999999999969</c:v>
                </c:pt>
                <c:pt idx="1856">
                  <c:v>264.39</c:v>
                </c:pt>
                <c:pt idx="1857">
                  <c:v>268.65000000000032</c:v>
                </c:pt>
                <c:pt idx="1858">
                  <c:v>270.70999999999924</c:v>
                </c:pt>
                <c:pt idx="1859">
                  <c:v>269.33999999999929</c:v>
                </c:pt>
                <c:pt idx="1860">
                  <c:v>274.31</c:v>
                </c:pt>
                <c:pt idx="1861">
                  <c:v>271.44</c:v>
                </c:pt>
                <c:pt idx="1862">
                  <c:v>270.40999999999963</c:v>
                </c:pt>
                <c:pt idx="1863">
                  <c:v>274.61</c:v>
                </c:pt>
                <c:pt idx="1864">
                  <c:v>275.17</c:v>
                </c:pt>
                <c:pt idx="1865">
                  <c:v>278.77</c:v>
                </c:pt>
                <c:pt idx="1866">
                  <c:v>281.67</c:v>
                </c:pt>
                <c:pt idx="1867">
                  <c:v>283.88</c:v>
                </c:pt>
                <c:pt idx="1868">
                  <c:v>285.12</c:v>
                </c:pt>
                <c:pt idx="1869">
                  <c:v>286.07</c:v>
                </c:pt>
                <c:pt idx="1870">
                  <c:v>286.05</c:v>
                </c:pt>
                <c:pt idx="1871">
                  <c:v>282.45999999999924</c:v>
                </c:pt>
                <c:pt idx="1872">
                  <c:v>275.89999999999924</c:v>
                </c:pt>
                <c:pt idx="1873">
                  <c:v>278.32</c:v>
                </c:pt>
                <c:pt idx="1874">
                  <c:v>278.02999999999929</c:v>
                </c:pt>
                <c:pt idx="1875">
                  <c:v>279.58999999999929</c:v>
                </c:pt>
                <c:pt idx="1876">
                  <c:v>276.70999999999924</c:v>
                </c:pt>
                <c:pt idx="1877">
                  <c:v>276.58</c:v>
                </c:pt>
                <c:pt idx="1878">
                  <c:v>280.40999999999963</c:v>
                </c:pt>
                <c:pt idx="1879">
                  <c:v>279.2</c:v>
                </c:pt>
                <c:pt idx="1880">
                  <c:v>282.58999999999929</c:v>
                </c:pt>
                <c:pt idx="1881">
                  <c:v>279.66000000000031</c:v>
                </c:pt>
                <c:pt idx="1882">
                  <c:v>282.04000000000002</c:v>
                </c:pt>
                <c:pt idx="1883">
                  <c:v>282.7</c:v>
                </c:pt>
                <c:pt idx="1884">
                  <c:v>280.04000000000002</c:v>
                </c:pt>
                <c:pt idx="1885">
                  <c:v>277.11</c:v>
                </c:pt>
                <c:pt idx="1886">
                  <c:v>282.36</c:v>
                </c:pt>
                <c:pt idx="1887">
                  <c:v>275.39999999999924</c:v>
                </c:pt>
                <c:pt idx="1888">
                  <c:v>267.8</c:v>
                </c:pt>
                <c:pt idx="1889">
                  <c:v>261.54000000000002</c:v>
                </c:pt>
                <c:pt idx="1890">
                  <c:v>251.9</c:v>
                </c:pt>
                <c:pt idx="1891">
                  <c:v>242.45000000000024</c:v>
                </c:pt>
                <c:pt idx="1892">
                  <c:v>233.52</c:v>
                </c:pt>
                <c:pt idx="1893">
                  <c:v>233.23</c:v>
                </c:pt>
                <c:pt idx="1894">
                  <c:v>234.14</c:v>
                </c:pt>
                <c:pt idx="1895">
                  <c:v>230.38000000000144</c:v>
                </c:pt>
                <c:pt idx="1896">
                  <c:v>242.23</c:v>
                </c:pt>
                <c:pt idx="1897">
                  <c:v>243.43</c:v>
                </c:pt>
                <c:pt idx="1898">
                  <c:v>238.31</c:v>
                </c:pt>
                <c:pt idx="1899">
                  <c:v>222.98000000000044</c:v>
                </c:pt>
                <c:pt idx="1900">
                  <c:v>219.15</c:v>
                </c:pt>
                <c:pt idx="1901">
                  <c:v>228.12</c:v>
                </c:pt>
                <c:pt idx="1902">
                  <c:v>225.14</c:v>
                </c:pt>
                <c:pt idx="1903">
                  <c:v>227.02</c:v>
                </c:pt>
                <c:pt idx="1904">
                  <c:v>229</c:v>
                </c:pt>
                <c:pt idx="1905">
                  <c:v>235.78</c:v>
                </c:pt>
                <c:pt idx="1906">
                  <c:v>237.64</c:v>
                </c:pt>
                <c:pt idx="1907">
                  <c:v>242.16</c:v>
                </c:pt>
                <c:pt idx="1908">
                  <c:v>242.37</c:v>
                </c:pt>
                <c:pt idx="1909">
                  <c:v>240.16</c:v>
                </c:pt>
                <c:pt idx="1910">
                  <c:v>228.89000000000001</c:v>
                </c:pt>
                <c:pt idx="1911">
                  <c:v>226.65</c:v>
                </c:pt>
                <c:pt idx="1912">
                  <c:v>236.12</c:v>
                </c:pt>
                <c:pt idx="1913">
                  <c:v>238.47</c:v>
                </c:pt>
                <c:pt idx="1914">
                  <c:v>233.4</c:v>
                </c:pt>
                <c:pt idx="1915">
                  <c:v>225.15</c:v>
                </c:pt>
                <c:pt idx="1916">
                  <c:v>228.58</c:v>
                </c:pt>
                <c:pt idx="1917">
                  <c:v>237.5</c:v>
                </c:pt>
                <c:pt idx="1918">
                  <c:v>235.32000000000104</c:v>
                </c:pt>
                <c:pt idx="1919">
                  <c:v>237.53</c:v>
                </c:pt>
                <c:pt idx="1920">
                  <c:v>239.51</c:v>
                </c:pt>
                <c:pt idx="1921">
                  <c:v>232.05</c:v>
                </c:pt>
                <c:pt idx="1922">
                  <c:v>218.62</c:v>
                </c:pt>
                <c:pt idx="1923">
                  <c:v>214.18</c:v>
                </c:pt>
                <c:pt idx="1924">
                  <c:v>225.29</c:v>
                </c:pt>
                <c:pt idx="1925">
                  <c:v>223.82000000000104</c:v>
                </c:pt>
                <c:pt idx="1926">
                  <c:v>230.37</c:v>
                </c:pt>
                <c:pt idx="1927">
                  <c:v>230.41</c:v>
                </c:pt>
                <c:pt idx="1928">
                  <c:v>221.93</c:v>
                </c:pt>
                <c:pt idx="1929">
                  <c:v>217.34</c:v>
                </c:pt>
                <c:pt idx="1930">
                  <c:v>223.94</c:v>
                </c:pt>
                <c:pt idx="1931">
                  <c:v>230.26999999999998</c:v>
                </c:pt>
                <c:pt idx="1932">
                  <c:v>230.82000000000104</c:v>
                </c:pt>
                <c:pt idx="1933">
                  <c:v>234.8</c:v>
                </c:pt>
                <c:pt idx="1934">
                  <c:v>236.66</c:v>
                </c:pt>
                <c:pt idx="1935">
                  <c:v>238.09</c:v>
                </c:pt>
                <c:pt idx="1936">
                  <c:v>239.67</c:v>
                </c:pt>
                <c:pt idx="1937">
                  <c:v>243.49</c:v>
                </c:pt>
                <c:pt idx="1938">
                  <c:v>239.89000000000001</c:v>
                </c:pt>
                <c:pt idx="1939">
                  <c:v>242.10999999999999</c:v>
                </c:pt>
                <c:pt idx="1940">
                  <c:v>235.57</c:v>
                </c:pt>
                <c:pt idx="1941">
                  <c:v>240.02</c:v>
                </c:pt>
                <c:pt idx="1942">
                  <c:v>248.20999999999998</c:v>
                </c:pt>
                <c:pt idx="1943">
                  <c:v>247.2</c:v>
                </c:pt>
                <c:pt idx="1944">
                  <c:v>247.56</c:v>
                </c:pt>
                <c:pt idx="1945">
                  <c:v>251.2</c:v>
                </c:pt>
                <c:pt idx="1946">
                  <c:v>252.47</c:v>
                </c:pt>
                <c:pt idx="1947">
                  <c:v>249.88000000000144</c:v>
                </c:pt>
                <c:pt idx="1948">
                  <c:v>249.92000000000004</c:v>
                </c:pt>
                <c:pt idx="1949">
                  <c:v>248.03</c:v>
                </c:pt>
                <c:pt idx="1950">
                  <c:v>244.09</c:v>
                </c:pt>
                <c:pt idx="1951">
                  <c:v>252.34</c:v>
                </c:pt>
                <c:pt idx="1952">
                  <c:v>250.78</c:v>
                </c:pt>
                <c:pt idx="1953">
                  <c:v>248.32000000000104</c:v>
                </c:pt>
                <c:pt idx="1954">
                  <c:v>249.23</c:v>
                </c:pt>
                <c:pt idx="1955">
                  <c:v>236.02</c:v>
                </c:pt>
                <c:pt idx="1956">
                  <c:v>242.99</c:v>
                </c:pt>
                <c:pt idx="1957">
                  <c:v>248.26999999999998</c:v>
                </c:pt>
                <c:pt idx="1958">
                  <c:v>246.20999999999998</c:v>
                </c:pt>
                <c:pt idx="1959">
                  <c:v>241.98000000000044</c:v>
                </c:pt>
                <c:pt idx="1960">
                  <c:v>244.6</c:v>
                </c:pt>
                <c:pt idx="1961">
                  <c:v>239.43</c:v>
                </c:pt>
                <c:pt idx="1962">
                  <c:v>236.64</c:v>
                </c:pt>
                <c:pt idx="1963">
                  <c:v>237.8</c:v>
                </c:pt>
                <c:pt idx="1964">
                  <c:v>231.68</c:v>
                </c:pt>
                <c:pt idx="1965">
                  <c:v>233.35000000000124</c:v>
                </c:pt>
                <c:pt idx="1966">
                  <c:v>231.03</c:v>
                </c:pt>
                <c:pt idx="1967">
                  <c:v>236.59</c:v>
                </c:pt>
                <c:pt idx="1968">
                  <c:v>242.5</c:v>
                </c:pt>
                <c:pt idx="1969">
                  <c:v>241.19</c:v>
                </c:pt>
                <c:pt idx="1970">
                  <c:v>251.52</c:v>
                </c:pt>
                <c:pt idx="1971">
                  <c:v>251.19</c:v>
                </c:pt>
                <c:pt idx="1972">
                  <c:v>252.22</c:v>
                </c:pt>
                <c:pt idx="1973">
                  <c:v>249.48000000000044</c:v>
                </c:pt>
                <c:pt idx="1974">
                  <c:v>251.57</c:v>
                </c:pt>
                <c:pt idx="1975">
                  <c:v>250.31</c:v>
                </c:pt>
                <c:pt idx="1976">
                  <c:v>244.93</c:v>
                </c:pt>
                <c:pt idx="1977">
                  <c:v>248.55</c:v>
                </c:pt>
                <c:pt idx="1978">
                  <c:v>243.48000000000044</c:v>
                </c:pt>
                <c:pt idx="1979">
                  <c:v>242.35000000000124</c:v>
                </c:pt>
                <c:pt idx="1980">
                  <c:v>236.72</c:v>
                </c:pt>
                <c:pt idx="1981">
                  <c:v>239.82000000000104</c:v>
                </c:pt>
                <c:pt idx="1982">
                  <c:v>231.73999999999998</c:v>
                </c:pt>
                <c:pt idx="1983">
                  <c:v>233.83</c:v>
                </c:pt>
                <c:pt idx="1984">
                  <c:v>241.51</c:v>
                </c:pt>
                <c:pt idx="1985">
                  <c:v>241.4</c:v>
                </c:pt>
                <c:pt idx="1986">
                  <c:v>244.22</c:v>
                </c:pt>
                <c:pt idx="1987">
                  <c:v>242.64</c:v>
                </c:pt>
                <c:pt idx="1988">
                  <c:v>240.79</c:v>
                </c:pt>
                <c:pt idx="1989">
                  <c:v>238.15</c:v>
                </c:pt>
                <c:pt idx="1990">
                  <c:v>238.08</c:v>
                </c:pt>
                <c:pt idx="1991">
                  <c:v>238.7</c:v>
                </c:pt>
                <c:pt idx="1992">
                  <c:v>245.82000000000104</c:v>
                </c:pt>
                <c:pt idx="1993">
                  <c:v>244.23999999999998</c:v>
                </c:pt>
                <c:pt idx="1994">
                  <c:v>243.56</c:v>
                </c:pt>
                <c:pt idx="1995">
                  <c:v>240.57</c:v>
                </c:pt>
                <c:pt idx="1996">
                  <c:v>238.02</c:v>
                </c:pt>
                <c:pt idx="1997">
                  <c:v>241.69</c:v>
                </c:pt>
                <c:pt idx="1998">
                  <c:v>240.83</c:v>
                </c:pt>
                <c:pt idx="1999">
                  <c:v>243.46</c:v>
                </c:pt>
                <c:pt idx="2000">
                  <c:v>245.28</c:v>
                </c:pt>
                <c:pt idx="2001">
                  <c:v>243.1</c:v>
                </c:pt>
                <c:pt idx="2002">
                  <c:v>247.81</c:v>
                </c:pt>
                <c:pt idx="2003">
                  <c:v>247.82000000000104</c:v>
                </c:pt>
                <c:pt idx="2004">
                  <c:v>251.26999999999998</c:v>
                </c:pt>
                <c:pt idx="2005">
                  <c:v>256.61</c:v>
                </c:pt>
                <c:pt idx="2006">
                  <c:v>257.14000000000078</c:v>
                </c:pt>
                <c:pt idx="2007">
                  <c:v>257.52</c:v>
                </c:pt>
                <c:pt idx="2008">
                  <c:v>258.65000000000032</c:v>
                </c:pt>
                <c:pt idx="2009">
                  <c:v>255.20999999999998</c:v>
                </c:pt>
                <c:pt idx="2010">
                  <c:v>256.89999999999924</c:v>
                </c:pt>
                <c:pt idx="2011">
                  <c:v>257.06</c:v>
                </c:pt>
                <c:pt idx="2012">
                  <c:v>260.35000000000002</c:v>
                </c:pt>
                <c:pt idx="2013">
                  <c:v>258.52999999999929</c:v>
                </c:pt>
                <c:pt idx="2014">
                  <c:v>258.92999999999864</c:v>
                </c:pt>
                <c:pt idx="2015">
                  <c:v>259.8</c:v>
                </c:pt>
                <c:pt idx="2016">
                  <c:v>262.94</c:v>
                </c:pt>
                <c:pt idx="2017">
                  <c:v>264.5</c:v>
                </c:pt>
                <c:pt idx="2018">
                  <c:v>261.17</c:v>
                </c:pt>
                <c:pt idx="2019">
                  <c:v>262.75</c:v>
                </c:pt>
                <c:pt idx="2020">
                  <c:v>262.38</c:v>
                </c:pt>
                <c:pt idx="2021">
                  <c:v>265.88</c:v>
                </c:pt>
                <c:pt idx="2022">
                  <c:v>261.89</c:v>
                </c:pt>
                <c:pt idx="2023">
                  <c:v>265.82</c:v>
                </c:pt>
                <c:pt idx="2024">
                  <c:v>265.95</c:v>
                </c:pt>
                <c:pt idx="2025">
                  <c:v>265.89</c:v>
                </c:pt>
                <c:pt idx="2026">
                  <c:v>266.63</c:v>
                </c:pt>
                <c:pt idx="2027">
                  <c:v>263.58</c:v>
                </c:pt>
                <c:pt idx="2028">
                  <c:v>265.2</c:v>
                </c:pt>
                <c:pt idx="2029">
                  <c:v>261.3</c:v>
                </c:pt>
                <c:pt idx="2030">
                  <c:v>263.45</c:v>
                </c:pt>
                <c:pt idx="2031">
                  <c:v>267.13</c:v>
                </c:pt>
                <c:pt idx="2032">
                  <c:v>267.45</c:v>
                </c:pt>
                <c:pt idx="2033">
                  <c:v>264.75</c:v>
                </c:pt>
                <c:pt idx="2034">
                  <c:v>262.85000000000002</c:v>
                </c:pt>
                <c:pt idx="2035">
                  <c:v>260.35000000000002</c:v>
                </c:pt>
                <c:pt idx="2036">
                  <c:v>262.85000000000002</c:v>
                </c:pt>
                <c:pt idx="2037">
                  <c:v>265.62</c:v>
                </c:pt>
                <c:pt idx="2038">
                  <c:v>263.74</c:v>
                </c:pt>
                <c:pt idx="2039">
                  <c:v>266.89999999999924</c:v>
                </c:pt>
                <c:pt idx="2040">
                  <c:v>269.85000000000002</c:v>
                </c:pt>
                <c:pt idx="2041">
                  <c:v>269.76</c:v>
                </c:pt>
                <c:pt idx="2042">
                  <c:v>268.27</c:v>
                </c:pt>
                <c:pt idx="2043">
                  <c:v>270.27</c:v>
                </c:pt>
                <c:pt idx="2044">
                  <c:v>269.68</c:v>
                </c:pt>
                <c:pt idx="2045">
                  <c:v>267.78999999999883</c:v>
                </c:pt>
                <c:pt idx="2046">
                  <c:v>267.97999999999865</c:v>
                </c:pt>
                <c:pt idx="2047">
                  <c:v>267.95</c:v>
                </c:pt>
                <c:pt idx="2048">
                  <c:v>267.40999999999963</c:v>
                </c:pt>
                <c:pt idx="2049">
                  <c:v>270.70999999999924</c:v>
                </c:pt>
                <c:pt idx="2050">
                  <c:v>269.64000000000078</c:v>
                </c:pt>
                <c:pt idx="2051">
                  <c:v>267.13</c:v>
                </c:pt>
                <c:pt idx="2052">
                  <c:v>266.58</c:v>
                </c:pt>
                <c:pt idx="2053">
                  <c:v>268.98999999999864</c:v>
                </c:pt>
                <c:pt idx="2054">
                  <c:v>272.45999999999924</c:v>
                </c:pt>
                <c:pt idx="2055">
                  <c:v>268.33</c:v>
                </c:pt>
                <c:pt idx="2056">
                  <c:v>269.95999999999924</c:v>
                </c:pt>
                <c:pt idx="2057">
                  <c:v>269.96999999999969</c:v>
                </c:pt>
                <c:pt idx="2058">
                  <c:v>265.88</c:v>
                </c:pt>
                <c:pt idx="2059">
                  <c:v>265.38</c:v>
                </c:pt>
                <c:pt idx="2060">
                  <c:v>263.95</c:v>
                </c:pt>
                <c:pt idx="2061">
                  <c:v>266.86</c:v>
                </c:pt>
                <c:pt idx="2062">
                  <c:v>264.48999999999864</c:v>
                </c:pt>
                <c:pt idx="2063">
                  <c:v>263.32</c:v>
                </c:pt>
                <c:pt idx="2064">
                  <c:v>266.21999999999969</c:v>
                </c:pt>
                <c:pt idx="2065">
                  <c:v>265.58</c:v>
                </c:pt>
                <c:pt idx="2066">
                  <c:v>261.83999999999929</c:v>
                </c:pt>
                <c:pt idx="2067">
                  <c:v>261.66000000000031</c:v>
                </c:pt>
                <c:pt idx="2068">
                  <c:v>260.76</c:v>
                </c:pt>
                <c:pt idx="2069">
                  <c:v>260.82</c:v>
                </c:pt>
                <c:pt idx="2070">
                  <c:v>261.51</c:v>
                </c:pt>
                <c:pt idx="2071">
                  <c:v>263.42999999999864</c:v>
                </c:pt>
                <c:pt idx="2072">
                  <c:v>264.35000000000002</c:v>
                </c:pt>
                <c:pt idx="2073">
                  <c:v>266.61</c:v>
                </c:pt>
                <c:pt idx="2074">
                  <c:v>266.05</c:v>
                </c:pt>
                <c:pt idx="2075">
                  <c:v>264.39999999999924</c:v>
                </c:pt>
                <c:pt idx="2076">
                  <c:v>259.72999999999865</c:v>
                </c:pt>
                <c:pt idx="2077">
                  <c:v>261.12</c:v>
                </c:pt>
                <c:pt idx="2078">
                  <c:v>258.78999999999883</c:v>
                </c:pt>
                <c:pt idx="2079">
                  <c:v>257.89</c:v>
                </c:pt>
                <c:pt idx="2080">
                  <c:v>254</c:v>
                </c:pt>
                <c:pt idx="2081">
                  <c:v>254.10999999999999</c:v>
                </c:pt>
                <c:pt idx="2082">
                  <c:v>252.32000000000104</c:v>
                </c:pt>
                <c:pt idx="2083">
                  <c:v>243.93</c:v>
                </c:pt>
                <c:pt idx="2084">
                  <c:v>244.48000000000044</c:v>
                </c:pt>
                <c:pt idx="2085">
                  <c:v>235.85000000000124</c:v>
                </c:pt>
                <c:pt idx="2086">
                  <c:v>238.62</c:v>
                </c:pt>
                <c:pt idx="2087">
                  <c:v>242.66</c:v>
                </c:pt>
                <c:pt idx="2088">
                  <c:v>239.76</c:v>
                </c:pt>
                <c:pt idx="2089">
                  <c:v>240.51</c:v>
                </c:pt>
                <c:pt idx="2090">
                  <c:v>241.6</c:v>
                </c:pt>
                <c:pt idx="2091">
                  <c:v>245.26</c:v>
                </c:pt>
                <c:pt idx="2092">
                  <c:v>244.68</c:v>
                </c:pt>
                <c:pt idx="2093">
                  <c:v>244.05</c:v>
                </c:pt>
                <c:pt idx="2094">
                  <c:v>242.98000000000044</c:v>
                </c:pt>
                <c:pt idx="2095">
                  <c:v>236.3</c:v>
                </c:pt>
                <c:pt idx="2096">
                  <c:v>238.79</c:v>
                </c:pt>
                <c:pt idx="2097">
                  <c:v>245.51</c:v>
                </c:pt>
                <c:pt idx="2098">
                  <c:v>243.69</c:v>
                </c:pt>
                <c:pt idx="2099">
                  <c:v>248.3</c:v>
                </c:pt>
                <c:pt idx="2100">
                  <c:v>246.43</c:v>
                </c:pt>
                <c:pt idx="2101">
                  <c:v>247.08</c:v>
                </c:pt>
                <c:pt idx="2102">
                  <c:v>248.62</c:v>
                </c:pt>
                <c:pt idx="2103">
                  <c:v>246.57</c:v>
                </c:pt>
                <c:pt idx="2104">
                  <c:v>251.37</c:v>
                </c:pt>
                <c:pt idx="2105">
                  <c:v>251.31</c:v>
                </c:pt>
                <c:pt idx="2106">
                  <c:v>252.92000000000004</c:v>
                </c:pt>
                <c:pt idx="2107">
                  <c:v>250.46</c:v>
                </c:pt>
                <c:pt idx="2108">
                  <c:v>244.15</c:v>
                </c:pt>
                <c:pt idx="2109">
                  <c:v>240.75</c:v>
                </c:pt>
                <c:pt idx="2110">
                  <c:v>239.68</c:v>
                </c:pt>
                <c:pt idx="2111">
                  <c:v>239.85000000000124</c:v>
                </c:pt>
                <c:pt idx="2112">
                  <c:v>239.98000000000044</c:v>
                </c:pt>
                <c:pt idx="2113">
                  <c:v>244.9</c:v>
                </c:pt>
                <c:pt idx="2114">
                  <c:v>244.46</c:v>
                </c:pt>
                <c:pt idx="2115">
                  <c:v>246.8</c:v>
                </c:pt>
                <c:pt idx="2116">
                  <c:v>247.76</c:v>
                </c:pt>
                <c:pt idx="2117">
                  <c:v>247.67</c:v>
                </c:pt>
                <c:pt idx="2118">
                  <c:v>245.07</c:v>
                </c:pt>
                <c:pt idx="2119">
                  <c:v>241.73</c:v>
                </c:pt>
                <c:pt idx="2120">
                  <c:v>240.88000000000144</c:v>
                </c:pt>
                <c:pt idx="2121">
                  <c:v>240.34</c:v>
                </c:pt>
                <c:pt idx="2122">
                  <c:v>234.66</c:v>
                </c:pt>
                <c:pt idx="2123">
                  <c:v>238.76999999999998</c:v>
                </c:pt>
                <c:pt idx="2124">
                  <c:v>239.39000000000001</c:v>
                </c:pt>
                <c:pt idx="2125">
                  <c:v>240.19</c:v>
                </c:pt>
                <c:pt idx="2126">
                  <c:v>236.42000000000004</c:v>
                </c:pt>
                <c:pt idx="2127">
                  <c:v>240.44</c:v>
                </c:pt>
                <c:pt idx="2128">
                  <c:v>240.35000000000124</c:v>
                </c:pt>
                <c:pt idx="2129">
                  <c:v>235.75</c:v>
                </c:pt>
                <c:pt idx="2130">
                  <c:v>236.65</c:v>
                </c:pt>
                <c:pt idx="2131">
                  <c:v>233.49</c:v>
                </c:pt>
                <c:pt idx="2132">
                  <c:v>235.33</c:v>
                </c:pt>
                <c:pt idx="2133">
                  <c:v>242.23</c:v>
                </c:pt>
                <c:pt idx="2134">
                  <c:v>244.58</c:v>
                </c:pt>
                <c:pt idx="2135">
                  <c:v>250.08</c:v>
                </c:pt>
                <c:pt idx="2136">
                  <c:v>249.6</c:v>
                </c:pt>
                <c:pt idx="2137">
                  <c:v>247.9</c:v>
                </c:pt>
                <c:pt idx="2138">
                  <c:v>244.81</c:v>
                </c:pt>
                <c:pt idx="2139">
                  <c:v>250.36</c:v>
                </c:pt>
                <c:pt idx="2140">
                  <c:v>250.39000000000001</c:v>
                </c:pt>
                <c:pt idx="2141">
                  <c:v>252.84</c:v>
                </c:pt>
                <c:pt idx="2142">
                  <c:v>258.08</c:v>
                </c:pt>
                <c:pt idx="2143">
                  <c:v>258.90999999999963</c:v>
                </c:pt>
                <c:pt idx="2144">
                  <c:v>256.65000000000032</c:v>
                </c:pt>
                <c:pt idx="2145">
                  <c:v>260.11</c:v>
                </c:pt>
                <c:pt idx="2146">
                  <c:v>260.08</c:v>
                </c:pt>
                <c:pt idx="2147">
                  <c:v>258.2</c:v>
                </c:pt>
                <c:pt idx="2148">
                  <c:v>258.02999999999929</c:v>
                </c:pt>
                <c:pt idx="2149">
                  <c:v>257.5</c:v>
                </c:pt>
                <c:pt idx="2150">
                  <c:v>256.20999999999924</c:v>
                </c:pt>
                <c:pt idx="2151">
                  <c:v>257.27999999999929</c:v>
                </c:pt>
                <c:pt idx="2152">
                  <c:v>253.73</c:v>
                </c:pt>
                <c:pt idx="2153">
                  <c:v>252.76999999999998</c:v>
                </c:pt>
                <c:pt idx="2154">
                  <c:v>252.57</c:v>
                </c:pt>
                <c:pt idx="2155">
                  <c:v>254.22</c:v>
                </c:pt>
                <c:pt idx="2156">
                  <c:v>250.96</c:v>
                </c:pt>
                <c:pt idx="2157">
                  <c:v>250.56</c:v>
                </c:pt>
                <c:pt idx="2158">
                  <c:v>251.23</c:v>
                </c:pt>
                <c:pt idx="2159">
                  <c:v>250.56</c:v>
                </c:pt>
                <c:pt idx="2160">
                  <c:v>245.75</c:v>
                </c:pt>
                <c:pt idx="2161">
                  <c:v>246.79</c:v>
                </c:pt>
                <c:pt idx="2162">
                  <c:v>254.02</c:v>
                </c:pt>
                <c:pt idx="2163">
                  <c:v>253.38000000000144</c:v>
                </c:pt>
                <c:pt idx="2164">
                  <c:v>252.73</c:v>
                </c:pt>
                <c:pt idx="2165">
                  <c:v>256.95</c:v>
                </c:pt>
                <c:pt idx="2166">
                  <c:v>256.87</c:v>
                </c:pt>
                <c:pt idx="2167">
                  <c:v>265.02</c:v>
                </c:pt>
                <c:pt idx="2168">
                  <c:v>263.96999999999969</c:v>
                </c:pt>
                <c:pt idx="2169">
                  <c:v>264.25</c:v>
                </c:pt>
                <c:pt idx="2170">
                  <c:v>264.44</c:v>
                </c:pt>
                <c:pt idx="2171">
                  <c:v>261.87</c:v>
                </c:pt>
                <c:pt idx="2172">
                  <c:v>263.40999999999963</c:v>
                </c:pt>
                <c:pt idx="2173">
                  <c:v>263.56</c:v>
                </c:pt>
                <c:pt idx="2174">
                  <c:v>262.02999999999929</c:v>
                </c:pt>
                <c:pt idx="2175">
                  <c:v>260.41999999999865</c:v>
                </c:pt>
                <c:pt idx="2176">
                  <c:v>261.62</c:v>
                </c:pt>
                <c:pt idx="2177">
                  <c:v>262.48999999999864</c:v>
                </c:pt>
                <c:pt idx="2178">
                  <c:v>262.47999999999865</c:v>
                </c:pt>
                <c:pt idx="2179">
                  <c:v>261.91999999999865</c:v>
                </c:pt>
                <c:pt idx="2180">
                  <c:v>262.07</c:v>
                </c:pt>
                <c:pt idx="2181">
                  <c:v>260.11</c:v>
                </c:pt>
                <c:pt idx="2182">
                  <c:v>259.66000000000031</c:v>
                </c:pt>
                <c:pt idx="2183">
                  <c:v>255.15</c:v>
                </c:pt>
                <c:pt idx="2184">
                  <c:v>252.84</c:v>
                </c:pt>
                <c:pt idx="2185">
                  <c:v>252.44</c:v>
                </c:pt>
                <c:pt idx="2186">
                  <c:v>251.44</c:v>
                </c:pt>
                <c:pt idx="2187">
                  <c:v>253.98000000000044</c:v>
                </c:pt>
                <c:pt idx="2188">
                  <c:v>256.06</c:v>
                </c:pt>
                <c:pt idx="2189">
                  <c:v>257.27</c:v>
                </c:pt>
                <c:pt idx="2190">
                  <c:v>254.79</c:v>
                </c:pt>
                <c:pt idx="2191">
                  <c:v>254.22</c:v>
                </c:pt>
                <c:pt idx="2192">
                  <c:v>251.86</c:v>
                </c:pt>
                <c:pt idx="2193">
                  <c:v>249.8</c:v>
                </c:pt>
                <c:pt idx="2194">
                  <c:v>251.72</c:v>
                </c:pt>
                <c:pt idx="2195">
                  <c:v>247.18</c:v>
                </c:pt>
                <c:pt idx="2196">
                  <c:v>247.66</c:v>
                </c:pt>
                <c:pt idx="2197">
                  <c:v>248.52</c:v>
                </c:pt>
                <c:pt idx="2198">
                  <c:v>250.18</c:v>
                </c:pt>
                <c:pt idx="2199">
                  <c:v>247.83</c:v>
                </c:pt>
                <c:pt idx="2200">
                  <c:v>251.04</c:v>
                </c:pt>
                <c:pt idx="2201">
                  <c:v>249.5</c:v>
                </c:pt>
                <c:pt idx="2202">
                  <c:v>252.3</c:v>
                </c:pt>
                <c:pt idx="2203">
                  <c:v>253.7</c:v>
                </c:pt>
                <c:pt idx="2204">
                  <c:v>250.13</c:v>
                </c:pt>
                <c:pt idx="2205">
                  <c:v>248.69</c:v>
                </c:pt>
                <c:pt idx="2206">
                  <c:v>248.18</c:v>
                </c:pt>
                <c:pt idx="2207">
                  <c:v>246.9</c:v>
                </c:pt>
                <c:pt idx="2208">
                  <c:v>247.8</c:v>
                </c:pt>
                <c:pt idx="2209">
                  <c:v>244.64</c:v>
                </c:pt>
                <c:pt idx="2210">
                  <c:v>243.45000000000024</c:v>
                </c:pt>
                <c:pt idx="2211">
                  <c:v>245.82000000000104</c:v>
                </c:pt>
                <c:pt idx="2212">
                  <c:v>247.72</c:v>
                </c:pt>
                <c:pt idx="2213">
                  <c:v>247.02</c:v>
                </c:pt>
                <c:pt idx="2214">
                  <c:v>249.51</c:v>
                </c:pt>
                <c:pt idx="2215">
                  <c:v>251.44</c:v>
                </c:pt>
                <c:pt idx="2216">
                  <c:v>250.73</c:v>
                </c:pt>
                <c:pt idx="2217">
                  <c:v>253.41</c:v>
                </c:pt>
                <c:pt idx="2218">
                  <c:v>251.72</c:v>
                </c:pt>
                <c:pt idx="2219">
                  <c:v>254.73</c:v>
                </c:pt>
                <c:pt idx="2220">
                  <c:v>254.25</c:v>
                </c:pt>
                <c:pt idx="2221">
                  <c:v>255.57</c:v>
                </c:pt>
                <c:pt idx="2222">
                  <c:v>254.83</c:v>
                </c:pt>
                <c:pt idx="2223">
                  <c:v>256.63</c:v>
                </c:pt>
                <c:pt idx="2224">
                  <c:v>257.27</c:v>
                </c:pt>
                <c:pt idx="2225">
                  <c:v>258.77999999999929</c:v>
                </c:pt>
                <c:pt idx="2226">
                  <c:v>259.02999999999929</c:v>
                </c:pt>
                <c:pt idx="2227">
                  <c:v>260.12</c:v>
                </c:pt>
                <c:pt idx="2228">
                  <c:v>261.67</c:v>
                </c:pt>
                <c:pt idx="2229">
                  <c:v>265.78999999999883</c:v>
                </c:pt>
                <c:pt idx="2230">
                  <c:v>264.56</c:v>
                </c:pt>
                <c:pt idx="2231">
                  <c:v>262.76</c:v>
                </c:pt>
                <c:pt idx="2232">
                  <c:v>264.22999999999865</c:v>
                </c:pt>
                <c:pt idx="2233">
                  <c:v>264.77999999999929</c:v>
                </c:pt>
                <c:pt idx="2234">
                  <c:v>261.89</c:v>
                </c:pt>
                <c:pt idx="2235">
                  <c:v>262.11</c:v>
                </c:pt>
                <c:pt idx="2236">
                  <c:v>261.96999999999969</c:v>
                </c:pt>
                <c:pt idx="2237">
                  <c:v>262.68</c:v>
                </c:pt>
                <c:pt idx="2238">
                  <c:v>263.91999999999865</c:v>
                </c:pt>
                <c:pt idx="2239">
                  <c:v>269.16000000000031</c:v>
                </c:pt>
                <c:pt idx="2240">
                  <c:v>267.52</c:v>
                </c:pt>
                <c:pt idx="2241">
                  <c:v>266.14000000000078</c:v>
                </c:pt>
                <c:pt idx="2242">
                  <c:v>265.96999999999969</c:v>
                </c:pt>
                <c:pt idx="2243">
                  <c:v>263.95</c:v>
                </c:pt>
                <c:pt idx="2244">
                  <c:v>262.89999999999924</c:v>
                </c:pt>
                <c:pt idx="2245">
                  <c:v>264.95</c:v>
                </c:pt>
                <c:pt idx="2246">
                  <c:v>263.32</c:v>
                </c:pt>
                <c:pt idx="2247">
                  <c:v>264.8</c:v>
                </c:pt>
                <c:pt idx="2248">
                  <c:v>261.42999999999864</c:v>
                </c:pt>
                <c:pt idx="2249">
                  <c:v>260.48999999999864</c:v>
                </c:pt>
                <c:pt idx="2250">
                  <c:v>260.10000000000002</c:v>
                </c:pt>
                <c:pt idx="2251">
                  <c:v>261.70999999999924</c:v>
                </c:pt>
                <c:pt idx="2252">
                  <c:v>261.3</c:v>
                </c:pt>
                <c:pt idx="2253">
                  <c:v>262.90999999999963</c:v>
                </c:pt>
                <c:pt idx="2254">
                  <c:v>261.10000000000002</c:v>
                </c:pt>
                <c:pt idx="2255">
                  <c:v>258.74</c:v>
                </c:pt>
                <c:pt idx="2256">
                  <c:v>256.06</c:v>
                </c:pt>
                <c:pt idx="2257">
                  <c:v>254.66</c:v>
                </c:pt>
                <c:pt idx="2258">
                  <c:v>257.21999999999969</c:v>
                </c:pt>
                <c:pt idx="2259">
                  <c:v>258.46999999999969</c:v>
                </c:pt>
                <c:pt idx="2260">
                  <c:v>258.07</c:v>
                </c:pt>
                <c:pt idx="2261">
                  <c:v>257.64000000000078</c:v>
                </c:pt>
                <c:pt idx="2262">
                  <c:v>256.89</c:v>
                </c:pt>
                <c:pt idx="2263">
                  <c:v>254.82000000000104</c:v>
                </c:pt>
                <c:pt idx="2264">
                  <c:v>254.31</c:v>
                </c:pt>
                <c:pt idx="2265">
                  <c:v>254</c:v>
                </c:pt>
                <c:pt idx="2266">
                  <c:v>257.08999999999929</c:v>
                </c:pt>
                <c:pt idx="2267">
                  <c:v>256.65000000000032</c:v>
                </c:pt>
                <c:pt idx="2268">
                  <c:v>260.91999999999865</c:v>
                </c:pt>
                <c:pt idx="2269">
                  <c:v>261.44</c:v>
                </c:pt>
                <c:pt idx="2270">
                  <c:v>261.61</c:v>
                </c:pt>
                <c:pt idx="2271">
                  <c:v>261.63</c:v>
                </c:pt>
                <c:pt idx="2272">
                  <c:v>262.16000000000031</c:v>
                </c:pt>
                <c:pt idx="2273">
                  <c:v>268.07</c:v>
                </c:pt>
                <c:pt idx="2274">
                  <c:v>266.85000000000002</c:v>
                </c:pt>
                <c:pt idx="2275">
                  <c:v>267.15000000000032</c:v>
                </c:pt>
                <c:pt idx="2276">
                  <c:v>266.01</c:v>
                </c:pt>
                <c:pt idx="2277">
                  <c:v>264.68</c:v>
                </c:pt>
                <c:pt idx="2278">
                  <c:v>265.04000000000002</c:v>
                </c:pt>
                <c:pt idx="2279">
                  <c:v>268.01</c:v>
                </c:pt>
                <c:pt idx="2280">
                  <c:v>266.14000000000078</c:v>
                </c:pt>
                <c:pt idx="2281">
                  <c:v>266.54000000000002</c:v>
                </c:pt>
                <c:pt idx="2282">
                  <c:v>267.25</c:v>
                </c:pt>
                <c:pt idx="2283">
                  <c:v>264.77999999999929</c:v>
                </c:pt>
                <c:pt idx="2284">
                  <c:v>264.57</c:v>
                </c:pt>
                <c:pt idx="2285">
                  <c:v>264.15000000000032</c:v>
                </c:pt>
                <c:pt idx="2286">
                  <c:v>262.42999999999864</c:v>
                </c:pt>
                <c:pt idx="2287">
                  <c:v>263.33</c:v>
                </c:pt>
                <c:pt idx="2288">
                  <c:v>263.37</c:v>
                </c:pt>
                <c:pt idx="2289">
                  <c:v>260.83999999999929</c:v>
                </c:pt>
                <c:pt idx="2290">
                  <c:v>258.3</c:v>
                </c:pt>
                <c:pt idx="2291">
                  <c:v>259.78999999999883</c:v>
                </c:pt>
                <c:pt idx="2292">
                  <c:v>257.04000000000002</c:v>
                </c:pt>
                <c:pt idx="2293">
                  <c:v>255.82000000000104</c:v>
                </c:pt>
                <c:pt idx="2294">
                  <c:v>255.33</c:v>
                </c:pt>
                <c:pt idx="2295">
                  <c:v>259.58</c:v>
                </c:pt>
                <c:pt idx="2296">
                  <c:v>260.54000000000002</c:v>
                </c:pt>
                <c:pt idx="2297">
                  <c:v>261.86</c:v>
                </c:pt>
                <c:pt idx="2298">
                  <c:v>261.86</c:v>
                </c:pt>
                <c:pt idx="2299">
                  <c:v>263.39</c:v>
                </c:pt>
                <c:pt idx="2300">
                  <c:v>262.27</c:v>
                </c:pt>
                <c:pt idx="2301">
                  <c:v>260.78999999999883</c:v>
                </c:pt>
                <c:pt idx="2302">
                  <c:v>260.36</c:v>
                </c:pt>
                <c:pt idx="2303">
                  <c:v>257.05</c:v>
                </c:pt>
                <c:pt idx="2304">
                  <c:v>252.76999999999998</c:v>
                </c:pt>
                <c:pt idx="2305">
                  <c:v>252.39000000000001</c:v>
                </c:pt>
                <c:pt idx="2306">
                  <c:v>252.53</c:v>
                </c:pt>
                <c:pt idx="2307">
                  <c:v>254.34</c:v>
                </c:pt>
                <c:pt idx="2308">
                  <c:v>256.18</c:v>
                </c:pt>
                <c:pt idx="2309">
                  <c:v>252</c:v>
                </c:pt>
                <c:pt idx="2310">
                  <c:v>251.51</c:v>
                </c:pt>
                <c:pt idx="2311">
                  <c:v>251.78</c:v>
                </c:pt>
                <c:pt idx="2312">
                  <c:v>251.51</c:v>
                </c:pt>
                <c:pt idx="2313">
                  <c:v>247.85000000000124</c:v>
                </c:pt>
                <c:pt idx="2314">
                  <c:v>248.76999999999998</c:v>
                </c:pt>
                <c:pt idx="2315">
                  <c:v>251.46</c:v>
                </c:pt>
                <c:pt idx="2316">
                  <c:v>250.01</c:v>
                </c:pt>
                <c:pt idx="2317">
                  <c:v>252</c:v>
                </c:pt>
                <c:pt idx="2318">
                  <c:v>254.49</c:v>
                </c:pt>
                <c:pt idx="2319">
                  <c:v>253.04</c:v>
                </c:pt>
                <c:pt idx="2320">
                  <c:v>252.25</c:v>
                </c:pt>
                <c:pt idx="2321">
                  <c:v>255.72</c:v>
                </c:pt>
                <c:pt idx="2322">
                  <c:v>254.92000000000004</c:v>
                </c:pt>
                <c:pt idx="2323">
                  <c:v>256.02</c:v>
                </c:pt>
                <c:pt idx="2324">
                  <c:v>255.2</c:v>
                </c:pt>
                <c:pt idx="2325">
                  <c:v>253.84</c:v>
                </c:pt>
                <c:pt idx="2326">
                  <c:v>254.02</c:v>
                </c:pt>
                <c:pt idx="2327">
                  <c:v>257.52999999999929</c:v>
                </c:pt>
                <c:pt idx="2328">
                  <c:v>252.72</c:v>
                </c:pt>
                <c:pt idx="2329">
                  <c:v>253.29</c:v>
                </c:pt>
                <c:pt idx="2330">
                  <c:v>256.28999999999883</c:v>
                </c:pt>
                <c:pt idx="2331">
                  <c:v>256.60000000000002</c:v>
                </c:pt>
                <c:pt idx="2332">
                  <c:v>258.98999999999864</c:v>
                </c:pt>
                <c:pt idx="2333">
                  <c:v>258.60000000000002</c:v>
                </c:pt>
                <c:pt idx="2334">
                  <c:v>258.18</c:v>
                </c:pt>
                <c:pt idx="2335">
                  <c:v>260.19</c:v>
                </c:pt>
                <c:pt idx="2336">
                  <c:v>256.66000000000031</c:v>
                </c:pt>
                <c:pt idx="2337">
                  <c:v>257.32</c:v>
                </c:pt>
                <c:pt idx="2338">
                  <c:v>258.19</c:v>
                </c:pt>
                <c:pt idx="2339">
                  <c:v>258.58999999999929</c:v>
                </c:pt>
                <c:pt idx="2340">
                  <c:v>260.91999999999865</c:v>
                </c:pt>
                <c:pt idx="2341">
                  <c:v>261.20999999999924</c:v>
                </c:pt>
                <c:pt idx="2342">
                  <c:v>261.46999999999969</c:v>
                </c:pt>
                <c:pt idx="2343">
                  <c:v>260.28999999999883</c:v>
                </c:pt>
                <c:pt idx="2344">
                  <c:v>260.54000000000002</c:v>
                </c:pt>
                <c:pt idx="2345">
                  <c:v>256.51</c:v>
                </c:pt>
                <c:pt idx="2346">
                  <c:v>251.2</c:v>
                </c:pt>
                <c:pt idx="2347">
                  <c:v>252.2</c:v>
                </c:pt>
                <c:pt idx="2348">
                  <c:v>250.19</c:v>
                </c:pt>
                <c:pt idx="2349">
                  <c:v>248.5</c:v>
                </c:pt>
                <c:pt idx="2350">
                  <c:v>244.49</c:v>
                </c:pt>
                <c:pt idx="2351">
                  <c:v>245.36</c:v>
                </c:pt>
                <c:pt idx="2352">
                  <c:v>244.76999999999998</c:v>
                </c:pt>
                <c:pt idx="2353">
                  <c:v>247.13</c:v>
                </c:pt>
                <c:pt idx="2354">
                  <c:v>245.44</c:v>
                </c:pt>
                <c:pt idx="2355">
                  <c:v>240.26</c:v>
                </c:pt>
                <c:pt idx="2356">
                  <c:v>236.57</c:v>
                </c:pt>
                <c:pt idx="2357">
                  <c:v>233.47</c:v>
                </c:pt>
                <c:pt idx="2358">
                  <c:v>231.75</c:v>
                </c:pt>
                <c:pt idx="2359">
                  <c:v>231.52</c:v>
                </c:pt>
                <c:pt idx="2360">
                  <c:v>238.65</c:v>
                </c:pt>
                <c:pt idx="2361">
                  <c:v>242.26999999999998</c:v>
                </c:pt>
                <c:pt idx="2362">
                  <c:v>241.05</c:v>
                </c:pt>
                <c:pt idx="2363">
                  <c:v>240.8</c:v>
                </c:pt>
                <c:pt idx="2364">
                  <c:v>236.63</c:v>
                </c:pt>
                <c:pt idx="2365">
                  <c:v>238.56</c:v>
                </c:pt>
                <c:pt idx="2366">
                  <c:v>237.28</c:v>
                </c:pt>
                <c:pt idx="2367">
                  <c:v>235.12</c:v>
                </c:pt>
                <c:pt idx="2368">
                  <c:v>236.94</c:v>
                </c:pt>
                <c:pt idx="2369">
                  <c:v>236.23</c:v>
                </c:pt>
                <c:pt idx="2370">
                  <c:v>243.88000000000144</c:v>
                </c:pt>
                <c:pt idx="2371">
                  <c:v>242.72</c:v>
                </c:pt>
                <c:pt idx="2372">
                  <c:v>243.43</c:v>
                </c:pt>
                <c:pt idx="2373">
                  <c:v>242.02</c:v>
                </c:pt>
                <c:pt idx="2374">
                  <c:v>244.82000000000104</c:v>
                </c:pt>
                <c:pt idx="2375">
                  <c:v>242.92000000000004</c:v>
                </c:pt>
                <c:pt idx="2376">
                  <c:v>242.03</c:v>
                </c:pt>
                <c:pt idx="2377">
                  <c:v>243.18</c:v>
                </c:pt>
                <c:pt idx="2378">
                  <c:v>246.63</c:v>
                </c:pt>
                <c:pt idx="2379">
                  <c:v>247.84</c:v>
                </c:pt>
                <c:pt idx="2380">
                  <c:v>247.70999999999998</c:v>
                </c:pt>
                <c:pt idx="2381">
                  <c:v>247.8</c:v>
                </c:pt>
                <c:pt idx="2382">
                  <c:v>246.53</c:v>
                </c:pt>
                <c:pt idx="2383">
                  <c:v>248.78</c:v>
                </c:pt>
                <c:pt idx="2384">
                  <c:v>247.99</c:v>
                </c:pt>
                <c:pt idx="2385">
                  <c:v>248.89000000000001</c:v>
                </c:pt>
                <c:pt idx="2386">
                  <c:v>249.33</c:v>
                </c:pt>
                <c:pt idx="2387">
                  <c:v>248.25</c:v>
                </c:pt>
                <c:pt idx="2388">
                  <c:v>246.8</c:v>
                </c:pt>
                <c:pt idx="2389">
                  <c:v>242.75</c:v>
                </c:pt>
                <c:pt idx="2390">
                  <c:v>243.39000000000001</c:v>
                </c:pt>
                <c:pt idx="2391">
                  <c:v>243.13</c:v>
                </c:pt>
                <c:pt idx="2392">
                  <c:v>243.78</c:v>
                </c:pt>
                <c:pt idx="2393">
                  <c:v>248.2</c:v>
                </c:pt>
                <c:pt idx="2394">
                  <c:v>249.82000000000104</c:v>
                </c:pt>
                <c:pt idx="2395">
                  <c:v>249.23</c:v>
                </c:pt>
                <c:pt idx="2396">
                  <c:v>248.89000000000001</c:v>
                </c:pt>
                <c:pt idx="2397">
                  <c:v>245.13</c:v>
                </c:pt>
                <c:pt idx="2398">
                  <c:v>242.49</c:v>
                </c:pt>
                <c:pt idx="2399">
                  <c:v>240.37</c:v>
                </c:pt>
                <c:pt idx="2400">
                  <c:v>243.37</c:v>
                </c:pt>
                <c:pt idx="2401">
                  <c:v>245.70999999999998</c:v>
                </c:pt>
                <c:pt idx="2402">
                  <c:v>245.70999999999998</c:v>
                </c:pt>
                <c:pt idx="2403">
                  <c:v>245.67</c:v>
                </c:pt>
                <c:pt idx="2404">
                  <c:v>248.86</c:v>
                </c:pt>
                <c:pt idx="2405">
                  <c:v>251.73999999999998</c:v>
                </c:pt>
                <c:pt idx="2406">
                  <c:v>251.13</c:v>
                </c:pt>
                <c:pt idx="2407">
                  <c:v>252.05</c:v>
                </c:pt>
                <c:pt idx="2408">
                  <c:v>252.15</c:v>
                </c:pt>
                <c:pt idx="2409">
                  <c:v>254.62</c:v>
                </c:pt>
                <c:pt idx="2410">
                  <c:v>255.25</c:v>
                </c:pt>
                <c:pt idx="2411">
                  <c:v>258.12</c:v>
                </c:pt>
                <c:pt idx="2412">
                  <c:v>261.2</c:v>
                </c:pt>
                <c:pt idx="2413">
                  <c:v>262.38</c:v>
                </c:pt>
                <c:pt idx="2414">
                  <c:v>262.32</c:v>
                </c:pt>
                <c:pt idx="2415">
                  <c:v>260.83</c:v>
                </c:pt>
                <c:pt idx="2416">
                  <c:v>263.86</c:v>
                </c:pt>
                <c:pt idx="2417">
                  <c:v>262.56</c:v>
                </c:pt>
                <c:pt idx="2418">
                  <c:v>263.02</c:v>
                </c:pt>
                <c:pt idx="2419">
                  <c:v>262.83</c:v>
                </c:pt>
                <c:pt idx="2420">
                  <c:v>261.45</c:v>
                </c:pt>
                <c:pt idx="2421">
                  <c:v>262.68</c:v>
                </c:pt>
                <c:pt idx="2422">
                  <c:v>262.94</c:v>
                </c:pt>
                <c:pt idx="2423">
                  <c:v>260.90999999999963</c:v>
                </c:pt>
                <c:pt idx="2424">
                  <c:v>261.47999999999865</c:v>
                </c:pt>
                <c:pt idx="2425">
                  <c:v>261.87</c:v>
                </c:pt>
                <c:pt idx="2426">
                  <c:v>261.77999999999929</c:v>
                </c:pt>
                <c:pt idx="2427">
                  <c:v>261.85000000000002</c:v>
                </c:pt>
                <c:pt idx="2428">
                  <c:v>263.14000000000078</c:v>
                </c:pt>
                <c:pt idx="2429">
                  <c:v>262.89999999999924</c:v>
                </c:pt>
                <c:pt idx="2430">
                  <c:v>266.35000000000002</c:v>
                </c:pt>
                <c:pt idx="2431">
                  <c:v>265.81</c:v>
                </c:pt>
                <c:pt idx="2432">
                  <c:v>269.02</c:v>
                </c:pt>
                <c:pt idx="2433">
                  <c:v>268.25</c:v>
                </c:pt>
                <c:pt idx="2434">
                  <c:v>269.58999999999929</c:v>
                </c:pt>
                <c:pt idx="2435">
                  <c:v>271.24</c:v>
                </c:pt>
                <c:pt idx="2436">
                  <c:v>271.21999999999969</c:v>
                </c:pt>
                <c:pt idx="2437">
                  <c:v>271.11</c:v>
                </c:pt>
                <c:pt idx="2438">
                  <c:v>268.02999999999929</c:v>
                </c:pt>
                <c:pt idx="2439">
                  <c:v>269.36</c:v>
                </c:pt>
                <c:pt idx="2440">
                  <c:v>267.51</c:v>
                </c:pt>
                <c:pt idx="2441">
                  <c:v>269.74</c:v>
                </c:pt>
                <c:pt idx="2442">
                  <c:v>270.27999999999929</c:v>
                </c:pt>
                <c:pt idx="2443">
                  <c:v>271.44</c:v>
                </c:pt>
                <c:pt idx="2444">
                  <c:v>266.90999999999963</c:v>
                </c:pt>
                <c:pt idx="2445">
                  <c:v>268.63</c:v>
                </c:pt>
                <c:pt idx="2446">
                  <c:v>266.58999999999929</c:v>
                </c:pt>
                <c:pt idx="2447">
                  <c:v>264.95999999999924</c:v>
                </c:pt>
                <c:pt idx="2448">
                  <c:v>264.62</c:v>
                </c:pt>
                <c:pt idx="2449">
                  <c:v>263.33999999999929</c:v>
                </c:pt>
                <c:pt idx="2450">
                  <c:v>260.52999999999929</c:v>
                </c:pt>
                <c:pt idx="2451">
                  <c:v>260.15000000000032</c:v>
                </c:pt>
                <c:pt idx="2452">
                  <c:v>262.81</c:v>
                </c:pt>
                <c:pt idx="2453">
                  <c:v>258.04000000000002</c:v>
                </c:pt>
                <c:pt idx="2454">
                  <c:v>258.44</c:v>
                </c:pt>
                <c:pt idx="2455">
                  <c:v>264.2</c:v>
                </c:pt>
                <c:pt idx="2456">
                  <c:v>265.02999999999929</c:v>
                </c:pt>
                <c:pt idx="2457">
                  <c:v>267.81</c:v>
                </c:pt>
                <c:pt idx="2458">
                  <c:v>265.62</c:v>
                </c:pt>
                <c:pt idx="2459">
                  <c:v>262.2</c:v>
                </c:pt>
                <c:pt idx="2460">
                  <c:v>263.86</c:v>
                </c:pt>
                <c:pt idx="2461">
                  <c:v>265.20999999999924</c:v>
                </c:pt>
                <c:pt idx="2462">
                  <c:v>266.26</c:v>
                </c:pt>
                <c:pt idx="2463">
                  <c:v>267.15000000000032</c:v>
                </c:pt>
                <c:pt idx="2464">
                  <c:v>269.7</c:v>
                </c:pt>
                <c:pt idx="2465">
                  <c:v>269.57</c:v>
                </c:pt>
                <c:pt idx="2466">
                  <c:v>267.58</c:v>
                </c:pt>
                <c:pt idx="2467">
                  <c:v>264.83999999999929</c:v>
                </c:pt>
                <c:pt idx="2468">
                  <c:v>261.47999999999865</c:v>
                </c:pt>
                <c:pt idx="2469">
                  <c:v>261.10000000000002</c:v>
                </c:pt>
                <c:pt idx="2470">
                  <c:v>260.70999999999924</c:v>
                </c:pt>
                <c:pt idx="2471">
                  <c:v>263.7</c:v>
                </c:pt>
                <c:pt idx="2472">
                  <c:v>262.68</c:v>
                </c:pt>
                <c:pt idx="2473">
                  <c:v>260.55</c:v>
                </c:pt>
                <c:pt idx="2474">
                  <c:v>259.05</c:v>
                </c:pt>
                <c:pt idx="2475">
                  <c:v>258.04000000000002</c:v>
                </c:pt>
                <c:pt idx="2476">
                  <c:v>257.89999999999924</c:v>
                </c:pt>
                <c:pt idx="2477">
                  <c:v>258.71999999999969</c:v>
                </c:pt>
                <c:pt idx="2478">
                  <c:v>259.97999999999865</c:v>
                </c:pt>
                <c:pt idx="2479">
                  <c:v>260.2</c:v>
                </c:pt>
                <c:pt idx="2480">
                  <c:v>261.27</c:v>
                </c:pt>
                <c:pt idx="2481">
                  <c:v>263.24</c:v>
                </c:pt>
                <c:pt idx="2482">
                  <c:v>263.58</c:v>
                </c:pt>
                <c:pt idx="2483">
                  <c:v>263.15000000000032</c:v>
                </c:pt>
                <c:pt idx="2484">
                  <c:v>263.32</c:v>
                </c:pt>
                <c:pt idx="2485">
                  <c:v>264.24</c:v>
                </c:pt>
              </c:numCache>
            </c:numRef>
          </c:val>
          <c:smooth val="0"/>
          <c:extLst xmlns:c16r2="http://schemas.microsoft.com/office/drawing/2015/06/chart">
            <c:ext xmlns:c16="http://schemas.microsoft.com/office/drawing/2014/chart" uri="{C3380CC4-5D6E-409C-BE32-E72D297353CC}">
              <c16:uniqueId val="{00000001-1049-45A6-9EAC-35FA4CFF1ADE}"/>
            </c:ext>
          </c:extLst>
        </c:ser>
        <c:dLbls>
          <c:showLegendKey val="0"/>
          <c:showVal val="0"/>
          <c:showCatName val="0"/>
          <c:showSerName val="0"/>
          <c:showPercent val="0"/>
          <c:showBubbleSize val="0"/>
        </c:dLbls>
        <c:marker val="1"/>
        <c:smooth val="0"/>
        <c:axId val="299412400"/>
        <c:axId val="294625008"/>
      </c:lineChart>
      <c:catAx>
        <c:axId val="299411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Year</a:t>
                </a:r>
                <a:endParaRPr lang="ko-KR" alt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9411840"/>
        <c:crosses val="autoZero"/>
        <c:auto val="1"/>
        <c:lblAlgn val="ctr"/>
        <c:lblOffset val="100"/>
        <c:tickLblSkip val="255"/>
        <c:noMultiLvlLbl val="0"/>
      </c:catAx>
      <c:valAx>
        <c:axId val="29941184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VKOSPI</a:t>
                </a:r>
                <a:endParaRPr lang="ko-KR" altLang="en-US"/>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9411280"/>
        <c:crosses val="autoZero"/>
        <c:crossBetween val="between"/>
      </c:valAx>
      <c:catAx>
        <c:axId val="299412400"/>
        <c:scaling>
          <c:orientation val="minMax"/>
        </c:scaling>
        <c:delete val="1"/>
        <c:axPos val="b"/>
        <c:numFmt formatCode="General" sourceLinked="1"/>
        <c:majorTickMark val="out"/>
        <c:minorTickMark val="none"/>
        <c:tickLblPos val="none"/>
        <c:crossAx val="294625008"/>
        <c:crosses val="autoZero"/>
        <c:auto val="1"/>
        <c:lblAlgn val="ctr"/>
        <c:lblOffset val="100"/>
        <c:noMultiLvlLbl val="0"/>
      </c:catAx>
      <c:valAx>
        <c:axId val="29462500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KOSPI200</a:t>
                </a:r>
                <a:endParaRPr lang="ko-KR" altLang="en-US"/>
              </a:p>
            </c:rich>
          </c:tx>
          <c:layout>
            <c:manualLayout>
              <c:xMode val="edge"/>
              <c:yMode val="edge"/>
              <c:x val="0.95108084626336964"/>
              <c:y val="0.38178492477172832"/>
            </c:manualLayout>
          </c:layout>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9412400"/>
        <c:crosses val="max"/>
        <c:crossBetween val="between"/>
      </c:valAx>
      <c:spPr>
        <a:noFill/>
        <a:ln w="25400">
          <a:noFill/>
        </a:ln>
      </c:spPr>
    </c:plotArea>
    <c:legend>
      <c:legendPos val="b"/>
      <c:layout>
        <c:manualLayout>
          <c:xMode val="edge"/>
          <c:yMode val="edge"/>
          <c:x val="0.68756469566088385"/>
          <c:y val="0.10934959890577098"/>
          <c:w val="0.16534032032824411"/>
          <c:h val="8.2227496210861048E-2"/>
        </c:manualLayout>
      </c:layout>
      <c:overlay val="0"/>
      <c:spPr>
        <a:noFill/>
        <a:ln w="3175">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ko-KR"/>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ko-K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4251248750635744E-2"/>
          <c:y val="6.0751398880895313E-2"/>
          <c:w val="0.7995239157467523"/>
          <c:h val="0.81365811287979195"/>
        </c:manualLayout>
      </c:layout>
      <c:lineChart>
        <c:grouping val="standard"/>
        <c:varyColors val="0"/>
        <c:ser>
          <c:idx val="0"/>
          <c:order val="0"/>
          <c:tx>
            <c:strRef>
              <c:f>미국!$C$1</c:f>
              <c:strCache>
                <c:ptCount val="1"/>
                <c:pt idx="0">
                  <c:v>VIX</c:v>
                </c:pt>
              </c:strCache>
            </c:strRef>
          </c:tx>
          <c:spPr>
            <a:ln w="6350" cap="rnd">
              <a:solidFill>
                <a:schemeClr val="tx1"/>
              </a:solidFill>
              <a:round/>
            </a:ln>
            <a:effectLst/>
          </c:spPr>
          <c:marker>
            <c:symbol val="none"/>
          </c:marker>
          <c:cat>
            <c:strRef>
              <c:f>미국!$B$2:$B$2518</c:f>
              <c:strCache>
                <c:ptCount val="2517"/>
                <c:pt idx="0">
                  <c:v>2004</c:v>
                </c:pt>
                <c:pt idx="1">
                  <c:v>2004</c:v>
                </c:pt>
                <c:pt idx="2">
                  <c:v>2004</c:v>
                </c:pt>
                <c:pt idx="3">
                  <c:v>2004</c:v>
                </c:pt>
                <c:pt idx="4">
                  <c:v>2004</c:v>
                </c:pt>
                <c:pt idx="5">
                  <c:v>2004</c:v>
                </c:pt>
                <c:pt idx="6">
                  <c:v>2004</c:v>
                </c:pt>
                <c:pt idx="7">
                  <c:v>2004</c:v>
                </c:pt>
                <c:pt idx="8">
                  <c:v>2004</c:v>
                </c:pt>
                <c:pt idx="9">
                  <c:v>2004</c:v>
                </c:pt>
                <c:pt idx="10">
                  <c:v>2004</c:v>
                </c:pt>
                <c:pt idx="11">
                  <c:v>2004</c:v>
                </c:pt>
                <c:pt idx="12">
                  <c:v>2004</c:v>
                </c:pt>
                <c:pt idx="13">
                  <c:v>2004</c:v>
                </c:pt>
                <c:pt idx="14">
                  <c:v>2004</c:v>
                </c:pt>
                <c:pt idx="15">
                  <c:v>2004</c:v>
                </c:pt>
                <c:pt idx="16">
                  <c:v>2004</c:v>
                </c:pt>
                <c:pt idx="17">
                  <c:v>2004</c:v>
                </c:pt>
                <c:pt idx="18">
                  <c:v>2004</c:v>
                </c:pt>
                <c:pt idx="19">
                  <c:v>2004</c:v>
                </c:pt>
                <c:pt idx="20">
                  <c:v>2004</c:v>
                </c:pt>
                <c:pt idx="21">
                  <c:v>2004</c:v>
                </c:pt>
                <c:pt idx="22">
                  <c:v>2004</c:v>
                </c:pt>
                <c:pt idx="23">
                  <c:v>2004</c:v>
                </c:pt>
                <c:pt idx="24">
                  <c:v>2004</c:v>
                </c:pt>
                <c:pt idx="25">
                  <c:v>2004</c:v>
                </c:pt>
                <c:pt idx="26">
                  <c:v>2004</c:v>
                </c:pt>
                <c:pt idx="27">
                  <c:v>2004</c:v>
                </c:pt>
                <c:pt idx="28">
                  <c:v>2004</c:v>
                </c:pt>
                <c:pt idx="29">
                  <c:v>2004</c:v>
                </c:pt>
                <c:pt idx="30">
                  <c:v>2004</c:v>
                </c:pt>
                <c:pt idx="31">
                  <c:v>2004</c:v>
                </c:pt>
                <c:pt idx="32">
                  <c:v>2004</c:v>
                </c:pt>
                <c:pt idx="33">
                  <c:v>2004</c:v>
                </c:pt>
                <c:pt idx="34">
                  <c:v>2004</c:v>
                </c:pt>
                <c:pt idx="35">
                  <c:v>2004</c:v>
                </c:pt>
                <c:pt idx="36">
                  <c:v>2004</c:v>
                </c:pt>
                <c:pt idx="37">
                  <c:v>2004</c:v>
                </c:pt>
                <c:pt idx="38">
                  <c:v>2004</c:v>
                </c:pt>
                <c:pt idx="39">
                  <c:v>2004</c:v>
                </c:pt>
                <c:pt idx="40">
                  <c:v>2004</c:v>
                </c:pt>
                <c:pt idx="41">
                  <c:v>2004</c:v>
                </c:pt>
                <c:pt idx="42">
                  <c:v>2004</c:v>
                </c:pt>
                <c:pt idx="43">
                  <c:v>2004</c:v>
                </c:pt>
                <c:pt idx="44">
                  <c:v>2004</c:v>
                </c:pt>
                <c:pt idx="45">
                  <c:v>2004</c:v>
                </c:pt>
                <c:pt idx="46">
                  <c:v>2004</c:v>
                </c:pt>
                <c:pt idx="47">
                  <c:v>2004</c:v>
                </c:pt>
                <c:pt idx="48">
                  <c:v>2004</c:v>
                </c:pt>
                <c:pt idx="49">
                  <c:v>2004</c:v>
                </c:pt>
                <c:pt idx="50">
                  <c:v>2004</c:v>
                </c:pt>
                <c:pt idx="51">
                  <c:v>2004</c:v>
                </c:pt>
                <c:pt idx="52">
                  <c:v>2004</c:v>
                </c:pt>
                <c:pt idx="53">
                  <c:v>2004</c:v>
                </c:pt>
                <c:pt idx="54">
                  <c:v>2004</c:v>
                </c:pt>
                <c:pt idx="55">
                  <c:v>2004</c:v>
                </c:pt>
                <c:pt idx="56">
                  <c:v>2004</c:v>
                </c:pt>
                <c:pt idx="57">
                  <c:v>2004</c:v>
                </c:pt>
                <c:pt idx="58">
                  <c:v>2004</c:v>
                </c:pt>
                <c:pt idx="59">
                  <c:v>2004</c:v>
                </c:pt>
                <c:pt idx="60">
                  <c:v>2004</c:v>
                </c:pt>
                <c:pt idx="61">
                  <c:v>2004</c:v>
                </c:pt>
                <c:pt idx="62">
                  <c:v>2004</c:v>
                </c:pt>
                <c:pt idx="63">
                  <c:v>2004</c:v>
                </c:pt>
                <c:pt idx="64">
                  <c:v>2004</c:v>
                </c:pt>
                <c:pt idx="65">
                  <c:v>2004</c:v>
                </c:pt>
                <c:pt idx="66">
                  <c:v>2004</c:v>
                </c:pt>
                <c:pt idx="67">
                  <c:v>2004</c:v>
                </c:pt>
                <c:pt idx="68">
                  <c:v>2004</c:v>
                </c:pt>
                <c:pt idx="69">
                  <c:v>2004</c:v>
                </c:pt>
                <c:pt idx="70">
                  <c:v>2004</c:v>
                </c:pt>
                <c:pt idx="71">
                  <c:v>2004</c:v>
                </c:pt>
                <c:pt idx="72">
                  <c:v>2004</c:v>
                </c:pt>
                <c:pt idx="73">
                  <c:v>2004</c:v>
                </c:pt>
                <c:pt idx="74">
                  <c:v>2004</c:v>
                </c:pt>
                <c:pt idx="75">
                  <c:v>2004</c:v>
                </c:pt>
                <c:pt idx="76">
                  <c:v>2004</c:v>
                </c:pt>
                <c:pt idx="77">
                  <c:v>2004</c:v>
                </c:pt>
                <c:pt idx="78">
                  <c:v>2004</c:v>
                </c:pt>
                <c:pt idx="79">
                  <c:v>2004</c:v>
                </c:pt>
                <c:pt idx="80">
                  <c:v>2004</c:v>
                </c:pt>
                <c:pt idx="81">
                  <c:v>2004</c:v>
                </c:pt>
                <c:pt idx="82">
                  <c:v>2004</c:v>
                </c:pt>
                <c:pt idx="83">
                  <c:v>2004</c:v>
                </c:pt>
                <c:pt idx="84">
                  <c:v>2004</c:v>
                </c:pt>
                <c:pt idx="85">
                  <c:v>2004</c:v>
                </c:pt>
                <c:pt idx="86">
                  <c:v>2004</c:v>
                </c:pt>
                <c:pt idx="87">
                  <c:v>2004</c:v>
                </c:pt>
                <c:pt idx="88">
                  <c:v>2004</c:v>
                </c:pt>
                <c:pt idx="89">
                  <c:v>2004</c:v>
                </c:pt>
                <c:pt idx="90">
                  <c:v>2004</c:v>
                </c:pt>
                <c:pt idx="91">
                  <c:v>2004</c:v>
                </c:pt>
                <c:pt idx="92">
                  <c:v>2004</c:v>
                </c:pt>
                <c:pt idx="93">
                  <c:v>2004</c:v>
                </c:pt>
                <c:pt idx="94">
                  <c:v>2004</c:v>
                </c:pt>
                <c:pt idx="95">
                  <c:v>2004</c:v>
                </c:pt>
                <c:pt idx="96">
                  <c:v>2004</c:v>
                </c:pt>
                <c:pt idx="97">
                  <c:v>2004</c:v>
                </c:pt>
                <c:pt idx="98">
                  <c:v>2004</c:v>
                </c:pt>
                <c:pt idx="99">
                  <c:v>2004</c:v>
                </c:pt>
                <c:pt idx="100">
                  <c:v>2004</c:v>
                </c:pt>
                <c:pt idx="101">
                  <c:v>2004</c:v>
                </c:pt>
                <c:pt idx="102">
                  <c:v>2004</c:v>
                </c:pt>
                <c:pt idx="103">
                  <c:v>2004</c:v>
                </c:pt>
                <c:pt idx="104">
                  <c:v>2004</c:v>
                </c:pt>
                <c:pt idx="105">
                  <c:v>2004</c:v>
                </c:pt>
                <c:pt idx="106">
                  <c:v>2004</c:v>
                </c:pt>
                <c:pt idx="107">
                  <c:v>2004</c:v>
                </c:pt>
                <c:pt idx="108">
                  <c:v>2004</c:v>
                </c:pt>
                <c:pt idx="109">
                  <c:v>2004</c:v>
                </c:pt>
                <c:pt idx="110">
                  <c:v>2004</c:v>
                </c:pt>
                <c:pt idx="111">
                  <c:v>2004</c:v>
                </c:pt>
                <c:pt idx="112">
                  <c:v>2004</c:v>
                </c:pt>
                <c:pt idx="113">
                  <c:v>2004</c:v>
                </c:pt>
                <c:pt idx="114">
                  <c:v>2004</c:v>
                </c:pt>
                <c:pt idx="115">
                  <c:v>2004</c:v>
                </c:pt>
                <c:pt idx="116">
                  <c:v>2004</c:v>
                </c:pt>
                <c:pt idx="117">
                  <c:v>2004</c:v>
                </c:pt>
                <c:pt idx="118">
                  <c:v>2004</c:v>
                </c:pt>
                <c:pt idx="119">
                  <c:v>2004</c:v>
                </c:pt>
                <c:pt idx="120">
                  <c:v>2004</c:v>
                </c:pt>
                <c:pt idx="121">
                  <c:v>2004</c:v>
                </c:pt>
                <c:pt idx="122">
                  <c:v>2004</c:v>
                </c:pt>
                <c:pt idx="123">
                  <c:v>2004</c:v>
                </c:pt>
                <c:pt idx="124">
                  <c:v>2004</c:v>
                </c:pt>
                <c:pt idx="125">
                  <c:v>2004</c:v>
                </c:pt>
                <c:pt idx="126">
                  <c:v>2004</c:v>
                </c:pt>
                <c:pt idx="127">
                  <c:v>2004</c:v>
                </c:pt>
                <c:pt idx="128">
                  <c:v>2004</c:v>
                </c:pt>
                <c:pt idx="129">
                  <c:v>2004</c:v>
                </c:pt>
                <c:pt idx="130">
                  <c:v>2004</c:v>
                </c:pt>
                <c:pt idx="131">
                  <c:v>2004</c:v>
                </c:pt>
                <c:pt idx="132">
                  <c:v>2004</c:v>
                </c:pt>
                <c:pt idx="133">
                  <c:v>2004</c:v>
                </c:pt>
                <c:pt idx="134">
                  <c:v>2004</c:v>
                </c:pt>
                <c:pt idx="135">
                  <c:v>2004</c:v>
                </c:pt>
                <c:pt idx="136">
                  <c:v>2004</c:v>
                </c:pt>
                <c:pt idx="137">
                  <c:v>2004</c:v>
                </c:pt>
                <c:pt idx="138">
                  <c:v>2004</c:v>
                </c:pt>
                <c:pt idx="139">
                  <c:v>2004</c:v>
                </c:pt>
                <c:pt idx="140">
                  <c:v>2004</c:v>
                </c:pt>
                <c:pt idx="141">
                  <c:v>2004</c:v>
                </c:pt>
                <c:pt idx="142">
                  <c:v>2004</c:v>
                </c:pt>
                <c:pt idx="143">
                  <c:v>2004</c:v>
                </c:pt>
                <c:pt idx="144">
                  <c:v>2004</c:v>
                </c:pt>
                <c:pt idx="145">
                  <c:v>2004</c:v>
                </c:pt>
                <c:pt idx="146">
                  <c:v>2004</c:v>
                </c:pt>
                <c:pt idx="147">
                  <c:v>2004</c:v>
                </c:pt>
                <c:pt idx="148">
                  <c:v>2004</c:v>
                </c:pt>
                <c:pt idx="149">
                  <c:v>2004</c:v>
                </c:pt>
                <c:pt idx="150">
                  <c:v>2004</c:v>
                </c:pt>
                <c:pt idx="151">
                  <c:v>2004</c:v>
                </c:pt>
                <c:pt idx="152">
                  <c:v>2004</c:v>
                </c:pt>
                <c:pt idx="153">
                  <c:v>2004</c:v>
                </c:pt>
                <c:pt idx="154">
                  <c:v>2004</c:v>
                </c:pt>
                <c:pt idx="155">
                  <c:v>2004</c:v>
                </c:pt>
                <c:pt idx="156">
                  <c:v>2004</c:v>
                </c:pt>
                <c:pt idx="157">
                  <c:v>2004</c:v>
                </c:pt>
                <c:pt idx="158">
                  <c:v>2004</c:v>
                </c:pt>
                <c:pt idx="159">
                  <c:v>2004</c:v>
                </c:pt>
                <c:pt idx="160">
                  <c:v>2004</c:v>
                </c:pt>
                <c:pt idx="161">
                  <c:v>2004</c:v>
                </c:pt>
                <c:pt idx="162">
                  <c:v>2004</c:v>
                </c:pt>
                <c:pt idx="163">
                  <c:v>2004</c:v>
                </c:pt>
                <c:pt idx="164">
                  <c:v>2004</c:v>
                </c:pt>
                <c:pt idx="165">
                  <c:v>2004</c:v>
                </c:pt>
                <c:pt idx="166">
                  <c:v>2004</c:v>
                </c:pt>
                <c:pt idx="167">
                  <c:v>2004</c:v>
                </c:pt>
                <c:pt idx="168">
                  <c:v>2004</c:v>
                </c:pt>
                <c:pt idx="169">
                  <c:v>2004</c:v>
                </c:pt>
                <c:pt idx="170">
                  <c:v>2004</c:v>
                </c:pt>
                <c:pt idx="171">
                  <c:v>2004</c:v>
                </c:pt>
                <c:pt idx="172">
                  <c:v>2004</c:v>
                </c:pt>
                <c:pt idx="173">
                  <c:v>2004</c:v>
                </c:pt>
                <c:pt idx="174">
                  <c:v>2004</c:v>
                </c:pt>
                <c:pt idx="175">
                  <c:v>2004</c:v>
                </c:pt>
                <c:pt idx="176">
                  <c:v>2004</c:v>
                </c:pt>
                <c:pt idx="177">
                  <c:v>2004</c:v>
                </c:pt>
                <c:pt idx="178">
                  <c:v>2004</c:v>
                </c:pt>
                <c:pt idx="179">
                  <c:v>2004</c:v>
                </c:pt>
                <c:pt idx="180">
                  <c:v>2004</c:v>
                </c:pt>
                <c:pt idx="181">
                  <c:v>2004</c:v>
                </c:pt>
                <c:pt idx="182">
                  <c:v>2004</c:v>
                </c:pt>
                <c:pt idx="183">
                  <c:v>2004</c:v>
                </c:pt>
                <c:pt idx="184">
                  <c:v>2004</c:v>
                </c:pt>
                <c:pt idx="185">
                  <c:v>2004</c:v>
                </c:pt>
                <c:pt idx="186">
                  <c:v>2004</c:v>
                </c:pt>
                <c:pt idx="187">
                  <c:v>2004</c:v>
                </c:pt>
                <c:pt idx="188">
                  <c:v>2004</c:v>
                </c:pt>
                <c:pt idx="189">
                  <c:v>2004</c:v>
                </c:pt>
                <c:pt idx="190">
                  <c:v>2004</c:v>
                </c:pt>
                <c:pt idx="191">
                  <c:v>2004</c:v>
                </c:pt>
                <c:pt idx="192">
                  <c:v>2004</c:v>
                </c:pt>
                <c:pt idx="193">
                  <c:v>2004</c:v>
                </c:pt>
                <c:pt idx="194">
                  <c:v>2004</c:v>
                </c:pt>
                <c:pt idx="195">
                  <c:v>2004</c:v>
                </c:pt>
                <c:pt idx="196">
                  <c:v>2004</c:v>
                </c:pt>
                <c:pt idx="197">
                  <c:v>2004</c:v>
                </c:pt>
                <c:pt idx="198">
                  <c:v>2004</c:v>
                </c:pt>
                <c:pt idx="199">
                  <c:v>2004</c:v>
                </c:pt>
                <c:pt idx="200">
                  <c:v>2004</c:v>
                </c:pt>
                <c:pt idx="201">
                  <c:v>2004</c:v>
                </c:pt>
                <c:pt idx="202">
                  <c:v>2004</c:v>
                </c:pt>
                <c:pt idx="203">
                  <c:v>2004</c:v>
                </c:pt>
                <c:pt idx="204">
                  <c:v>2004</c:v>
                </c:pt>
                <c:pt idx="205">
                  <c:v>2004</c:v>
                </c:pt>
                <c:pt idx="206">
                  <c:v>2004</c:v>
                </c:pt>
                <c:pt idx="207">
                  <c:v>2004</c:v>
                </c:pt>
                <c:pt idx="208">
                  <c:v>2004</c:v>
                </c:pt>
                <c:pt idx="209">
                  <c:v>2004</c:v>
                </c:pt>
                <c:pt idx="210">
                  <c:v>2004</c:v>
                </c:pt>
                <c:pt idx="211">
                  <c:v>2004</c:v>
                </c:pt>
                <c:pt idx="212">
                  <c:v>2004</c:v>
                </c:pt>
                <c:pt idx="213">
                  <c:v>2004</c:v>
                </c:pt>
                <c:pt idx="214">
                  <c:v>2004</c:v>
                </c:pt>
                <c:pt idx="215">
                  <c:v>2004</c:v>
                </c:pt>
                <c:pt idx="216">
                  <c:v>2004</c:v>
                </c:pt>
                <c:pt idx="217">
                  <c:v>2004</c:v>
                </c:pt>
                <c:pt idx="218">
                  <c:v>2004</c:v>
                </c:pt>
                <c:pt idx="219">
                  <c:v>2004</c:v>
                </c:pt>
                <c:pt idx="220">
                  <c:v>2004</c:v>
                </c:pt>
                <c:pt idx="221">
                  <c:v>2004</c:v>
                </c:pt>
                <c:pt idx="222">
                  <c:v>2004</c:v>
                </c:pt>
                <c:pt idx="223">
                  <c:v>2004</c:v>
                </c:pt>
                <c:pt idx="224">
                  <c:v>2004</c:v>
                </c:pt>
                <c:pt idx="225">
                  <c:v>2004</c:v>
                </c:pt>
                <c:pt idx="226">
                  <c:v>2004</c:v>
                </c:pt>
                <c:pt idx="227">
                  <c:v>2004</c:v>
                </c:pt>
                <c:pt idx="228">
                  <c:v>2004</c:v>
                </c:pt>
                <c:pt idx="229">
                  <c:v>2004</c:v>
                </c:pt>
                <c:pt idx="230">
                  <c:v>2004</c:v>
                </c:pt>
                <c:pt idx="231">
                  <c:v>2004</c:v>
                </c:pt>
                <c:pt idx="232">
                  <c:v>2004</c:v>
                </c:pt>
                <c:pt idx="233">
                  <c:v>2004</c:v>
                </c:pt>
                <c:pt idx="234">
                  <c:v>2004</c:v>
                </c:pt>
                <c:pt idx="235">
                  <c:v>2004</c:v>
                </c:pt>
                <c:pt idx="236">
                  <c:v>2004</c:v>
                </c:pt>
                <c:pt idx="237">
                  <c:v>2004</c:v>
                </c:pt>
                <c:pt idx="238">
                  <c:v>2004</c:v>
                </c:pt>
                <c:pt idx="239">
                  <c:v>2004</c:v>
                </c:pt>
                <c:pt idx="240">
                  <c:v>2004</c:v>
                </c:pt>
                <c:pt idx="241">
                  <c:v>2004</c:v>
                </c:pt>
                <c:pt idx="242">
                  <c:v>2004</c:v>
                </c:pt>
                <c:pt idx="243">
                  <c:v>2004</c:v>
                </c:pt>
                <c:pt idx="244">
                  <c:v>2004</c:v>
                </c:pt>
                <c:pt idx="245">
                  <c:v>2004</c:v>
                </c:pt>
                <c:pt idx="246">
                  <c:v>2004</c:v>
                </c:pt>
                <c:pt idx="247">
                  <c:v>2004</c:v>
                </c:pt>
                <c:pt idx="248">
                  <c:v>2004</c:v>
                </c:pt>
                <c:pt idx="249">
                  <c:v>2004</c:v>
                </c:pt>
                <c:pt idx="250">
                  <c:v>2004</c:v>
                </c:pt>
                <c:pt idx="251">
                  <c:v>2004</c:v>
                </c:pt>
                <c:pt idx="252">
                  <c:v>2005</c:v>
                </c:pt>
                <c:pt idx="253">
                  <c:v>2005</c:v>
                </c:pt>
                <c:pt idx="254">
                  <c:v>2005</c:v>
                </c:pt>
                <c:pt idx="255">
                  <c:v>2005</c:v>
                </c:pt>
                <c:pt idx="256">
                  <c:v>2005</c:v>
                </c:pt>
                <c:pt idx="257">
                  <c:v>2005</c:v>
                </c:pt>
                <c:pt idx="258">
                  <c:v>2005</c:v>
                </c:pt>
                <c:pt idx="259">
                  <c:v>2005</c:v>
                </c:pt>
                <c:pt idx="260">
                  <c:v>2005</c:v>
                </c:pt>
                <c:pt idx="261">
                  <c:v>2005</c:v>
                </c:pt>
                <c:pt idx="262">
                  <c:v>2005</c:v>
                </c:pt>
                <c:pt idx="263">
                  <c:v>2005</c:v>
                </c:pt>
                <c:pt idx="264">
                  <c:v>2005</c:v>
                </c:pt>
                <c:pt idx="265">
                  <c:v>2005</c:v>
                </c:pt>
                <c:pt idx="266">
                  <c:v>2005</c:v>
                </c:pt>
                <c:pt idx="267">
                  <c:v>2005</c:v>
                </c:pt>
                <c:pt idx="268">
                  <c:v>2005</c:v>
                </c:pt>
                <c:pt idx="269">
                  <c:v>2005</c:v>
                </c:pt>
                <c:pt idx="270">
                  <c:v>2005</c:v>
                </c:pt>
                <c:pt idx="271">
                  <c:v>2005</c:v>
                </c:pt>
                <c:pt idx="272">
                  <c:v>2005</c:v>
                </c:pt>
                <c:pt idx="273">
                  <c:v>2005</c:v>
                </c:pt>
                <c:pt idx="274">
                  <c:v>2005</c:v>
                </c:pt>
                <c:pt idx="275">
                  <c:v>2005</c:v>
                </c:pt>
                <c:pt idx="276">
                  <c:v>2005</c:v>
                </c:pt>
                <c:pt idx="277">
                  <c:v>2005</c:v>
                </c:pt>
                <c:pt idx="278">
                  <c:v>2005</c:v>
                </c:pt>
                <c:pt idx="279">
                  <c:v>2005</c:v>
                </c:pt>
                <c:pt idx="280">
                  <c:v>2005</c:v>
                </c:pt>
                <c:pt idx="281">
                  <c:v>2005</c:v>
                </c:pt>
                <c:pt idx="282">
                  <c:v>2005</c:v>
                </c:pt>
                <c:pt idx="283">
                  <c:v>2005</c:v>
                </c:pt>
                <c:pt idx="284">
                  <c:v>2005</c:v>
                </c:pt>
                <c:pt idx="285">
                  <c:v>2005</c:v>
                </c:pt>
                <c:pt idx="286">
                  <c:v>2005</c:v>
                </c:pt>
                <c:pt idx="287">
                  <c:v>2005</c:v>
                </c:pt>
                <c:pt idx="288">
                  <c:v>2005</c:v>
                </c:pt>
                <c:pt idx="289">
                  <c:v>2005</c:v>
                </c:pt>
                <c:pt idx="290">
                  <c:v>2005</c:v>
                </c:pt>
                <c:pt idx="291">
                  <c:v>2005</c:v>
                </c:pt>
                <c:pt idx="292">
                  <c:v>2005</c:v>
                </c:pt>
                <c:pt idx="293">
                  <c:v>2005</c:v>
                </c:pt>
                <c:pt idx="294">
                  <c:v>2005</c:v>
                </c:pt>
                <c:pt idx="295">
                  <c:v>2005</c:v>
                </c:pt>
                <c:pt idx="296">
                  <c:v>2005</c:v>
                </c:pt>
                <c:pt idx="297">
                  <c:v>2005</c:v>
                </c:pt>
                <c:pt idx="298">
                  <c:v>2005</c:v>
                </c:pt>
                <c:pt idx="299">
                  <c:v>2005</c:v>
                </c:pt>
                <c:pt idx="300">
                  <c:v>2005</c:v>
                </c:pt>
                <c:pt idx="301">
                  <c:v>2005</c:v>
                </c:pt>
                <c:pt idx="302">
                  <c:v>2005</c:v>
                </c:pt>
                <c:pt idx="303">
                  <c:v>2005</c:v>
                </c:pt>
                <c:pt idx="304">
                  <c:v>2005</c:v>
                </c:pt>
                <c:pt idx="305">
                  <c:v>2005</c:v>
                </c:pt>
                <c:pt idx="306">
                  <c:v>2005</c:v>
                </c:pt>
                <c:pt idx="307">
                  <c:v>2005</c:v>
                </c:pt>
                <c:pt idx="308">
                  <c:v>2005</c:v>
                </c:pt>
                <c:pt idx="309">
                  <c:v>2005</c:v>
                </c:pt>
                <c:pt idx="310">
                  <c:v>2005</c:v>
                </c:pt>
                <c:pt idx="311">
                  <c:v>2005</c:v>
                </c:pt>
                <c:pt idx="312">
                  <c:v>2005</c:v>
                </c:pt>
                <c:pt idx="313">
                  <c:v>2005</c:v>
                </c:pt>
                <c:pt idx="314">
                  <c:v>2005</c:v>
                </c:pt>
                <c:pt idx="315">
                  <c:v>2005</c:v>
                </c:pt>
                <c:pt idx="316">
                  <c:v>2005</c:v>
                </c:pt>
                <c:pt idx="317">
                  <c:v>2005</c:v>
                </c:pt>
                <c:pt idx="318">
                  <c:v>2005</c:v>
                </c:pt>
                <c:pt idx="319">
                  <c:v>2005</c:v>
                </c:pt>
                <c:pt idx="320">
                  <c:v>2005</c:v>
                </c:pt>
                <c:pt idx="321">
                  <c:v>2005</c:v>
                </c:pt>
                <c:pt idx="322">
                  <c:v>2005</c:v>
                </c:pt>
                <c:pt idx="323">
                  <c:v>2005</c:v>
                </c:pt>
                <c:pt idx="324">
                  <c:v>2005</c:v>
                </c:pt>
                <c:pt idx="325">
                  <c:v>2005</c:v>
                </c:pt>
                <c:pt idx="326">
                  <c:v>2005</c:v>
                </c:pt>
                <c:pt idx="327">
                  <c:v>2005</c:v>
                </c:pt>
                <c:pt idx="328">
                  <c:v>2005</c:v>
                </c:pt>
                <c:pt idx="329">
                  <c:v>2005</c:v>
                </c:pt>
                <c:pt idx="330">
                  <c:v>2005</c:v>
                </c:pt>
                <c:pt idx="331">
                  <c:v>2005</c:v>
                </c:pt>
                <c:pt idx="332">
                  <c:v>2005</c:v>
                </c:pt>
                <c:pt idx="333">
                  <c:v>2005</c:v>
                </c:pt>
                <c:pt idx="334">
                  <c:v>2005</c:v>
                </c:pt>
                <c:pt idx="335">
                  <c:v>2005</c:v>
                </c:pt>
                <c:pt idx="336">
                  <c:v>2005</c:v>
                </c:pt>
                <c:pt idx="337">
                  <c:v>2005</c:v>
                </c:pt>
                <c:pt idx="338">
                  <c:v>2005</c:v>
                </c:pt>
                <c:pt idx="339">
                  <c:v>2005</c:v>
                </c:pt>
                <c:pt idx="340">
                  <c:v>2005</c:v>
                </c:pt>
                <c:pt idx="341">
                  <c:v>2005</c:v>
                </c:pt>
                <c:pt idx="342">
                  <c:v>2005</c:v>
                </c:pt>
                <c:pt idx="343">
                  <c:v>2005</c:v>
                </c:pt>
                <c:pt idx="344">
                  <c:v>2005</c:v>
                </c:pt>
                <c:pt idx="345">
                  <c:v>2005</c:v>
                </c:pt>
                <c:pt idx="346">
                  <c:v>2005</c:v>
                </c:pt>
                <c:pt idx="347">
                  <c:v>2005</c:v>
                </c:pt>
                <c:pt idx="348">
                  <c:v>2005</c:v>
                </c:pt>
                <c:pt idx="349">
                  <c:v>2005</c:v>
                </c:pt>
                <c:pt idx="350">
                  <c:v>2005</c:v>
                </c:pt>
                <c:pt idx="351">
                  <c:v>2005</c:v>
                </c:pt>
                <c:pt idx="352">
                  <c:v>2005</c:v>
                </c:pt>
                <c:pt idx="353">
                  <c:v>2005</c:v>
                </c:pt>
                <c:pt idx="354">
                  <c:v>2005</c:v>
                </c:pt>
                <c:pt idx="355">
                  <c:v>2005</c:v>
                </c:pt>
                <c:pt idx="356">
                  <c:v>2005</c:v>
                </c:pt>
                <c:pt idx="357">
                  <c:v>2005</c:v>
                </c:pt>
                <c:pt idx="358">
                  <c:v>2005</c:v>
                </c:pt>
                <c:pt idx="359">
                  <c:v>2005</c:v>
                </c:pt>
                <c:pt idx="360">
                  <c:v>2005</c:v>
                </c:pt>
                <c:pt idx="361">
                  <c:v>2005</c:v>
                </c:pt>
                <c:pt idx="362">
                  <c:v>2005</c:v>
                </c:pt>
                <c:pt idx="363">
                  <c:v>2005</c:v>
                </c:pt>
                <c:pt idx="364">
                  <c:v>2005</c:v>
                </c:pt>
                <c:pt idx="365">
                  <c:v>2005</c:v>
                </c:pt>
                <c:pt idx="366">
                  <c:v>2005</c:v>
                </c:pt>
                <c:pt idx="367">
                  <c:v>2005</c:v>
                </c:pt>
                <c:pt idx="368">
                  <c:v>2005</c:v>
                </c:pt>
                <c:pt idx="369">
                  <c:v>2005</c:v>
                </c:pt>
                <c:pt idx="370">
                  <c:v>2005</c:v>
                </c:pt>
                <c:pt idx="371">
                  <c:v>2005</c:v>
                </c:pt>
                <c:pt idx="372">
                  <c:v>2005</c:v>
                </c:pt>
                <c:pt idx="373">
                  <c:v>2005</c:v>
                </c:pt>
                <c:pt idx="374">
                  <c:v>2005</c:v>
                </c:pt>
                <c:pt idx="375">
                  <c:v>2005</c:v>
                </c:pt>
                <c:pt idx="376">
                  <c:v>2005</c:v>
                </c:pt>
                <c:pt idx="377">
                  <c:v>2005</c:v>
                </c:pt>
                <c:pt idx="378">
                  <c:v>2005</c:v>
                </c:pt>
                <c:pt idx="379">
                  <c:v>2005</c:v>
                </c:pt>
                <c:pt idx="380">
                  <c:v>2005</c:v>
                </c:pt>
                <c:pt idx="381">
                  <c:v>2005</c:v>
                </c:pt>
                <c:pt idx="382">
                  <c:v>2005</c:v>
                </c:pt>
                <c:pt idx="383">
                  <c:v>2005</c:v>
                </c:pt>
                <c:pt idx="384">
                  <c:v>2005</c:v>
                </c:pt>
                <c:pt idx="385">
                  <c:v>2005</c:v>
                </c:pt>
                <c:pt idx="386">
                  <c:v>2005</c:v>
                </c:pt>
                <c:pt idx="387">
                  <c:v>2005</c:v>
                </c:pt>
                <c:pt idx="388">
                  <c:v>2005</c:v>
                </c:pt>
                <c:pt idx="389">
                  <c:v>2005</c:v>
                </c:pt>
                <c:pt idx="390">
                  <c:v>2005</c:v>
                </c:pt>
                <c:pt idx="391">
                  <c:v>2005</c:v>
                </c:pt>
                <c:pt idx="392">
                  <c:v>2005</c:v>
                </c:pt>
                <c:pt idx="393">
                  <c:v>2005</c:v>
                </c:pt>
                <c:pt idx="394">
                  <c:v>2005</c:v>
                </c:pt>
                <c:pt idx="395">
                  <c:v>2005</c:v>
                </c:pt>
                <c:pt idx="396">
                  <c:v>2005</c:v>
                </c:pt>
                <c:pt idx="397">
                  <c:v>2005</c:v>
                </c:pt>
                <c:pt idx="398">
                  <c:v>2005</c:v>
                </c:pt>
                <c:pt idx="399">
                  <c:v>2005</c:v>
                </c:pt>
                <c:pt idx="400">
                  <c:v>2005</c:v>
                </c:pt>
                <c:pt idx="401">
                  <c:v>2005</c:v>
                </c:pt>
                <c:pt idx="402">
                  <c:v>2005</c:v>
                </c:pt>
                <c:pt idx="403">
                  <c:v>2005</c:v>
                </c:pt>
                <c:pt idx="404">
                  <c:v>2005</c:v>
                </c:pt>
                <c:pt idx="405">
                  <c:v>2005</c:v>
                </c:pt>
                <c:pt idx="406">
                  <c:v>2005</c:v>
                </c:pt>
                <c:pt idx="407">
                  <c:v>2005</c:v>
                </c:pt>
                <c:pt idx="408">
                  <c:v>2005</c:v>
                </c:pt>
                <c:pt idx="409">
                  <c:v>2005</c:v>
                </c:pt>
                <c:pt idx="410">
                  <c:v>2005</c:v>
                </c:pt>
                <c:pt idx="411">
                  <c:v>2005</c:v>
                </c:pt>
                <c:pt idx="412">
                  <c:v>2005</c:v>
                </c:pt>
                <c:pt idx="413">
                  <c:v>2005</c:v>
                </c:pt>
                <c:pt idx="414">
                  <c:v>2005</c:v>
                </c:pt>
                <c:pt idx="415">
                  <c:v>2005</c:v>
                </c:pt>
                <c:pt idx="416">
                  <c:v>2005</c:v>
                </c:pt>
                <c:pt idx="417">
                  <c:v>2005</c:v>
                </c:pt>
                <c:pt idx="418">
                  <c:v>2005</c:v>
                </c:pt>
                <c:pt idx="419">
                  <c:v>2005</c:v>
                </c:pt>
                <c:pt idx="420">
                  <c:v>2005</c:v>
                </c:pt>
                <c:pt idx="421">
                  <c:v>2005</c:v>
                </c:pt>
                <c:pt idx="422">
                  <c:v>2005</c:v>
                </c:pt>
                <c:pt idx="423">
                  <c:v>2005</c:v>
                </c:pt>
                <c:pt idx="424">
                  <c:v>2005</c:v>
                </c:pt>
                <c:pt idx="425">
                  <c:v>2005</c:v>
                </c:pt>
                <c:pt idx="426">
                  <c:v>2005</c:v>
                </c:pt>
                <c:pt idx="427">
                  <c:v>2005</c:v>
                </c:pt>
                <c:pt idx="428">
                  <c:v>2005</c:v>
                </c:pt>
                <c:pt idx="429">
                  <c:v>2005</c:v>
                </c:pt>
                <c:pt idx="430">
                  <c:v>2005</c:v>
                </c:pt>
                <c:pt idx="431">
                  <c:v>2005</c:v>
                </c:pt>
                <c:pt idx="432">
                  <c:v>2005</c:v>
                </c:pt>
                <c:pt idx="433">
                  <c:v>2005</c:v>
                </c:pt>
                <c:pt idx="434">
                  <c:v>2005</c:v>
                </c:pt>
                <c:pt idx="435">
                  <c:v>2005</c:v>
                </c:pt>
                <c:pt idx="436">
                  <c:v>2005</c:v>
                </c:pt>
                <c:pt idx="437">
                  <c:v>2005</c:v>
                </c:pt>
                <c:pt idx="438">
                  <c:v>2005</c:v>
                </c:pt>
                <c:pt idx="439">
                  <c:v>2005</c:v>
                </c:pt>
                <c:pt idx="440">
                  <c:v>2005</c:v>
                </c:pt>
                <c:pt idx="441">
                  <c:v>2005</c:v>
                </c:pt>
                <c:pt idx="442">
                  <c:v>2005</c:v>
                </c:pt>
                <c:pt idx="443">
                  <c:v>2005</c:v>
                </c:pt>
                <c:pt idx="444">
                  <c:v>2005</c:v>
                </c:pt>
                <c:pt idx="445">
                  <c:v>2005</c:v>
                </c:pt>
                <c:pt idx="446">
                  <c:v>2005</c:v>
                </c:pt>
                <c:pt idx="447">
                  <c:v>2005</c:v>
                </c:pt>
                <c:pt idx="448">
                  <c:v>2005</c:v>
                </c:pt>
                <c:pt idx="449">
                  <c:v>2005</c:v>
                </c:pt>
                <c:pt idx="450">
                  <c:v>2005</c:v>
                </c:pt>
                <c:pt idx="451">
                  <c:v>2005</c:v>
                </c:pt>
                <c:pt idx="452">
                  <c:v>2005</c:v>
                </c:pt>
                <c:pt idx="453">
                  <c:v>2005</c:v>
                </c:pt>
                <c:pt idx="454">
                  <c:v>2005</c:v>
                </c:pt>
                <c:pt idx="455">
                  <c:v>2005</c:v>
                </c:pt>
                <c:pt idx="456">
                  <c:v>2005</c:v>
                </c:pt>
                <c:pt idx="457">
                  <c:v>2005</c:v>
                </c:pt>
                <c:pt idx="458">
                  <c:v>2005</c:v>
                </c:pt>
                <c:pt idx="459">
                  <c:v>2005</c:v>
                </c:pt>
                <c:pt idx="460">
                  <c:v>2005</c:v>
                </c:pt>
                <c:pt idx="461">
                  <c:v>2005</c:v>
                </c:pt>
                <c:pt idx="462">
                  <c:v>2005</c:v>
                </c:pt>
                <c:pt idx="463">
                  <c:v>2005</c:v>
                </c:pt>
                <c:pt idx="464">
                  <c:v>2005</c:v>
                </c:pt>
                <c:pt idx="465">
                  <c:v>2005</c:v>
                </c:pt>
                <c:pt idx="466">
                  <c:v>2005</c:v>
                </c:pt>
                <c:pt idx="467">
                  <c:v>2005</c:v>
                </c:pt>
                <c:pt idx="468">
                  <c:v>2005</c:v>
                </c:pt>
                <c:pt idx="469">
                  <c:v>2005</c:v>
                </c:pt>
                <c:pt idx="470">
                  <c:v>2005</c:v>
                </c:pt>
                <c:pt idx="471">
                  <c:v>2005</c:v>
                </c:pt>
                <c:pt idx="472">
                  <c:v>2005</c:v>
                </c:pt>
                <c:pt idx="473">
                  <c:v>2005</c:v>
                </c:pt>
                <c:pt idx="474">
                  <c:v>2005</c:v>
                </c:pt>
                <c:pt idx="475">
                  <c:v>2005</c:v>
                </c:pt>
                <c:pt idx="476">
                  <c:v>2005</c:v>
                </c:pt>
                <c:pt idx="477">
                  <c:v>2005</c:v>
                </c:pt>
                <c:pt idx="478">
                  <c:v>2005</c:v>
                </c:pt>
                <c:pt idx="479">
                  <c:v>2005</c:v>
                </c:pt>
                <c:pt idx="480">
                  <c:v>2005</c:v>
                </c:pt>
                <c:pt idx="481">
                  <c:v>2005</c:v>
                </c:pt>
                <c:pt idx="482">
                  <c:v>2005</c:v>
                </c:pt>
                <c:pt idx="483">
                  <c:v>2005</c:v>
                </c:pt>
                <c:pt idx="484">
                  <c:v>2005</c:v>
                </c:pt>
                <c:pt idx="485">
                  <c:v>2005</c:v>
                </c:pt>
                <c:pt idx="486">
                  <c:v>2005</c:v>
                </c:pt>
                <c:pt idx="487">
                  <c:v>2005</c:v>
                </c:pt>
                <c:pt idx="488">
                  <c:v>2005</c:v>
                </c:pt>
                <c:pt idx="489">
                  <c:v>2005</c:v>
                </c:pt>
                <c:pt idx="490">
                  <c:v>2005</c:v>
                </c:pt>
                <c:pt idx="491">
                  <c:v>2005</c:v>
                </c:pt>
                <c:pt idx="492">
                  <c:v>2005</c:v>
                </c:pt>
                <c:pt idx="493">
                  <c:v>2005</c:v>
                </c:pt>
                <c:pt idx="494">
                  <c:v>2005</c:v>
                </c:pt>
                <c:pt idx="495">
                  <c:v>2005</c:v>
                </c:pt>
                <c:pt idx="496">
                  <c:v>2005</c:v>
                </c:pt>
                <c:pt idx="497">
                  <c:v>2005</c:v>
                </c:pt>
                <c:pt idx="498">
                  <c:v>2005</c:v>
                </c:pt>
                <c:pt idx="499">
                  <c:v>2005</c:v>
                </c:pt>
                <c:pt idx="500">
                  <c:v>2005</c:v>
                </c:pt>
                <c:pt idx="501">
                  <c:v>2005</c:v>
                </c:pt>
                <c:pt idx="502">
                  <c:v>2005</c:v>
                </c:pt>
                <c:pt idx="503">
                  <c:v>2005</c:v>
                </c:pt>
                <c:pt idx="504">
                  <c:v>2006</c:v>
                </c:pt>
                <c:pt idx="505">
                  <c:v>2006</c:v>
                </c:pt>
                <c:pt idx="506">
                  <c:v>2006</c:v>
                </c:pt>
                <c:pt idx="507">
                  <c:v>2006</c:v>
                </c:pt>
                <c:pt idx="508">
                  <c:v>2006</c:v>
                </c:pt>
                <c:pt idx="509">
                  <c:v>2006</c:v>
                </c:pt>
                <c:pt idx="510">
                  <c:v>2006</c:v>
                </c:pt>
                <c:pt idx="511">
                  <c:v>2006</c:v>
                </c:pt>
                <c:pt idx="512">
                  <c:v>2006</c:v>
                </c:pt>
                <c:pt idx="513">
                  <c:v>2006</c:v>
                </c:pt>
                <c:pt idx="514">
                  <c:v>2006</c:v>
                </c:pt>
                <c:pt idx="515">
                  <c:v>2006</c:v>
                </c:pt>
                <c:pt idx="516">
                  <c:v>2006</c:v>
                </c:pt>
                <c:pt idx="517">
                  <c:v>2006</c:v>
                </c:pt>
                <c:pt idx="518">
                  <c:v>2006</c:v>
                </c:pt>
                <c:pt idx="519">
                  <c:v>2006</c:v>
                </c:pt>
                <c:pt idx="520">
                  <c:v>2006</c:v>
                </c:pt>
                <c:pt idx="521">
                  <c:v>2006</c:v>
                </c:pt>
                <c:pt idx="522">
                  <c:v>2006</c:v>
                </c:pt>
                <c:pt idx="523">
                  <c:v>2006</c:v>
                </c:pt>
                <c:pt idx="524">
                  <c:v>2006</c:v>
                </c:pt>
                <c:pt idx="525">
                  <c:v>2006</c:v>
                </c:pt>
                <c:pt idx="526">
                  <c:v>2006</c:v>
                </c:pt>
                <c:pt idx="527">
                  <c:v>2006</c:v>
                </c:pt>
                <c:pt idx="528">
                  <c:v>2006</c:v>
                </c:pt>
                <c:pt idx="529">
                  <c:v>2006</c:v>
                </c:pt>
                <c:pt idx="530">
                  <c:v>2006</c:v>
                </c:pt>
                <c:pt idx="531">
                  <c:v>2006</c:v>
                </c:pt>
                <c:pt idx="532">
                  <c:v>2006</c:v>
                </c:pt>
                <c:pt idx="533">
                  <c:v>2006</c:v>
                </c:pt>
                <c:pt idx="534">
                  <c:v>2006</c:v>
                </c:pt>
                <c:pt idx="535">
                  <c:v>2006</c:v>
                </c:pt>
                <c:pt idx="536">
                  <c:v>2006</c:v>
                </c:pt>
                <c:pt idx="537">
                  <c:v>2006</c:v>
                </c:pt>
                <c:pt idx="538">
                  <c:v>2006</c:v>
                </c:pt>
                <c:pt idx="539">
                  <c:v>2006</c:v>
                </c:pt>
                <c:pt idx="540">
                  <c:v>2006</c:v>
                </c:pt>
                <c:pt idx="541">
                  <c:v>2006</c:v>
                </c:pt>
                <c:pt idx="542">
                  <c:v>2006</c:v>
                </c:pt>
                <c:pt idx="543">
                  <c:v>2006</c:v>
                </c:pt>
                <c:pt idx="544">
                  <c:v>2006</c:v>
                </c:pt>
                <c:pt idx="545">
                  <c:v>2006</c:v>
                </c:pt>
                <c:pt idx="546">
                  <c:v>2006</c:v>
                </c:pt>
                <c:pt idx="547">
                  <c:v>2006</c:v>
                </c:pt>
                <c:pt idx="548">
                  <c:v>2006</c:v>
                </c:pt>
                <c:pt idx="549">
                  <c:v>2006</c:v>
                </c:pt>
                <c:pt idx="550">
                  <c:v>2006</c:v>
                </c:pt>
                <c:pt idx="551">
                  <c:v>2006</c:v>
                </c:pt>
                <c:pt idx="552">
                  <c:v>2006</c:v>
                </c:pt>
                <c:pt idx="553">
                  <c:v>2006</c:v>
                </c:pt>
                <c:pt idx="554">
                  <c:v>2006</c:v>
                </c:pt>
                <c:pt idx="555">
                  <c:v>2006</c:v>
                </c:pt>
                <c:pt idx="556">
                  <c:v>2006</c:v>
                </c:pt>
                <c:pt idx="557">
                  <c:v>2006</c:v>
                </c:pt>
                <c:pt idx="558">
                  <c:v>2006</c:v>
                </c:pt>
                <c:pt idx="559">
                  <c:v>2006</c:v>
                </c:pt>
                <c:pt idx="560">
                  <c:v>2006</c:v>
                </c:pt>
                <c:pt idx="561">
                  <c:v>2006</c:v>
                </c:pt>
                <c:pt idx="562">
                  <c:v>2006</c:v>
                </c:pt>
                <c:pt idx="563">
                  <c:v>2006</c:v>
                </c:pt>
                <c:pt idx="564">
                  <c:v>2006</c:v>
                </c:pt>
                <c:pt idx="565">
                  <c:v>2006</c:v>
                </c:pt>
                <c:pt idx="566">
                  <c:v>2006</c:v>
                </c:pt>
                <c:pt idx="567">
                  <c:v>2006</c:v>
                </c:pt>
                <c:pt idx="568">
                  <c:v>2006</c:v>
                </c:pt>
                <c:pt idx="569">
                  <c:v>2006</c:v>
                </c:pt>
                <c:pt idx="570">
                  <c:v>2006</c:v>
                </c:pt>
                <c:pt idx="571">
                  <c:v>2006</c:v>
                </c:pt>
                <c:pt idx="572">
                  <c:v>2006</c:v>
                </c:pt>
                <c:pt idx="573">
                  <c:v>2006</c:v>
                </c:pt>
                <c:pt idx="574">
                  <c:v>2006</c:v>
                </c:pt>
                <c:pt idx="575">
                  <c:v>2006</c:v>
                </c:pt>
                <c:pt idx="576">
                  <c:v>2006</c:v>
                </c:pt>
                <c:pt idx="577">
                  <c:v>2006</c:v>
                </c:pt>
                <c:pt idx="578">
                  <c:v>2006</c:v>
                </c:pt>
                <c:pt idx="579">
                  <c:v>2006</c:v>
                </c:pt>
                <c:pt idx="580">
                  <c:v>2006</c:v>
                </c:pt>
                <c:pt idx="581">
                  <c:v>2006</c:v>
                </c:pt>
                <c:pt idx="582">
                  <c:v>2006</c:v>
                </c:pt>
                <c:pt idx="583">
                  <c:v>2006</c:v>
                </c:pt>
                <c:pt idx="584">
                  <c:v>2006</c:v>
                </c:pt>
                <c:pt idx="585">
                  <c:v>2006</c:v>
                </c:pt>
                <c:pt idx="586">
                  <c:v>2006</c:v>
                </c:pt>
                <c:pt idx="587">
                  <c:v>2006</c:v>
                </c:pt>
                <c:pt idx="588">
                  <c:v>2006</c:v>
                </c:pt>
                <c:pt idx="589">
                  <c:v>2006</c:v>
                </c:pt>
                <c:pt idx="590">
                  <c:v>2006</c:v>
                </c:pt>
                <c:pt idx="591">
                  <c:v>2006</c:v>
                </c:pt>
                <c:pt idx="592">
                  <c:v>2006</c:v>
                </c:pt>
                <c:pt idx="593">
                  <c:v>2006</c:v>
                </c:pt>
                <c:pt idx="594">
                  <c:v>2006</c:v>
                </c:pt>
                <c:pt idx="595">
                  <c:v>2006</c:v>
                </c:pt>
                <c:pt idx="596">
                  <c:v>2006</c:v>
                </c:pt>
                <c:pt idx="597">
                  <c:v>2006</c:v>
                </c:pt>
                <c:pt idx="598">
                  <c:v>2006</c:v>
                </c:pt>
                <c:pt idx="599">
                  <c:v>2006</c:v>
                </c:pt>
                <c:pt idx="600">
                  <c:v>2006</c:v>
                </c:pt>
                <c:pt idx="601">
                  <c:v>2006</c:v>
                </c:pt>
                <c:pt idx="602">
                  <c:v>2006</c:v>
                </c:pt>
                <c:pt idx="603">
                  <c:v>2006</c:v>
                </c:pt>
                <c:pt idx="604">
                  <c:v>2006</c:v>
                </c:pt>
                <c:pt idx="605">
                  <c:v>2006</c:v>
                </c:pt>
                <c:pt idx="606">
                  <c:v>2006</c:v>
                </c:pt>
                <c:pt idx="607">
                  <c:v>2006</c:v>
                </c:pt>
                <c:pt idx="608">
                  <c:v>2006</c:v>
                </c:pt>
                <c:pt idx="609">
                  <c:v>2006</c:v>
                </c:pt>
                <c:pt idx="610">
                  <c:v>2006</c:v>
                </c:pt>
                <c:pt idx="611">
                  <c:v>2006</c:v>
                </c:pt>
                <c:pt idx="612">
                  <c:v>2006</c:v>
                </c:pt>
                <c:pt idx="613">
                  <c:v>2006</c:v>
                </c:pt>
                <c:pt idx="614">
                  <c:v>2006</c:v>
                </c:pt>
                <c:pt idx="615">
                  <c:v>2006</c:v>
                </c:pt>
                <c:pt idx="616">
                  <c:v>2006</c:v>
                </c:pt>
                <c:pt idx="617">
                  <c:v>2006</c:v>
                </c:pt>
                <c:pt idx="618">
                  <c:v>2006</c:v>
                </c:pt>
                <c:pt idx="619">
                  <c:v>2006</c:v>
                </c:pt>
                <c:pt idx="620">
                  <c:v>2006</c:v>
                </c:pt>
                <c:pt idx="621">
                  <c:v>2006</c:v>
                </c:pt>
                <c:pt idx="622">
                  <c:v>2006</c:v>
                </c:pt>
                <c:pt idx="623">
                  <c:v>2006</c:v>
                </c:pt>
                <c:pt idx="624">
                  <c:v>2006</c:v>
                </c:pt>
                <c:pt idx="625">
                  <c:v>2006</c:v>
                </c:pt>
                <c:pt idx="626">
                  <c:v>2006</c:v>
                </c:pt>
                <c:pt idx="627">
                  <c:v>2006</c:v>
                </c:pt>
                <c:pt idx="628">
                  <c:v>2006</c:v>
                </c:pt>
                <c:pt idx="629">
                  <c:v>2006</c:v>
                </c:pt>
                <c:pt idx="630">
                  <c:v>2006</c:v>
                </c:pt>
                <c:pt idx="631">
                  <c:v>2006</c:v>
                </c:pt>
                <c:pt idx="632">
                  <c:v>2006</c:v>
                </c:pt>
                <c:pt idx="633">
                  <c:v>2006</c:v>
                </c:pt>
                <c:pt idx="634">
                  <c:v>2006</c:v>
                </c:pt>
                <c:pt idx="635">
                  <c:v>2006</c:v>
                </c:pt>
                <c:pt idx="636">
                  <c:v>2006</c:v>
                </c:pt>
                <c:pt idx="637">
                  <c:v>2006</c:v>
                </c:pt>
                <c:pt idx="638">
                  <c:v>2006</c:v>
                </c:pt>
                <c:pt idx="639">
                  <c:v>2006</c:v>
                </c:pt>
                <c:pt idx="640">
                  <c:v>2006</c:v>
                </c:pt>
                <c:pt idx="641">
                  <c:v>2006</c:v>
                </c:pt>
                <c:pt idx="642">
                  <c:v>2006</c:v>
                </c:pt>
                <c:pt idx="643">
                  <c:v>2006</c:v>
                </c:pt>
                <c:pt idx="644">
                  <c:v>2006</c:v>
                </c:pt>
                <c:pt idx="645">
                  <c:v>2006</c:v>
                </c:pt>
                <c:pt idx="646">
                  <c:v>2006</c:v>
                </c:pt>
                <c:pt idx="647">
                  <c:v>2006</c:v>
                </c:pt>
                <c:pt idx="648">
                  <c:v>2006</c:v>
                </c:pt>
                <c:pt idx="649">
                  <c:v>2006</c:v>
                </c:pt>
                <c:pt idx="650">
                  <c:v>2006</c:v>
                </c:pt>
                <c:pt idx="651">
                  <c:v>2006</c:v>
                </c:pt>
                <c:pt idx="652">
                  <c:v>2006</c:v>
                </c:pt>
                <c:pt idx="653">
                  <c:v>2006</c:v>
                </c:pt>
                <c:pt idx="654">
                  <c:v>2006</c:v>
                </c:pt>
                <c:pt idx="655">
                  <c:v>2006</c:v>
                </c:pt>
                <c:pt idx="656">
                  <c:v>2006</c:v>
                </c:pt>
                <c:pt idx="657">
                  <c:v>2006</c:v>
                </c:pt>
                <c:pt idx="658">
                  <c:v>2006</c:v>
                </c:pt>
                <c:pt idx="659">
                  <c:v>2006</c:v>
                </c:pt>
                <c:pt idx="660">
                  <c:v>2006</c:v>
                </c:pt>
                <c:pt idx="661">
                  <c:v>2006</c:v>
                </c:pt>
                <c:pt idx="662">
                  <c:v>2006</c:v>
                </c:pt>
                <c:pt idx="663">
                  <c:v>2006</c:v>
                </c:pt>
                <c:pt idx="664">
                  <c:v>2006</c:v>
                </c:pt>
                <c:pt idx="665">
                  <c:v>2006</c:v>
                </c:pt>
                <c:pt idx="666">
                  <c:v>2006</c:v>
                </c:pt>
                <c:pt idx="667">
                  <c:v>2006</c:v>
                </c:pt>
                <c:pt idx="668">
                  <c:v>2006</c:v>
                </c:pt>
                <c:pt idx="669">
                  <c:v>2006</c:v>
                </c:pt>
                <c:pt idx="670">
                  <c:v>2006</c:v>
                </c:pt>
                <c:pt idx="671">
                  <c:v>2006</c:v>
                </c:pt>
                <c:pt idx="672">
                  <c:v>2006</c:v>
                </c:pt>
                <c:pt idx="673">
                  <c:v>2006</c:v>
                </c:pt>
                <c:pt idx="674">
                  <c:v>2006</c:v>
                </c:pt>
                <c:pt idx="675">
                  <c:v>2006</c:v>
                </c:pt>
                <c:pt idx="676">
                  <c:v>2006</c:v>
                </c:pt>
                <c:pt idx="677">
                  <c:v>2006</c:v>
                </c:pt>
                <c:pt idx="678">
                  <c:v>2006</c:v>
                </c:pt>
                <c:pt idx="679">
                  <c:v>2006</c:v>
                </c:pt>
                <c:pt idx="680">
                  <c:v>2006</c:v>
                </c:pt>
                <c:pt idx="681">
                  <c:v>2006</c:v>
                </c:pt>
                <c:pt idx="682">
                  <c:v>2006</c:v>
                </c:pt>
                <c:pt idx="683">
                  <c:v>2006</c:v>
                </c:pt>
                <c:pt idx="684">
                  <c:v>2006</c:v>
                </c:pt>
                <c:pt idx="685">
                  <c:v>2006</c:v>
                </c:pt>
                <c:pt idx="686">
                  <c:v>2006</c:v>
                </c:pt>
                <c:pt idx="687">
                  <c:v>2006</c:v>
                </c:pt>
                <c:pt idx="688">
                  <c:v>2006</c:v>
                </c:pt>
                <c:pt idx="689">
                  <c:v>2006</c:v>
                </c:pt>
                <c:pt idx="690">
                  <c:v>2006</c:v>
                </c:pt>
                <c:pt idx="691">
                  <c:v>2006</c:v>
                </c:pt>
                <c:pt idx="692">
                  <c:v>2006</c:v>
                </c:pt>
                <c:pt idx="693">
                  <c:v>2006</c:v>
                </c:pt>
                <c:pt idx="694">
                  <c:v>2006</c:v>
                </c:pt>
                <c:pt idx="695">
                  <c:v>2006</c:v>
                </c:pt>
                <c:pt idx="696">
                  <c:v>2006</c:v>
                </c:pt>
                <c:pt idx="697">
                  <c:v>2006</c:v>
                </c:pt>
                <c:pt idx="698">
                  <c:v>2006</c:v>
                </c:pt>
                <c:pt idx="699">
                  <c:v>2006</c:v>
                </c:pt>
                <c:pt idx="700">
                  <c:v>2006</c:v>
                </c:pt>
                <c:pt idx="701">
                  <c:v>2006</c:v>
                </c:pt>
                <c:pt idx="702">
                  <c:v>2006</c:v>
                </c:pt>
                <c:pt idx="703">
                  <c:v>2006</c:v>
                </c:pt>
                <c:pt idx="704">
                  <c:v>2006</c:v>
                </c:pt>
                <c:pt idx="705">
                  <c:v>2006</c:v>
                </c:pt>
                <c:pt idx="706">
                  <c:v>2006</c:v>
                </c:pt>
                <c:pt idx="707">
                  <c:v>2006</c:v>
                </c:pt>
                <c:pt idx="708">
                  <c:v>2006</c:v>
                </c:pt>
                <c:pt idx="709">
                  <c:v>2006</c:v>
                </c:pt>
                <c:pt idx="710">
                  <c:v>2006</c:v>
                </c:pt>
                <c:pt idx="711">
                  <c:v>2006</c:v>
                </c:pt>
                <c:pt idx="712">
                  <c:v>2006</c:v>
                </c:pt>
                <c:pt idx="713">
                  <c:v>2006</c:v>
                </c:pt>
                <c:pt idx="714">
                  <c:v>2006</c:v>
                </c:pt>
                <c:pt idx="715">
                  <c:v>2006</c:v>
                </c:pt>
                <c:pt idx="716">
                  <c:v>2006</c:v>
                </c:pt>
                <c:pt idx="717">
                  <c:v>2006</c:v>
                </c:pt>
                <c:pt idx="718">
                  <c:v>2006</c:v>
                </c:pt>
                <c:pt idx="719">
                  <c:v>2006</c:v>
                </c:pt>
                <c:pt idx="720">
                  <c:v>2006</c:v>
                </c:pt>
                <c:pt idx="721">
                  <c:v>2006</c:v>
                </c:pt>
                <c:pt idx="722">
                  <c:v>2006</c:v>
                </c:pt>
                <c:pt idx="723">
                  <c:v>2006</c:v>
                </c:pt>
                <c:pt idx="724">
                  <c:v>2006</c:v>
                </c:pt>
                <c:pt idx="725">
                  <c:v>2006</c:v>
                </c:pt>
                <c:pt idx="726">
                  <c:v>2006</c:v>
                </c:pt>
                <c:pt idx="727">
                  <c:v>2006</c:v>
                </c:pt>
                <c:pt idx="728">
                  <c:v>2006</c:v>
                </c:pt>
                <c:pt idx="729">
                  <c:v>2006</c:v>
                </c:pt>
                <c:pt idx="730">
                  <c:v>2006</c:v>
                </c:pt>
                <c:pt idx="731">
                  <c:v>2006</c:v>
                </c:pt>
                <c:pt idx="732">
                  <c:v>2006</c:v>
                </c:pt>
                <c:pt idx="733">
                  <c:v>2006</c:v>
                </c:pt>
                <c:pt idx="734">
                  <c:v>2006</c:v>
                </c:pt>
                <c:pt idx="735">
                  <c:v>2006</c:v>
                </c:pt>
                <c:pt idx="736">
                  <c:v>2006</c:v>
                </c:pt>
                <c:pt idx="737">
                  <c:v>2006</c:v>
                </c:pt>
                <c:pt idx="738">
                  <c:v>2006</c:v>
                </c:pt>
                <c:pt idx="739">
                  <c:v>2006</c:v>
                </c:pt>
                <c:pt idx="740">
                  <c:v>2006</c:v>
                </c:pt>
                <c:pt idx="741">
                  <c:v>2006</c:v>
                </c:pt>
                <c:pt idx="742">
                  <c:v>2006</c:v>
                </c:pt>
                <c:pt idx="743">
                  <c:v>2006</c:v>
                </c:pt>
                <c:pt idx="744">
                  <c:v>2006</c:v>
                </c:pt>
                <c:pt idx="745">
                  <c:v>2006</c:v>
                </c:pt>
                <c:pt idx="746">
                  <c:v>2006</c:v>
                </c:pt>
                <c:pt idx="747">
                  <c:v>2006</c:v>
                </c:pt>
                <c:pt idx="748">
                  <c:v>2006</c:v>
                </c:pt>
                <c:pt idx="749">
                  <c:v>2006</c:v>
                </c:pt>
                <c:pt idx="750">
                  <c:v>2006</c:v>
                </c:pt>
                <c:pt idx="751">
                  <c:v>2006</c:v>
                </c:pt>
                <c:pt idx="752">
                  <c:v>2006</c:v>
                </c:pt>
                <c:pt idx="753">
                  <c:v>2006</c:v>
                </c:pt>
                <c:pt idx="754">
                  <c:v>2006</c:v>
                </c:pt>
                <c:pt idx="755">
                  <c:v>2007</c:v>
                </c:pt>
                <c:pt idx="756">
                  <c:v>2007</c:v>
                </c:pt>
                <c:pt idx="757">
                  <c:v>2007</c:v>
                </c:pt>
                <c:pt idx="758">
                  <c:v>2007</c:v>
                </c:pt>
                <c:pt idx="759">
                  <c:v>2007</c:v>
                </c:pt>
                <c:pt idx="760">
                  <c:v>2007</c:v>
                </c:pt>
                <c:pt idx="761">
                  <c:v>2007</c:v>
                </c:pt>
                <c:pt idx="762">
                  <c:v>2007</c:v>
                </c:pt>
                <c:pt idx="763">
                  <c:v>2007</c:v>
                </c:pt>
                <c:pt idx="764">
                  <c:v>2007</c:v>
                </c:pt>
                <c:pt idx="765">
                  <c:v>2007</c:v>
                </c:pt>
                <c:pt idx="766">
                  <c:v>2007</c:v>
                </c:pt>
                <c:pt idx="767">
                  <c:v>2007</c:v>
                </c:pt>
                <c:pt idx="768">
                  <c:v>2007</c:v>
                </c:pt>
                <c:pt idx="769">
                  <c:v>2007</c:v>
                </c:pt>
                <c:pt idx="770">
                  <c:v>2007</c:v>
                </c:pt>
                <c:pt idx="771">
                  <c:v>2007</c:v>
                </c:pt>
                <c:pt idx="772">
                  <c:v>2007</c:v>
                </c:pt>
                <c:pt idx="773">
                  <c:v>2007</c:v>
                </c:pt>
                <c:pt idx="774">
                  <c:v>2007</c:v>
                </c:pt>
                <c:pt idx="775">
                  <c:v>2007</c:v>
                </c:pt>
                <c:pt idx="776">
                  <c:v>2007</c:v>
                </c:pt>
                <c:pt idx="777">
                  <c:v>2007</c:v>
                </c:pt>
                <c:pt idx="778">
                  <c:v>2007</c:v>
                </c:pt>
                <c:pt idx="779">
                  <c:v>2007</c:v>
                </c:pt>
                <c:pt idx="780">
                  <c:v>2007</c:v>
                </c:pt>
                <c:pt idx="781">
                  <c:v>2007</c:v>
                </c:pt>
                <c:pt idx="782">
                  <c:v>2007</c:v>
                </c:pt>
                <c:pt idx="783">
                  <c:v>2007</c:v>
                </c:pt>
                <c:pt idx="784">
                  <c:v>2007</c:v>
                </c:pt>
                <c:pt idx="785">
                  <c:v>2007</c:v>
                </c:pt>
                <c:pt idx="786">
                  <c:v>2007</c:v>
                </c:pt>
                <c:pt idx="787">
                  <c:v>2007</c:v>
                </c:pt>
                <c:pt idx="788">
                  <c:v>2007</c:v>
                </c:pt>
                <c:pt idx="789">
                  <c:v>2007</c:v>
                </c:pt>
                <c:pt idx="790">
                  <c:v>2007</c:v>
                </c:pt>
                <c:pt idx="791">
                  <c:v>2007</c:v>
                </c:pt>
                <c:pt idx="792">
                  <c:v>2007</c:v>
                </c:pt>
                <c:pt idx="793">
                  <c:v>2007</c:v>
                </c:pt>
                <c:pt idx="794">
                  <c:v>2007</c:v>
                </c:pt>
                <c:pt idx="795">
                  <c:v>2007</c:v>
                </c:pt>
                <c:pt idx="796">
                  <c:v>2007</c:v>
                </c:pt>
                <c:pt idx="797">
                  <c:v>2007</c:v>
                </c:pt>
                <c:pt idx="798">
                  <c:v>2007</c:v>
                </c:pt>
                <c:pt idx="799">
                  <c:v>2007</c:v>
                </c:pt>
                <c:pt idx="800">
                  <c:v>2007</c:v>
                </c:pt>
                <c:pt idx="801">
                  <c:v>2007</c:v>
                </c:pt>
                <c:pt idx="802">
                  <c:v>2007</c:v>
                </c:pt>
                <c:pt idx="803">
                  <c:v>2007</c:v>
                </c:pt>
                <c:pt idx="804">
                  <c:v>2007</c:v>
                </c:pt>
                <c:pt idx="805">
                  <c:v>2007</c:v>
                </c:pt>
                <c:pt idx="806">
                  <c:v>2007</c:v>
                </c:pt>
                <c:pt idx="807">
                  <c:v>2007</c:v>
                </c:pt>
                <c:pt idx="808">
                  <c:v>2007</c:v>
                </c:pt>
                <c:pt idx="809">
                  <c:v>2007</c:v>
                </c:pt>
                <c:pt idx="810">
                  <c:v>2007</c:v>
                </c:pt>
                <c:pt idx="811">
                  <c:v>2007</c:v>
                </c:pt>
                <c:pt idx="812">
                  <c:v>2007</c:v>
                </c:pt>
                <c:pt idx="813">
                  <c:v>2007</c:v>
                </c:pt>
                <c:pt idx="814">
                  <c:v>2007</c:v>
                </c:pt>
                <c:pt idx="815">
                  <c:v>2007</c:v>
                </c:pt>
                <c:pt idx="816">
                  <c:v>2007</c:v>
                </c:pt>
                <c:pt idx="817">
                  <c:v>2007</c:v>
                </c:pt>
                <c:pt idx="818">
                  <c:v>2007</c:v>
                </c:pt>
                <c:pt idx="819">
                  <c:v>2007</c:v>
                </c:pt>
                <c:pt idx="820">
                  <c:v>2007</c:v>
                </c:pt>
                <c:pt idx="821">
                  <c:v>2007</c:v>
                </c:pt>
                <c:pt idx="822">
                  <c:v>2007</c:v>
                </c:pt>
                <c:pt idx="823">
                  <c:v>2007</c:v>
                </c:pt>
                <c:pt idx="824">
                  <c:v>2007</c:v>
                </c:pt>
                <c:pt idx="825">
                  <c:v>2007</c:v>
                </c:pt>
                <c:pt idx="826">
                  <c:v>2007</c:v>
                </c:pt>
                <c:pt idx="827">
                  <c:v>2007</c:v>
                </c:pt>
                <c:pt idx="828">
                  <c:v>2007</c:v>
                </c:pt>
                <c:pt idx="829">
                  <c:v>2007</c:v>
                </c:pt>
                <c:pt idx="830">
                  <c:v>2007</c:v>
                </c:pt>
                <c:pt idx="831">
                  <c:v>2007</c:v>
                </c:pt>
                <c:pt idx="832">
                  <c:v>2007</c:v>
                </c:pt>
                <c:pt idx="833">
                  <c:v>2007</c:v>
                </c:pt>
                <c:pt idx="834">
                  <c:v>2007</c:v>
                </c:pt>
                <c:pt idx="835">
                  <c:v>2007</c:v>
                </c:pt>
                <c:pt idx="836">
                  <c:v>2007</c:v>
                </c:pt>
                <c:pt idx="837">
                  <c:v>2007</c:v>
                </c:pt>
                <c:pt idx="838">
                  <c:v>2007</c:v>
                </c:pt>
                <c:pt idx="839">
                  <c:v>2007</c:v>
                </c:pt>
                <c:pt idx="840">
                  <c:v>2007</c:v>
                </c:pt>
                <c:pt idx="841">
                  <c:v>2007</c:v>
                </c:pt>
                <c:pt idx="842">
                  <c:v>2007</c:v>
                </c:pt>
                <c:pt idx="843">
                  <c:v>2007</c:v>
                </c:pt>
                <c:pt idx="844">
                  <c:v>2007</c:v>
                </c:pt>
                <c:pt idx="845">
                  <c:v>2007</c:v>
                </c:pt>
                <c:pt idx="846">
                  <c:v>2007</c:v>
                </c:pt>
                <c:pt idx="847">
                  <c:v>2007</c:v>
                </c:pt>
                <c:pt idx="848">
                  <c:v>2007</c:v>
                </c:pt>
                <c:pt idx="849">
                  <c:v>2007</c:v>
                </c:pt>
                <c:pt idx="850">
                  <c:v>2007</c:v>
                </c:pt>
                <c:pt idx="851">
                  <c:v>2007</c:v>
                </c:pt>
                <c:pt idx="852">
                  <c:v>2007</c:v>
                </c:pt>
                <c:pt idx="853">
                  <c:v>2007</c:v>
                </c:pt>
                <c:pt idx="854">
                  <c:v>2007</c:v>
                </c:pt>
                <c:pt idx="855">
                  <c:v>2007</c:v>
                </c:pt>
                <c:pt idx="856">
                  <c:v>2007</c:v>
                </c:pt>
                <c:pt idx="857">
                  <c:v>2007</c:v>
                </c:pt>
                <c:pt idx="858">
                  <c:v>2007</c:v>
                </c:pt>
                <c:pt idx="859">
                  <c:v>2007</c:v>
                </c:pt>
                <c:pt idx="860">
                  <c:v>2007</c:v>
                </c:pt>
                <c:pt idx="861">
                  <c:v>2007</c:v>
                </c:pt>
                <c:pt idx="862">
                  <c:v>2007</c:v>
                </c:pt>
                <c:pt idx="863">
                  <c:v>2007</c:v>
                </c:pt>
                <c:pt idx="864">
                  <c:v>2007</c:v>
                </c:pt>
                <c:pt idx="865">
                  <c:v>2007</c:v>
                </c:pt>
                <c:pt idx="866">
                  <c:v>2007</c:v>
                </c:pt>
                <c:pt idx="867">
                  <c:v>2007</c:v>
                </c:pt>
                <c:pt idx="868">
                  <c:v>2007</c:v>
                </c:pt>
                <c:pt idx="869">
                  <c:v>2007</c:v>
                </c:pt>
                <c:pt idx="870">
                  <c:v>2007</c:v>
                </c:pt>
                <c:pt idx="871">
                  <c:v>2007</c:v>
                </c:pt>
                <c:pt idx="872">
                  <c:v>2007</c:v>
                </c:pt>
                <c:pt idx="873">
                  <c:v>2007</c:v>
                </c:pt>
                <c:pt idx="874">
                  <c:v>2007</c:v>
                </c:pt>
                <c:pt idx="875">
                  <c:v>2007</c:v>
                </c:pt>
                <c:pt idx="876">
                  <c:v>2007</c:v>
                </c:pt>
                <c:pt idx="877">
                  <c:v>2007</c:v>
                </c:pt>
                <c:pt idx="878">
                  <c:v>2007</c:v>
                </c:pt>
                <c:pt idx="879">
                  <c:v>2007</c:v>
                </c:pt>
                <c:pt idx="880">
                  <c:v>2007</c:v>
                </c:pt>
                <c:pt idx="881">
                  <c:v>2007</c:v>
                </c:pt>
                <c:pt idx="882">
                  <c:v>2007</c:v>
                </c:pt>
                <c:pt idx="883">
                  <c:v>2007</c:v>
                </c:pt>
                <c:pt idx="884">
                  <c:v>2007</c:v>
                </c:pt>
                <c:pt idx="885">
                  <c:v>2007</c:v>
                </c:pt>
                <c:pt idx="886">
                  <c:v>2007</c:v>
                </c:pt>
                <c:pt idx="887">
                  <c:v>2007</c:v>
                </c:pt>
                <c:pt idx="888">
                  <c:v>2007</c:v>
                </c:pt>
                <c:pt idx="889">
                  <c:v>2007</c:v>
                </c:pt>
                <c:pt idx="890">
                  <c:v>2007</c:v>
                </c:pt>
                <c:pt idx="891">
                  <c:v>2007</c:v>
                </c:pt>
                <c:pt idx="892">
                  <c:v>2007</c:v>
                </c:pt>
                <c:pt idx="893">
                  <c:v>2007</c:v>
                </c:pt>
                <c:pt idx="894">
                  <c:v>2007</c:v>
                </c:pt>
                <c:pt idx="895">
                  <c:v>2007</c:v>
                </c:pt>
                <c:pt idx="896">
                  <c:v>2007</c:v>
                </c:pt>
                <c:pt idx="897">
                  <c:v>2007</c:v>
                </c:pt>
                <c:pt idx="898">
                  <c:v>2007</c:v>
                </c:pt>
                <c:pt idx="899">
                  <c:v>2007</c:v>
                </c:pt>
                <c:pt idx="900">
                  <c:v>2007</c:v>
                </c:pt>
                <c:pt idx="901">
                  <c:v>2007</c:v>
                </c:pt>
                <c:pt idx="902">
                  <c:v>2007</c:v>
                </c:pt>
                <c:pt idx="903">
                  <c:v>2007</c:v>
                </c:pt>
                <c:pt idx="904">
                  <c:v>2007</c:v>
                </c:pt>
                <c:pt idx="905">
                  <c:v>2007</c:v>
                </c:pt>
                <c:pt idx="906">
                  <c:v>2007</c:v>
                </c:pt>
                <c:pt idx="907">
                  <c:v>2007</c:v>
                </c:pt>
                <c:pt idx="908">
                  <c:v>2007</c:v>
                </c:pt>
                <c:pt idx="909">
                  <c:v>2007</c:v>
                </c:pt>
                <c:pt idx="910">
                  <c:v>2007</c:v>
                </c:pt>
                <c:pt idx="911">
                  <c:v>2007</c:v>
                </c:pt>
                <c:pt idx="912">
                  <c:v>2007</c:v>
                </c:pt>
                <c:pt idx="913">
                  <c:v>2007</c:v>
                </c:pt>
                <c:pt idx="914">
                  <c:v>2007</c:v>
                </c:pt>
                <c:pt idx="915">
                  <c:v>2007</c:v>
                </c:pt>
                <c:pt idx="916">
                  <c:v>2007</c:v>
                </c:pt>
                <c:pt idx="917">
                  <c:v>2007</c:v>
                </c:pt>
                <c:pt idx="918">
                  <c:v>2007</c:v>
                </c:pt>
                <c:pt idx="919">
                  <c:v>2007</c:v>
                </c:pt>
                <c:pt idx="920">
                  <c:v>2007</c:v>
                </c:pt>
                <c:pt idx="921">
                  <c:v>2007</c:v>
                </c:pt>
                <c:pt idx="922">
                  <c:v>2007</c:v>
                </c:pt>
                <c:pt idx="923">
                  <c:v>2007</c:v>
                </c:pt>
                <c:pt idx="924">
                  <c:v>2007</c:v>
                </c:pt>
                <c:pt idx="925">
                  <c:v>2007</c:v>
                </c:pt>
                <c:pt idx="926">
                  <c:v>2007</c:v>
                </c:pt>
                <c:pt idx="927">
                  <c:v>2007</c:v>
                </c:pt>
                <c:pt idx="928">
                  <c:v>2007</c:v>
                </c:pt>
                <c:pt idx="929">
                  <c:v>2007</c:v>
                </c:pt>
                <c:pt idx="930">
                  <c:v>2007</c:v>
                </c:pt>
                <c:pt idx="931">
                  <c:v>2007</c:v>
                </c:pt>
                <c:pt idx="932">
                  <c:v>2007</c:v>
                </c:pt>
                <c:pt idx="933">
                  <c:v>2007</c:v>
                </c:pt>
                <c:pt idx="934">
                  <c:v>2007</c:v>
                </c:pt>
                <c:pt idx="935">
                  <c:v>2007</c:v>
                </c:pt>
                <c:pt idx="936">
                  <c:v>2007</c:v>
                </c:pt>
                <c:pt idx="937">
                  <c:v>2007</c:v>
                </c:pt>
                <c:pt idx="938">
                  <c:v>2007</c:v>
                </c:pt>
                <c:pt idx="939">
                  <c:v>2007</c:v>
                </c:pt>
                <c:pt idx="940">
                  <c:v>2007</c:v>
                </c:pt>
                <c:pt idx="941">
                  <c:v>2007</c:v>
                </c:pt>
                <c:pt idx="942">
                  <c:v>2007</c:v>
                </c:pt>
                <c:pt idx="943">
                  <c:v>2007</c:v>
                </c:pt>
                <c:pt idx="944">
                  <c:v>2007</c:v>
                </c:pt>
                <c:pt idx="945">
                  <c:v>2007</c:v>
                </c:pt>
                <c:pt idx="946">
                  <c:v>2007</c:v>
                </c:pt>
                <c:pt idx="947">
                  <c:v>2007</c:v>
                </c:pt>
                <c:pt idx="948">
                  <c:v>2007</c:v>
                </c:pt>
                <c:pt idx="949">
                  <c:v>2007</c:v>
                </c:pt>
                <c:pt idx="950">
                  <c:v>2007</c:v>
                </c:pt>
                <c:pt idx="951">
                  <c:v>2007</c:v>
                </c:pt>
                <c:pt idx="952">
                  <c:v>2007</c:v>
                </c:pt>
                <c:pt idx="953">
                  <c:v>2007</c:v>
                </c:pt>
                <c:pt idx="954">
                  <c:v>2007</c:v>
                </c:pt>
                <c:pt idx="955">
                  <c:v>2007</c:v>
                </c:pt>
                <c:pt idx="956">
                  <c:v>2007</c:v>
                </c:pt>
                <c:pt idx="957">
                  <c:v>2007</c:v>
                </c:pt>
                <c:pt idx="958">
                  <c:v>2007</c:v>
                </c:pt>
                <c:pt idx="959">
                  <c:v>2007</c:v>
                </c:pt>
                <c:pt idx="960">
                  <c:v>2007</c:v>
                </c:pt>
                <c:pt idx="961">
                  <c:v>2007</c:v>
                </c:pt>
                <c:pt idx="962">
                  <c:v>2007</c:v>
                </c:pt>
                <c:pt idx="963">
                  <c:v>2007</c:v>
                </c:pt>
                <c:pt idx="964">
                  <c:v>2007</c:v>
                </c:pt>
                <c:pt idx="965">
                  <c:v>2007</c:v>
                </c:pt>
                <c:pt idx="966">
                  <c:v>2007</c:v>
                </c:pt>
                <c:pt idx="967">
                  <c:v>2007</c:v>
                </c:pt>
                <c:pt idx="968">
                  <c:v>2007</c:v>
                </c:pt>
                <c:pt idx="969">
                  <c:v>2007</c:v>
                </c:pt>
                <c:pt idx="970">
                  <c:v>2007</c:v>
                </c:pt>
                <c:pt idx="971">
                  <c:v>2007</c:v>
                </c:pt>
                <c:pt idx="972">
                  <c:v>2007</c:v>
                </c:pt>
                <c:pt idx="973">
                  <c:v>2007</c:v>
                </c:pt>
                <c:pt idx="974">
                  <c:v>2007</c:v>
                </c:pt>
                <c:pt idx="975">
                  <c:v>2007</c:v>
                </c:pt>
                <c:pt idx="976">
                  <c:v>2007</c:v>
                </c:pt>
                <c:pt idx="977">
                  <c:v>2007</c:v>
                </c:pt>
                <c:pt idx="978">
                  <c:v>2007</c:v>
                </c:pt>
                <c:pt idx="979">
                  <c:v>2007</c:v>
                </c:pt>
                <c:pt idx="980">
                  <c:v>2007</c:v>
                </c:pt>
                <c:pt idx="981">
                  <c:v>2007</c:v>
                </c:pt>
                <c:pt idx="982">
                  <c:v>2007</c:v>
                </c:pt>
                <c:pt idx="983">
                  <c:v>2007</c:v>
                </c:pt>
                <c:pt idx="984">
                  <c:v>2007</c:v>
                </c:pt>
                <c:pt idx="985">
                  <c:v>2007</c:v>
                </c:pt>
                <c:pt idx="986">
                  <c:v>2007</c:v>
                </c:pt>
                <c:pt idx="987">
                  <c:v>2007</c:v>
                </c:pt>
                <c:pt idx="988">
                  <c:v>2007</c:v>
                </c:pt>
                <c:pt idx="989">
                  <c:v>2007</c:v>
                </c:pt>
                <c:pt idx="990">
                  <c:v>2007</c:v>
                </c:pt>
                <c:pt idx="991">
                  <c:v>2007</c:v>
                </c:pt>
                <c:pt idx="992">
                  <c:v>2007</c:v>
                </c:pt>
                <c:pt idx="993">
                  <c:v>2007</c:v>
                </c:pt>
                <c:pt idx="994">
                  <c:v>2007</c:v>
                </c:pt>
                <c:pt idx="995">
                  <c:v>2007</c:v>
                </c:pt>
                <c:pt idx="996">
                  <c:v>2007</c:v>
                </c:pt>
                <c:pt idx="997">
                  <c:v>2007</c:v>
                </c:pt>
                <c:pt idx="998">
                  <c:v>2007</c:v>
                </c:pt>
                <c:pt idx="999">
                  <c:v>2007</c:v>
                </c:pt>
                <c:pt idx="1000">
                  <c:v>2007</c:v>
                </c:pt>
                <c:pt idx="1001">
                  <c:v>2007</c:v>
                </c:pt>
                <c:pt idx="1002">
                  <c:v>2007</c:v>
                </c:pt>
                <c:pt idx="1003">
                  <c:v>2007</c:v>
                </c:pt>
                <c:pt idx="1004">
                  <c:v>2007</c:v>
                </c:pt>
                <c:pt idx="1005">
                  <c:v>2007</c:v>
                </c:pt>
                <c:pt idx="1006">
                  <c:v>2008</c:v>
                </c:pt>
                <c:pt idx="1007">
                  <c:v>2008</c:v>
                </c:pt>
                <c:pt idx="1008">
                  <c:v>2008</c:v>
                </c:pt>
                <c:pt idx="1009">
                  <c:v>2008</c:v>
                </c:pt>
                <c:pt idx="1010">
                  <c:v>2008</c:v>
                </c:pt>
                <c:pt idx="1011">
                  <c:v>2008</c:v>
                </c:pt>
                <c:pt idx="1012">
                  <c:v>2008</c:v>
                </c:pt>
                <c:pt idx="1013">
                  <c:v>2008</c:v>
                </c:pt>
                <c:pt idx="1014">
                  <c:v>2008</c:v>
                </c:pt>
                <c:pt idx="1015">
                  <c:v>2008</c:v>
                </c:pt>
                <c:pt idx="1016">
                  <c:v>2008</c:v>
                </c:pt>
                <c:pt idx="1017">
                  <c:v>2008</c:v>
                </c:pt>
                <c:pt idx="1018">
                  <c:v>2008</c:v>
                </c:pt>
                <c:pt idx="1019">
                  <c:v>2008</c:v>
                </c:pt>
                <c:pt idx="1020">
                  <c:v>2008</c:v>
                </c:pt>
                <c:pt idx="1021">
                  <c:v>2008</c:v>
                </c:pt>
                <c:pt idx="1022">
                  <c:v>2008</c:v>
                </c:pt>
                <c:pt idx="1023">
                  <c:v>2008</c:v>
                </c:pt>
                <c:pt idx="1024">
                  <c:v>2008</c:v>
                </c:pt>
                <c:pt idx="1025">
                  <c:v>2008</c:v>
                </c:pt>
                <c:pt idx="1026">
                  <c:v>2008</c:v>
                </c:pt>
                <c:pt idx="1027">
                  <c:v>2008</c:v>
                </c:pt>
                <c:pt idx="1028">
                  <c:v>2008</c:v>
                </c:pt>
                <c:pt idx="1029">
                  <c:v>2008</c:v>
                </c:pt>
                <c:pt idx="1030">
                  <c:v>2008</c:v>
                </c:pt>
                <c:pt idx="1031">
                  <c:v>2008</c:v>
                </c:pt>
                <c:pt idx="1032">
                  <c:v>2008</c:v>
                </c:pt>
                <c:pt idx="1033">
                  <c:v>2008</c:v>
                </c:pt>
                <c:pt idx="1034">
                  <c:v>2008</c:v>
                </c:pt>
                <c:pt idx="1035">
                  <c:v>2008</c:v>
                </c:pt>
                <c:pt idx="1036">
                  <c:v>2008</c:v>
                </c:pt>
                <c:pt idx="1037">
                  <c:v>2008</c:v>
                </c:pt>
                <c:pt idx="1038">
                  <c:v>2008</c:v>
                </c:pt>
                <c:pt idx="1039">
                  <c:v>2008</c:v>
                </c:pt>
                <c:pt idx="1040">
                  <c:v>2008</c:v>
                </c:pt>
                <c:pt idx="1041">
                  <c:v>2008</c:v>
                </c:pt>
                <c:pt idx="1042">
                  <c:v>2008</c:v>
                </c:pt>
                <c:pt idx="1043">
                  <c:v>2008</c:v>
                </c:pt>
                <c:pt idx="1044">
                  <c:v>2008</c:v>
                </c:pt>
                <c:pt idx="1045">
                  <c:v>2008</c:v>
                </c:pt>
                <c:pt idx="1046">
                  <c:v>2008</c:v>
                </c:pt>
                <c:pt idx="1047">
                  <c:v>2008</c:v>
                </c:pt>
                <c:pt idx="1048">
                  <c:v>2008</c:v>
                </c:pt>
                <c:pt idx="1049">
                  <c:v>2008</c:v>
                </c:pt>
                <c:pt idx="1050">
                  <c:v>2008</c:v>
                </c:pt>
                <c:pt idx="1051">
                  <c:v>2008</c:v>
                </c:pt>
                <c:pt idx="1052">
                  <c:v>2008</c:v>
                </c:pt>
                <c:pt idx="1053">
                  <c:v>2008</c:v>
                </c:pt>
                <c:pt idx="1054">
                  <c:v>2008</c:v>
                </c:pt>
                <c:pt idx="1055">
                  <c:v>2008</c:v>
                </c:pt>
                <c:pt idx="1056">
                  <c:v>2008</c:v>
                </c:pt>
                <c:pt idx="1057">
                  <c:v>2008</c:v>
                </c:pt>
                <c:pt idx="1058">
                  <c:v>2008</c:v>
                </c:pt>
                <c:pt idx="1059">
                  <c:v>2008</c:v>
                </c:pt>
                <c:pt idx="1060">
                  <c:v>2008</c:v>
                </c:pt>
                <c:pt idx="1061">
                  <c:v>2008</c:v>
                </c:pt>
                <c:pt idx="1062">
                  <c:v>2008</c:v>
                </c:pt>
                <c:pt idx="1063">
                  <c:v>2008</c:v>
                </c:pt>
                <c:pt idx="1064">
                  <c:v>2008</c:v>
                </c:pt>
                <c:pt idx="1065">
                  <c:v>2008</c:v>
                </c:pt>
                <c:pt idx="1066">
                  <c:v>2008</c:v>
                </c:pt>
                <c:pt idx="1067">
                  <c:v>2008</c:v>
                </c:pt>
                <c:pt idx="1068">
                  <c:v>2008</c:v>
                </c:pt>
                <c:pt idx="1069">
                  <c:v>2008</c:v>
                </c:pt>
                <c:pt idx="1070">
                  <c:v>2008</c:v>
                </c:pt>
                <c:pt idx="1071">
                  <c:v>2008</c:v>
                </c:pt>
                <c:pt idx="1072">
                  <c:v>2008</c:v>
                </c:pt>
                <c:pt idx="1073">
                  <c:v>2008</c:v>
                </c:pt>
                <c:pt idx="1074">
                  <c:v>2008</c:v>
                </c:pt>
                <c:pt idx="1075">
                  <c:v>2008</c:v>
                </c:pt>
                <c:pt idx="1076">
                  <c:v>2008</c:v>
                </c:pt>
                <c:pt idx="1077">
                  <c:v>2008</c:v>
                </c:pt>
                <c:pt idx="1078">
                  <c:v>2008</c:v>
                </c:pt>
                <c:pt idx="1079">
                  <c:v>2008</c:v>
                </c:pt>
                <c:pt idx="1080">
                  <c:v>2008</c:v>
                </c:pt>
                <c:pt idx="1081">
                  <c:v>2008</c:v>
                </c:pt>
                <c:pt idx="1082">
                  <c:v>2008</c:v>
                </c:pt>
                <c:pt idx="1083">
                  <c:v>2008</c:v>
                </c:pt>
                <c:pt idx="1084">
                  <c:v>2008</c:v>
                </c:pt>
                <c:pt idx="1085">
                  <c:v>2008</c:v>
                </c:pt>
                <c:pt idx="1086">
                  <c:v>2008</c:v>
                </c:pt>
                <c:pt idx="1087">
                  <c:v>2008</c:v>
                </c:pt>
                <c:pt idx="1088">
                  <c:v>2008</c:v>
                </c:pt>
                <c:pt idx="1089">
                  <c:v>2008</c:v>
                </c:pt>
                <c:pt idx="1090">
                  <c:v>2008</c:v>
                </c:pt>
                <c:pt idx="1091">
                  <c:v>2008</c:v>
                </c:pt>
                <c:pt idx="1092">
                  <c:v>2008</c:v>
                </c:pt>
                <c:pt idx="1093">
                  <c:v>2008</c:v>
                </c:pt>
                <c:pt idx="1094">
                  <c:v>2008</c:v>
                </c:pt>
                <c:pt idx="1095">
                  <c:v>2008</c:v>
                </c:pt>
                <c:pt idx="1096">
                  <c:v>2008</c:v>
                </c:pt>
                <c:pt idx="1097">
                  <c:v>2008</c:v>
                </c:pt>
                <c:pt idx="1098">
                  <c:v>2008</c:v>
                </c:pt>
                <c:pt idx="1099">
                  <c:v>2008</c:v>
                </c:pt>
                <c:pt idx="1100">
                  <c:v>2008</c:v>
                </c:pt>
                <c:pt idx="1101">
                  <c:v>2008</c:v>
                </c:pt>
                <c:pt idx="1102">
                  <c:v>2008</c:v>
                </c:pt>
                <c:pt idx="1103">
                  <c:v>2008</c:v>
                </c:pt>
                <c:pt idx="1104">
                  <c:v>2008</c:v>
                </c:pt>
                <c:pt idx="1105">
                  <c:v>2008</c:v>
                </c:pt>
                <c:pt idx="1106">
                  <c:v>2008</c:v>
                </c:pt>
                <c:pt idx="1107">
                  <c:v>2008</c:v>
                </c:pt>
                <c:pt idx="1108">
                  <c:v>2008</c:v>
                </c:pt>
                <c:pt idx="1109">
                  <c:v>2008</c:v>
                </c:pt>
                <c:pt idx="1110">
                  <c:v>2008</c:v>
                </c:pt>
                <c:pt idx="1111">
                  <c:v>2008</c:v>
                </c:pt>
                <c:pt idx="1112">
                  <c:v>2008</c:v>
                </c:pt>
                <c:pt idx="1113">
                  <c:v>2008</c:v>
                </c:pt>
                <c:pt idx="1114">
                  <c:v>2008</c:v>
                </c:pt>
                <c:pt idx="1115">
                  <c:v>2008</c:v>
                </c:pt>
                <c:pt idx="1116">
                  <c:v>2008</c:v>
                </c:pt>
                <c:pt idx="1117">
                  <c:v>2008</c:v>
                </c:pt>
                <c:pt idx="1118">
                  <c:v>2008</c:v>
                </c:pt>
                <c:pt idx="1119">
                  <c:v>2008</c:v>
                </c:pt>
                <c:pt idx="1120">
                  <c:v>2008</c:v>
                </c:pt>
                <c:pt idx="1121">
                  <c:v>2008</c:v>
                </c:pt>
                <c:pt idx="1122">
                  <c:v>2008</c:v>
                </c:pt>
                <c:pt idx="1123">
                  <c:v>2008</c:v>
                </c:pt>
                <c:pt idx="1124">
                  <c:v>2008</c:v>
                </c:pt>
                <c:pt idx="1125">
                  <c:v>2008</c:v>
                </c:pt>
                <c:pt idx="1126">
                  <c:v>2008</c:v>
                </c:pt>
                <c:pt idx="1127">
                  <c:v>2008</c:v>
                </c:pt>
                <c:pt idx="1128">
                  <c:v>2008</c:v>
                </c:pt>
                <c:pt idx="1129">
                  <c:v>2008</c:v>
                </c:pt>
                <c:pt idx="1130">
                  <c:v>2008</c:v>
                </c:pt>
                <c:pt idx="1131">
                  <c:v>2008</c:v>
                </c:pt>
                <c:pt idx="1132">
                  <c:v>2008</c:v>
                </c:pt>
                <c:pt idx="1133">
                  <c:v>2008</c:v>
                </c:pt>
                <c:pt idx="1134">
                  <c:v>2008</c:v>
                </c:pt>
                <c:pt idx="1135">
                  <c:v>2008</c:v>
                </c:pt>
                <c:pt idx="1136">
                  <c:v>2008</c:v>
                </c:pt>
                <c:pt idx="1137">
                  <c:v>2008</c:v>
                </c:pt>
                <c:pt idx="1138">
                  <c:v>2008</c:v>
                </c:pt>
                <c:pt idx="1139">
                  <c:v>2008</c:v>
                </c:pt>
                <c:pt idx="1140">
                  <c:v>2008</c:v>
                </c:pt>
                <c:pt idx="1141">
                  <c:v>2008</c:v>
                </c:pt>
                <c:pt idx="1142">
                  <c:v>2008</c:v>
                </c:pt>
                <c:pt idx="1143">
                  <c:v>2008</c:v>
                </c:pt>
                <c:pt idx="1144">
                  <c:v>2008</c:v>
                </c:pt>
                <c:pt idx="1145">
                  <c:v>2008</c:v>
                </c:pt>
                <c:pt idx="1146">
                  <c:v>2008</c:v>
                </c:pt>
                <c:pt idx="1147">
                  <c:v>2008</c:v>
                </c:pt>
                <c:pt idx="1148">
                  <c:v>2008</c:v>
                </c:pt>
                <c:pt idx="1149">
                  <c:v>2008</c:v>
                </c:pt>
                <c:pt idx="1150">
                  <c:v>2008</c:v>
                </c:pt>
                <c:pt idx="1151">
                  <c:v>2008</c:v>
                </c:pt>
                <c:pt idx="1152">
                  <c:v>2008</c:v>
                </c:pt>
                <c:pt idx="1153">
                  <c:v>2008</c:v>
                </c:pt>
                <c:pt idx="1154">
                  <c:v>2008</c:v>
                </c:pt>
                <c:pt idx="1155">
                  <c:v>2008</c:v>
                </c:pt>
                <c:pt idx="1156">
                  <c:v>2008</c:v>
                </c:pt>
                <c:pt idx="1157">
                  <c:v>2008</c:v>
                </c:pt>
                <c:pt idx="1158">
                  <c:v>2008</c:v>
                </c:pt>
                <c:pt idx="1159">
                  <c:v>2008</c:v>
                </c:pt>
                <c:pt idx="1160">
                  <c:v>2008</c:v>
                </c:pt>
                <c:pt idx="1161">
                  <c:v>2008</c:v>
                </c:pt>
                <c:pt idx="1162">
                  <c:v>2008</c:v>
                </c:pt>
                <c:pt idx="1163">
                  <c:v>2008</c:v>
                </c:pt>
                <c:pt idx="1164">
                  <c:v>2008</c:v>
                </c:pt>
                <c:pt idx="1165">
                  <c:v>2008</c:v>
                </c:pt>
                <c:pt idx="1166">
                  <c:v>2008</c:v>
                </c:pt>
                <c:pt idx="1167">
                  <c:v>2008</c:v>
                </c:pt>
                <c:pt idx="1168">
                  <c:v>2008</c:v>
                </c:pt>
                <c:pt idx="1169">
                  <c:v>2008</c:v>
                </c:pt>
                <c:pt idx="1170">
                  <c:v>2008</c:v>
                </c:pt>
                <c:pt idx="1171">
                  <c:v>2008</c:v>
                </c:pt>
                <c:pt idx="1172">
                  <c:v>2008</c:v>
                </c:pt>
                <c:pt idx="1173">
                  <c:v>2008</c:v>
                </c:pt>
                <c:pt idx="1174">
                  <c:v>2008</c:v>
                </c:pt>
                <c:pt idx="1175">
                  <c:v>2008</c:v>
                </c:pt>
                <c:pt idx="1176">
                  <c:v>2008</c:v>
                </c:pt>
                <c:pt idx="1177">
                  <c:v>2008</c:v>
                </c:pt>
                <c:pt idx="1178">
                  <c:v>2008</c:v>
                </c:pt>
                <c:pt idx="1179">
                  <c:v>2008</c:v>
                </c:pt>
                <c:pt idx="1180">
                  <c:v>2008</c:v>
                </c:pt>
                <c:pt idx="1181">
                  <c:v>2008</c:v>
                </c:pt>
                <c:pt idx="1182">
                  <c:v>2008</c:v>
                </c:pt>
                <c:pt idx="1183">
                  <c:v>2008</c:v>
                </c:pt>
                <c:pt idx="1184">
                  <c:v>2008</c:v>
                </c:pt>
                <c:pt idx="1185">
                  <c:v>2008</c:v>
                </c:pt>
                <c:pt idx="1186">
                  <c:v>2008</c:v>
                </c:pt>
                <c:pt idx="1187">
                  <c:v>2008</c:v>
                </c:pt>
                <c:pt idx="1188">
                  <c:v>2008</c:v>
                </c:pt>
                <c:pt idx="1189">
                  <c:v>2008</c:v>
                </c:pt>
                <c:pt idx="1190">
                  <c:v>2008</c:v>
                </c:pt>
                <c:pt idx="1191">
                  <c:v>2008</c:v>
                </c:pt>
                <c:pt idx="1192">
                  <c:v>2008</c:v>
                </c:pt>
                <c:pt idx="1193">
                  <c:v>2008</c:v>
                </c:pt>
                <c:pt idx="1194">
                  <c:v>2008</c:v>
                </c:pt>
                <c:pt idx="1195">
                  <c:v>2008</c:v>
                </c:pt>
                <c:pt idx="1196">
                  <c:v>2008</c:v>
                </c:pt>
                <c:pt idx="1197">
                  <c:v>2008</c:v>
                </c:pt>
                <c:pt idx="1198">
                  <c:v>2008</c:v>
                </c:pt>
                <c:pt idx="1199">
                  <c:v>2008</c:v>
                </c:pt>
                <c:pt idx="1200">
                  <c:v>2008</c:v>
                </c:pt>
                <c:pt idx="1201">
                  <c:v>2008</c:v>
                </c:pt>
                <c:pt idx="1202">
                  <c:v>2008</c:v>
                </c:pt>
                <c:pt idx="1203">
                  <c:v>2008</c:v>
                </c:pt>
                <c:pt idx="1204">
                  <c:v>2008</c:v>
                </c:pt>
                <c:pt idx="1205">
                  <c:v>2008</c:v>
                </c:pt>
                <c:pt idx="1206">
                  <c:v>2008</c:v>
                </c:pt>
                <c:pt idx="1207">
                  <c:v>2008</c:v>
                </c:pt>
                <c:pt idx="1208">
                  <c:v>2008</c:v>
                </c:pt>
                <c:pt idx="1209">
                  <c:v>2008</c:v>
                </c:pt>
                <c:pt idx="1210">
                  <c:v>2008</c:v>
                </c:pt>
                <c:pt idx="1211">
                  <c:v>2008</c:v>
                </c:pt>
                <c:pt idx="1212">
                  <c:v>2008</c:v>
                </c:pt>
                <c:pt idx="1213">
                  <c:v>2008</c:v>
                </c:pt>
                <c:pt idx="1214">
                  <c:v>2008</c:v>
                </c:pt>
                <c:pt idx="1215">
                  <c:v>2008</c:v>
                </c:pt>
                <c:pt idx="1216">
                  <c:v>2008</c:v>
                </c:pt>
                <c:pt idx="1217">
                  <c:v>2008</c:v>
                </c:pt>
                <c:pt idx="1218">
                  <c:v>2008</c:v>
                </c:pt>
                <c:pt idx="1219">
                  <c:v>2008</c:v>
                </c:pt>
                <c:pt idx="1220">
                  <c:v>2008</c:v>
                </c:pt>
                <c:pt idx="1221">
                  <c:v>2008</c:v>
                </c:pt>
                <c:pt idx="1222">
                  <c:v>2008</c:v>
                </c:pt>
                <c:pt idx="1223">
                  <c:v>2008</c:v>
                </c:pt>
                <c:pt idx="1224">
                  <c:v>2008</c:v>
                </c:pt>
                <c:pt idx="1225">
                  <c:v>2008</c:v>
                </c:pt>
                <c:pt idx="1226">
                  <c:v>2008</c:v>
                </c:pt>
                <c:pt idx="1227">
                  <c:v>2008</c:v>
                </c:pt>
                <c:pt idx="1228">
                  <c:v>2008</c:v>
                </c:pt>
                <c:pt idx="1229">
                  <c:v>2008</c:v>
                </c:pt>
                <c:pt idx="1230">
                  <c:v>2008</c:v>
                </c:pt>
                <c:pt idx="1231">
                  <c:v>2008</c:v>
                </c:pt>
                <c:pt idx="1232">
                  <c:v>2008</c:v>
                </c:pt>
                <c:pt idx="1233">
                  <c:v>2008</c:v>
                </c:pt>
                <c:pt idx="1234">
                  <c:v>2008</c:v>
                </c:pt>
                <c:pt idx="1235">
                  <c:v>2008</c:v>
                </c:pt>
                <c:pt idx="1236">
                  <c:v>2008</c:v>
                </c:pt>
                <c:pt idx="1237">
                  <c:v>2008</c:v>
                </c:pt>
                <c:pt idx="1238">
                  <c:v>2008</c:v>
                </c:pt>
                <c:pt idx="1239">
                  <c:v>2008</c:v>
                </c:pt>
                <c:pt idx="1240">
                  <c:v>2008</c:v>
                </c:pt>
                <c:pt idx="1241">
                  <c:v>2008</c:v>
                </c:pt>
                <c:pt idx="1242">
                  <c:v>2008</c:v>
                </c:pt>
                <c:pt idx="1243">
                  <c:v>2008</c:v>
                </c:pt>
                <c:pt idx="1244">
                  <c:v>2008</c:v>
                </c:pt>
                <c:pt idx="1245">
                  <c:v>2008</c:v>
                </c:pt>
                <c:pt idx="1246">
                  <c:v>2008</c:v>
                </c:pt>
                <c:pt idx="1247">
                  <c:v>2008</c:v>
                </c:pt>
                <c:pt idx="1248">
                  <c:v>2008</c:v>
                </c:pt>
                <c:pt idx="1249">
                  <c:v>2008</c:v>
                </c:pt>
                <c:pt idx="1250">
                  <c:v>2008</c:v>
                </c:pt>
                <c:pt idx="1251">
                  <c:v>2008</c:v>
                </c:pt>
                <c:pt idx="1252">
                  <c:v>2008</c:v>
                </c:pt>
                <c:pt idx="1253">
                  <c:v>2008</c:v>
                </c:pt>
                <c:pt idx="1254">
                  <c:v>2008</c:v>
                </c:pt>
                <c:pt idx="1255">
                  <c:v>2008</c:v>
                </c:pt>
                <c:pt idx="1256">
                  <c:v>2008</c:v>
                </c:pt>
                <c:pt idx="1257">
                  <c:v>2008</c:v>
                </c:pt>
                <c:pt idx="1258">
                  <c:v>2008</c:v>
                </c:pt>
                <c:pt idx="1259">
                  <c:v>2009</c:v>
                </c:pt>
                <c:pt idx="1260">
                  <c:v>2009</c:v>
                </c:pt>
                <c:pt idx="1261">
                  <c:v>2009</c:v>
                </c:pt>
                <c:pt idx="1262">
                  <c:v>2009</c:v>
                </c:pt>
                <c:pt idx="1263">
                  <c:v>2009</c:v>
                </c:pt>
                <c:pt idx="1264">
                  <c:v>2009</c:v>
                </c:pt>
                <c:pt idx="1265">
                  <c:v>2009</c:v>
                </c:pt>
                <c:pt idx="1266">
                  <c:v>2009</c:v>
                </c:pt>
                <c:pt idx="1267">
                  <c:v>2009</c:v>
                </c:pt>
                <c:pt idx="1268">
                  <c:v>2009</c:v>
                </c:pt>
                <c:pt idx="1269">
                  <c:v>2009</c:v>
                </c:pt>
                <c:pt idx="1270">
                  <c:v>2009</c:v>
                </c:pt>
                <c:pt idx="1271">
                  <c:v>2009</c:v>
                </c:pt>
                <c:pt idx="1272">
                  <c:v>2009</c:v>
                </c:pt>
                <c:pt idx="1273">
                  <c:v>2009</c:v>
                </c:pt>
                <c:pt idx="1274">
                  <c:v>2009</c:v>
                </c:pt>
                <c:pt idx="1275">
                  <c:v>2009</c:v>
                </c:pt>
                <c:pt idx="1276">
                  <c:v>2009</c:v>
                </c:pt>
                <c:pt idx="1277">
                  <c:v>2009</c:v>
                </c:pt>
                <c:pt idx="1278">
                  <c:v>2009</c:v>
                </c:pt>
                <c:pt idx="1279">
                  <c:v>2009</c:v>
                </c:pt>
                <c:pt idx="1280">
                  <c:v>2009</c:v>
                </c:pt>
                <c:pt idx="1281">
                  <c:v>2009</c:v>
                </c:pt>
                <c:pt idx="1282">
                  <c:v>2009</c:v>
                </c:pt>
                <c:pt idx="1283">
                  <c:v>2009</c:v>
                </c:pt>
                <c:pt idx="1284">
                  <c:v>2009</c:v>
                </c:pt>
                <c:pt idx="1285">
                  <c:v>2009</c:v>
                </c:pt>
                <c:pt idx="1286">
                  <c:v>2009</c:v>
                </c:pt>
                <c:pt idx="1287">
                  <c:v>2009</c:v>
                </c:pt>
                <c:pt idx="1288">
                  <c:v>2009</c:v>
                </c:pt>
                <c:pt idx="1289">
                  <c:v>2009</c:v>
                </c:pt>
                <c:pt idx="1290">
                  <c:v>2009</c:v>
                </c:pt>
                <c:pt idx="1291">
                  <c:v>2009</c:v>
                </c:pt>
                <c:pt idx="1292">
                  <c:v>2009</c:v>
                </c:pt>
                <c:pt idx="1293">
                  <c:v>2009</c:v>
                </c:pt>
                <c:pt idx="1294">
                  <c:v>2009</c:v>
                </c:pt>
                <c:pt idx="1295">
                  <c:v>2009</c:v>
                </c:pt>
                <c:pt idx="1296">
                  <c:v>2009</c:v>
                </c:pt>
                <c:pt idx="1297">
                  <c:v>2009</c:v>
                </c:pt>
                <c:pt idx="1298">
                  <c:v>2009</c:v>
                </c:pt>
                <c:pt idx="1299">
                  <c:v>2009</c:v>
                </c:pt>
                <c:pt idx="1300">
                  <c:v>2009</c:v>
                </c:pt>
                <c:pt idx="1301">
                  <c:v>2009</c:v>
                </c:pt>
                <c:pt idx="1302">
                  <c:v>2009</c:v>
                </c:pt>
                <c:pt idx="1303">
                  <c:v>2009</c:v>
                </c:pt>
                <c:pt idx="1304">
                  <c:v>2009</c:v>
                </c:pt>
                <c:pt idx="1305">
                  <c:v>2009</c:v>
                </c:pt>
                <c:pt idx="1306">
                  <c:v>2009</c:v>
                </c:pt>
                <c:pt idx="1307">
                  <c:v>2009</c:v>
                </c:pt>
                <c:pt idx="1308">
                  <c:v>2009</c:v>
                </c:pt>
                <c:pt idx="1309">
                  <c:v>2009</c:v>
                </c:pt>
                <c:pt idx="1310">
                  <c:v>2009</c:v>
                </c:pt>
                <c:pt idx="1311">
                  <c:v>2009</c:v>
                </c:pt>
                <c:pt idx="1312">
                  <c:v>2009</c:v>
                </c:pt>
                <c:pt idx="1313">
                  <c:v>2009</c:v>
                </c:pt>
                <c:pt idx="1314">
                  <c:v>2009</c:v>
                </c:pt>
                <c:pt idx="1315">
                  <c:v>2009</c:v>
                </c:pt>
                <c:pt idx="1316">
                  <c:v>2009</c:v>
                </c:pt>
                <c:pt idx="1317">
                  <c:v>2009</c:v>
                </c:pt>
                <c:pt idx="1318">
                  <c:v>2009</c:v>
                </c:pt>
                <c:pt idx="1319">
                  <c:v>2009</c:v>
                </c:pt>
                <c:pt idx="1320">
                  <c:v>2009</c:v>
                </c:pt>
                <c:pt idx="1321">
                  <c:v>2009</c:v>
                </c:pt>
                <c:pt idx="1322">
                  <c:v>2009</c:v>
                </c:pt>
                <c:pt idx="1323">
                  <c:v>2009</c:v>
                </c:pt>
                <c:pt idx="1324">
                  <c:v>2009</c:v>
                </c:pt>
                <c:pt idx="1325">
                  <c:v>2009</c:v>
                </c:pt>
                <c:pt idx="1326">
                  <c:v>2009</c:v>
                </c:pt>
                <c:pt idx="1327">
                  <c:v>2009</c:v>
                </c:pt>
                <c:pt idx="1328">
                  <c:v>2009</c:v>
                </c:pt>
                <c:pt idx="1329">
                  <c:v>2009</c:v>
                </c:pt>
                <c:pt idx="1330">
                  <c:v>2009</c:v>
                </c:pt>
                <c:pt idx="1331">
                  <c:v>2009</c:v>
                </c:pt>
                <c:pt idx="1332">
                  <c:v>2009</c:v>
                </c:pt>
                <c:pt idx="1333">
                  <c:v>2009</c:v>
                </c:pt>
                <c:pt idx="1334">
                  <c:v>2009</c:v>
                </c:pt>
                <c:pt idx="1335">
                  <c:v>2009</c:v>
                </c:pt>
                <c:pt idx="1336">
                  <c:v>2009</c:v>
                </c:pt>
                <c:pt idx="1337">
                  <c:v>2009</c:v>
                </c:pt>
                <c:pt idx="1338">
                  <c:v>2009</c:v>
                </c:pt>
                <c:pt idx="1339">
                  <c:v>2009</c:v>
                </c:pt>
                <c:pt idx="1340">
                  <c:v>2009</c:v>
                </c:pt>
                <c:pt idx="1341">
                  <c:v>2009</c:v>
                </c:pt>
                <c:pt idx="1342">
                  <c:v>2009</c:v>
                </c:pt>
                <c:pt idx="1343">
                  <c:v>2009</c:v>
                </c:pt>
                <c:pt idx="1344">
                  <c:v>2009</c:v>
                </c:pt>
                <c:pt idx="1345">
                  <c:v>2009</c:v>
                </c:pt>
                <c:pt idx="1346">
                  <c:v>2009</c:v>
                </c:pt>
                <c:pt idx="1347">
                  <c:v>2009</c:v>
                </c:pt>
                <c:pt idx="1348">
                  <c:v>2009</c:v>
                </c:pt>
                <c:pt idx="1349">
                  <c:v>2009</c:v>
                </c:pt>
                <c:pt idx="1350">
                  <c:v>2009</c:v>
                </c:pt>
                <c:pt idx="1351">
                  <c:v>2009</c:v>
                </c:pt>
                <c:pt idx="1352">
                  <c:v>2009</c:v>
                </c:pt>
                <c:pt idx="1353">
                  <c:v>2009</c:v>
                </c:pt>
                <c:pt idx="1354">
                  <c:v>2009</c:v>
                </c:pt>
                <c:pt idx="1355">
                  <c:v>2009</c:v>
                </c:pt>
                <c:pt idx="1356">
                  <c:v>2009</c:v>
                </c:pt>
                <c:pt idx="1357">
                  <c:v>2009</c:v>
                </c:pt>
                <c:pt idx="1358">
                  <c:v>2009</c:v>
                </c:pt>
                <c:pt idx="1359">
                  <c:v>2009</c:v>
                </c:pt>
                <c:pt idx="1360">
                  <c:v>2009</c:v>
                </c:pt>
                <c:pt idx="1361">
                  <c:v>2009</c:v>
                </c:pt>
                <c:pt idx="1362">
                  <c:v>2009</c:v>
                </c:pt>
                <c:pt idx="1363">
                  <c:v>2009</c:v>
                </c:pt>
                <c:pt idx="1364">
                  <c:v>2009</c:v>
                </c:pt>
                <c:pt idx="1365">
                  <c:v>2009</c:v>
                </c:pt>
                <c:pt idx="1366">
                  <c:v>2009</c:v>
                </c:pt>
                <c:pt idx="1367">
                  <c:v>2009</c:v>
                </c:pt>
                <c:pt idx="1368">
                  <c:v>2009</c:v>
                </c:pt>
                <c:pt idx="1369">
                  <c:v>2009</c:v>
                </c:pt>
                <c:pt idx="1370">
                  <c:v>2009</c:v>
                </c:pt>
                <c:pt idx="1371">
                  <c:v>2009</c:v>
                </c:pt>
                <c:pt idx="1372">
                  <c:v>2009</c:v>
                </c:pt>
                <c:pt idx="1373">
                  <c:v>2009</c:v>
                </c:pt>
                <c:pt idx="1374">
                  <c:v>2009</c:v>
                </c:pt>
                <c:pt idx="1375">
                  <c:v>2009</c:v>
                </c:pt>
                <c:pt idx="1376">
                  <c:v>2009</c:v>
                </c:pt>
                <c:pt idx="1377">
                  <c:v>2009</c:v>
                </c:pt>
                <c:pt idx="1378">
                  <c:v>2009</c:v>
                </c:pt>
                <c:pt idx="1379">
                  <c:v>2009</c:v>
                </c:pt>
                <c:pt idx="1380">
                  <c:v>2009</c:v>
                </c:pt>
                <c:pt idx="1381">
                  <c:v>2009</c:v>
                </c:pt>
                <c:pt idx="1382">
                  <c:v>2009</c:v>
                </c:pt>
                <c:pt idx="1383">
                  <c:v>2009</c:v>
                </c:pt>
                <c:pt idx="1384">
                  <c:v>2009</c:v>
                </c:pt>
                <c:pt idx="1385">
                  <c:v>2009</c:v>
                </c:pt>
                <c:pt idx="1386">
                  <c:v>2009</c:v>
                </c:pt>
                <c:pt idx="1387">
                  <c:v>2009</c:v>
                </c:pt>
                <c:pt idx="1388">
                  <c:v>2009</c:v>
                </c:pt>
                <c:pt idx="1389">
                  <c:v>2009</c:v>
                </c:pt>
                <c:pt idx="1390">
                  <c:v>2009</c:v>
                </c:pt>
                <c:pt idx="1391">
                  <c:v>2009</c:v>
                </c:pt>
                <c:pt idx="1392">
                  <c:v>2009</c:v>
                </c:pt>
                <c:pt idx="1393">
                  <c:v>2009</c:v>
                </c:pt>
                <c:pt idx="1394">
                  <c:v>2009</c:v>
                </c:pt>
                <c:pt idx="1395">
                  <c:v>2009</c:v>
                </c:pt>
                <c:pt idx="1396">
                  <c:v>2009</c:v>
                </c:pt>
                <c:pt idx="1397">
                  <c:v>2009</c:v>
                </c:pt>
                <c:pt idx="1398">
                  <c:v>2009</c:v>
                </c:pt>
                <c:pt idx="1399">
                  <c:v>2009</c:v>
                </c:pt>
                <c:pt idx="1400">
                  <c:v>2009</c:v>
                </c:pt>
                <c:pt idx="1401">
                  <c:v>2009</c:v>
                </c:pt>
                <c:pt idx="1402">
                  <c:v>2009</c:v>
                </c:pt>
                <c:pt idx="1403">
                  <c:v>2009</c:v>
                </c:pt>
                <c:pt idx="1404">
                  <c:v>2009</c:v>
                </c:pt>
                <c:pt idx="1405">
                  <c:v>2009</c:v>
                </c:pt>
                <c:pt idx="1406">
                  <c:v>2009</c:v>
                </c:pt>
                <c:pt idx="1407">
                  <c:v>2009</c:v>
                </c:pt>
                <c:pt idx="1408">
                  <c:v>2009</c:v>
                </c:pt>
                <c:pt idx="1409">
                  <c:v>2009</c:v>
                </c:pt>
                <c:pt idx="1410">
                  <c:v>2009</c:v>
                </c:pt>
                <c:pt idx="1411">
                  <c:v>2009</c:v>
                </c:pt>
                <c:pt idx="1412">
                  <c:v>2009</c:v>
                </c:pt>
                <c:pt idx="1413">
                  <c:v>2009</c:v>
                </c:pt>
                <c:pt idx="1414">
                  <c:v>2009</c:v>
                </c:pt>
                <c:pt idx="1415">
                  <c:v>2009</c:v>
                </c:pt>
                <c:pt idx="1416">
                  <c:v>2009</c:v>
                </c:pt>
                <c:pt idx="1417">
                  <c:v>2009</c:v>
                </c:pt>
                <c:pt idx="1418">
                  <c:v>2009</c:v>
                </c:pt>
                <c:pt idx="1419">
                  <c:v>2009</c:v>
                </c:pt>
                <c:pt idx="1420">
                  <c:v>2009</c:v>
                </c:pt>
                <c:pt idx="1421">
                  <c:v>2009</c:v>
                </c:pt>
                <c:pt idx="1422">
                  <c:v>2009</c:v>
                </c:pt>
                <c:pt idx="1423">
                  <c:v>2009</c:v>
                </c:pt>
                <c:pt idx="1424">
                  <c:v>2009</c:v>
                </c:pt>
                <c:pt idx="1425">
                  <c:v>2009</c:v>
                </c:pt>
                <c:pt idx="1426">
                  <c:v>2009</c:v>
                </c:pt>
                <c:pt idx="1427">
                  <c:v>2009</c:v>
                </c:pt>
                <c:pt idx="1428">
                  <c:v>2009</c:v>
                </c:pt>
                <c:pt idx="1429">
                  <c:v>2009</c:v>
                </c:pt>
                <c:pt idx="1430">
                  <c:v>2009</c:v>
                </c:pt>
                <c:pt idx="1431">
                  <c:v>2009</c:v>
                </c:pt>
                <c:pt idx="1432">
                  <c:v>2009</c:v>
                </c:pt>
                <c:pt idx="1433">
                  <c:v>2009</c:v>
                </c:pt>
                <c:pt idx="1434">
                  <c:v>2009</c:v>
                </c:pt>
                <c:pt idx="1435">
                  <c:v>2009</c:v>
                </c:pt>
                <c:pt idx="1436">
                  <c:v>2009</c:v>
                </c:pt>
                <c:pt idx="1437">
                  <c:v>2009</c:v>
                </c:pt>
                <c:pt idx="1438">
                  <c:v>2009</c:v>
                </c:pt>
                <c:pt idx="1439">
                  <c:v>2009</c:v>
                </c:pt>
                <c:pt idx="1440">
                  <c:v>2009</c:v>
                </c:pt>
                <c:pt idx="1441">
                  <c:v>2009</c:v>
                </c:pt>
                <c:pt idx="1442">
                  <c:v>2009</c:v>
                </c:pt>
                <c:pt idx="1443">
                  <c:v>2009</c:v>
                </c:pt>
                <c:pt idx="1444">
                  <c:v>2009</c:v>
                </c:pt>
                <c:pt idx="1445">
                  <c:v>2009</c:v>
                </c:pt>
                <c:pt idx="1446">
                  <c:v>2009</c:v>
                </c:pt>
                <c:pt idx="1447">
                  <c:v>2009</c:v>
                </c:pt>
                <c:pt idx="1448">
                  <c:v>2009</c:v>
                </c:pt>
                <c:pt idx="1449">
                  <c:v>2009</c:v>
                </c:pt>
                <c:pt idx="1450">
                  <c:v>2009</c:v>
                </c:pt>
                <c:pt idx="1451">
                  <c:v>2009</c:v>
                </c:pt>
                <c:pt idx="1452">
                  <c:v>2009</c:v>
                </c:pt>
                <c:pt idx="1453">
                  <c:v>2009</c:v>
                </c:pt>
                <c:pt idx="1454">
                  <c:v>2009</c:v>
                </c:pt>
                <c:pt idx="1455">
                  <c:v>2009</c:v>
                </c:pt>
                <c:pt idx="1456">
                  <c:v>2009</c:v>
                </c:pt>
                <c:pt idx="1457">
                  <c:v>2009</c:v>
                </c:pt>
                <c:pt idx="1458">
                  <c:v>2009</c:v>
                </c:pt>
                <c:pt idx="1459">
                  <c:v>2009</c:v>
                </c:pt>
                <c:pt idx="1460">
                  <c:v>2009</c:v>
                </c:pt>
                <c:pt idx="1461">
                  <c:v>2009</c:v>
                </c:pt>
                <c:pt idx="1462">
                  <c:v>2009</c:v>
                </c:pt>
                <c:pt idx="1463">
                  <c:v>2009</c:v>
                </c:pt>
                <c:pt idx="1464">
                  <c:v>2009</c:v>
                </c:pt>
                <c:pt idx="1465">
                  <c:v>2009</c:v>
                </c:pt>
                <c:pt idx="1466">
                  <c:v>2009</c:v>
                </c:pt>
                <c:pt idx="1467">
                  <c:v>2009</c:v>
                </c:pt>
                <c:pt idx="1468">
                  <c:v>2009</c:v>
                </c:pt>
                <c:pt idx="1469">
                  <c:v>2009</c:v>
                </c:pt>
                <c:pt idx="1470">
                  <c:v>2009</c:v>
                </c:pt>
                <c:pt idx="1471">
                  <c:v>2009</c:v>
                </c:pt>
                <c:pt idx="1472">
                  <c:v>2009</c:v>
                </c:pt>
                <c:pt idx="1473">
                  <c:v>2009</c:v>
                </c:pt>
                <c:pt idx="1474">
                  <c:v>2009</c:v>
                </c:pt>
                <c:pt idx="1475">
                  <c:v>2009</c:v>
                </c:pt>
                <c:pt idx="1476">
                  <c:v>2009</c:v>
                </c:pt>
                <c:pt idx="1477">
                  <c:v>2009</c:v>
                </c:pt>
                <c:pt idx="1478">
                  <c:v>2009</c:v>
                </c:pt>
                <c:pt idx="1479">
                  <c:v>2009</c:v>
                </c:pt>
                <c:pt idx="1480">
                  <c:v>2009</c:v>
                </c:pt>
                <c:pt idx="1481">
                  <c:v>2009</c:v>
                </c:pt>
                <c:pt idx="1482">
                  <c:v>2009</c:v>
                </c:pt>
                <c:pt idx="1483">
                  <c:v>2009</c:v>
                </c:pt>
                <c:pt idx="1484">
                  <c:v>2009</c:v>
                </c:pt>
                <c:pt idx="1485">
                  <c:v>2009</c:v>
                </c:pt>
                <c:pt idx="1486">
                  <c:v>2009</c:v>
                </c:pt>
                <c:pt idx="1487">
                  <c:v>2009</c:v>
                </c:pt>
                <c:pt idx="1488">
                  <c:v>2009</c:v>
                </c:pt>
                <c:pt idx="1489">
                  <c:v>2009</c:v>
                </c:pt>
                <c:pt idx="1490">
                  <c:v>2009</c:v>
                </c:pt>
                <c:pt idx="1491">
                  <c:v>2009</c:v>
                </c:pt>
                <c:pt idx="1492">
                  <c:v>2009</c:v>
                </c:pt>
                <c:pt idx="1493">
                  <c:v>2009</c:v>
                </c:pt>
                <c:pt idx="1494">
                  <c:v>2009</c:v>
                </c:pt>
                <c:pt idx="1495">
                  <c:v>2009</c:v>
                </c:pt>
                <c:pt idx="1496">
                  <c:v>2009</c:v>
                </c:pt>
                <c:pt idx="1497">
                  <c:v>2009</c:v>
                </c:pt>
                <c:pt idx="1498">
                  <c:v>2009</c:v>
                </c:pt>
                <c:pt idx="1499">
                  <c:v>2009</c:v>
                </c:pt>
                <c:pt idx="1500">
                  <c:v>2009</c:v>
                </c:pt>
                <c:pt idx="1501">
                  <c:v>2009</c:v>
                </c:pt>
                <c:pt idx="1502">
                  <c:v>2009</c:v>
                </c:pt>
                <c:pt idx="1503">
                  <c:v>2009</c:v>
                </c:pt>
                <c:pt idx="1504">
                  <c:v>2009</c:v>
                </c:pt>
                <c:pt idx="1505">
                  <c:v>2009</c:v>
                </c:pt>
                <c:pt idx="1506">
                  <c:v>2009</c:v>
                </c:pt>
                <c:pt idx="1507">
                  <c:v>2009</c:v>
                </c:pt>
                <c:pt idx="1508">
                  <c:v>2009</c:v>
                </c:pt>
                <c:pt idx="1509">
                  <c:v>2009</c:v>
                </c:pt>
                <c:pt idx="1510">
                  <c:v>2009</c:v>
                </c:pt>
                <c:pt idx="1511">
                  <c:v>2010</c:v>
                </c:pt>
                <c:pt idx="1512">
                  <c:v>2010</c:v>
                </c:pt>
                <c:pt idx="1513">
                  <c:v>2010</c:v>
                </c:pt>
                <c:pt idx="1514">
                  <c:v>2010</c:v>
                </c:pt>
                <c:pt idx="1515">
                  <c:v>2010</c:v>
                </c:pt>
                <c:pt idx="1516">
                  <c:v>2010</c:v>
                </c:pt>
                <c:pt idx="1517">
                  <c:v>2010</c:v>
                </c:pt>
                <c:pt idx="1518">
                  <c:v>2010</c:v>
                </c:pt>
                <c:pt idx="1519">
                  <c:v>2010</c:v>
                </c:pt>
                <c:pt idx="1520">
                  <c:v>2010</c:v>
                </c:pt>
                <c:pt idx="1521">
                  <c:v>2010</c:v>
                </c:pt>
                <c:pt idx="1522">
                  <c:v>2010</c:v>
                </c:pt>
                <c:pt idx="1523">
                  <c:v>2010</c:v>
                </c:pt>
                <c:pt idx="1524">
                  <c:v>2010</c:v>
                </c:pt>
                <c:pt idx="1525">
                  <c:v>2010</c:v>
                </c:pt>
                <c:pt idx="1526">
                  <c:v>2010</c:v>
                </c:pt>
                <c:pt idx="1527">
                  <c:v>2010</c:v>
                </c:pt>
                <c:pt idx="1528">
                  <c:v>2010</c:v>
                </c:pt>
                <c:pt idx="1529">
                  <c:v>2010</c:v>
                </c:pt>
                <c:pt idx="1530">
                  <c:v>2010</c:v>
                </c:pt>
                <c:pt idx="1531">
                  <c:v>2010</c:v>
                </c:pt>
                <c:pt idx="1532">
                  <c:v>2010</c:v>
                </c:pt>
                <c:pt idx="1533">
                  <c:v>2010</c:v>
                </c:pt>
                <c:pt idx="1534">
                  <c:v>2010</c:v>
                </c:pt>
                <c:pt idx="1535">
                  <c:v>2010</c:v>
                </c:pt>
                <c:pt idx="1536">
                  <c:v>2010</c:v>
                </c:pt>
                <c:pt idx="1537">
                  <c:v>2010</c:v>
                </c:pt>
                <c:pt idx="1538">
                  <c:v>2010</c:v>
                </c:pt>
                <c:pt idx="1539">
                  <c:v>2010</c:v>
                </c:pt>
                <c:pt idx="1540">
                  <c:v>2010</c:v>
                </c:pt>
                <c:pt idx="1541">
                  <c:v>2010</c:v>
                </c:pt>
                <c:pt idx="1542">
                  <c:v>2010</c:v>
                </c:pt>
                <c:pt idx="1543">
                  <c:v>2010</c:v>
                </c:pt>
                <c:pt idx="1544">
                  <c:v>2010</c:v>
                </c:pt>
                <c:pt idx="1545">
                  <c:v>2010</c:v>
                </c:pt>
                <c:pt idx="1546">
                  <c:v>2010</c:v>
                </c:pt>
                <c:pt idx="1547">
                  <c:v>2010</c:v>
                </c:pt>
                <c:pt idx="1548">
                  <c:v>2010</c:v>
                </c:pt>
                <c:pt idx="1549">
                  <c:v>2010</c:v>
                </c:pt>
                <c:pt idx="1550">
                  <c:v>2010</c:v>
                </c:pt>
                <c:pt idx="1551">
                  <c:v>2010</c:v>
                </c:pt>
                <c:pt idx="1552">
                  <c:v>2010</c:v>
                </c:pt>
                <c:pt idx="1553">
                  <c:v>2010</c:v>
                </c:pt>
                <c:pt idx="1554">
                  <c:v>2010</c:v>
                </c:pt>
                <c:pt idx="1555">
                  <c:v>2010</c:v>
                </c:pt>
                <c:pt idx="1556">
                  <c:v>2010</c:v>
                </c:pt>
                <c:pt idx="1557">
                  <c:v>2010</c:v>
                </c:pt>
                <c:pt idx="1558">
                  <c:v>2010</c:v>
                </c:pt>
                <c:pt idx="1559">
                  <c:v>2010</c:v>
                </c:pt>
                <c:pt idx="1560">
                  <c:v>2010</c:v>
                </c:pt>
                <c:pt idx="1561">
                  <c:v>2010</c:v>
                </c:pt>
                <c:pt idx="1562">
                  <c:v>2010</c:v>
                </c:pt>
                <c:pt idx="1563">
                  <c:v>2010</c:v>
                </c:pt>
                <c:pt idx="1564">
                  <c:v>2010</c:v>
                </c:pt>
                <c:pt idx="1565">
                  <c:v>2010</c:v>
                </c:pt>
                <c:pt idx="1566">
                  <c:v>2010</c:v>
                </c:pt>
                <c:pt idx="1567">
                  <c:v>2010</c:v>
                </c:pt>
                <c:pt idx="1568">
                  <c:v>2010</c:v>
                </c:pt>
                <c:pt idx="1569">
                  <c:v>2010</c:v>
                </c:pt>
                <c:pt idx="1570">
                  <c:v>2010</c:v>
                </c:pt>
                <c:pt idx="1571">
                  <c:v>2010</c:v>
                </c:pt>
                <c:pt idx="1572">
                  <c:v>2010</c:v>
                </c:pt>
                <c:pt idx="1573">
                  <c:v>2010</c:v>
                </c:pt>
                <c:pt idx="1574">
                  <c:v>2010</c:v>
                </c:pt>
                <c:pt idx="1575">
                  <c:v>2010</c:v>
                </c:pt>
                <c:pt idx="1576">
                  <c:v>2010</c:v>
                </c:pt>
                <c:pt idx="1577">
                  <c:v>2010</c:v>
                </c:pt>
                <c:pt idx="1578">
                  <c:v>2010</c:v>
                </c:pt>
                <c:pt idx="1579">
                  <c:v>2010</c:v>
                </c:pt>
                <c:pt idx="1580">
                  <c:v>2010</c:v>
                </c:pt>
                <c:pt idx="1581">
                  <c:v>2010</c:v>
                </c:pt>
                <c:pt idx="1582">
                  <c:v>2010</c:v>
                </c:pt>
                <c:pt idx="1583">
                  <c:v>2010</c:v>
                </c:pt>
                <c:pt idx="1584">
                  <c:v>2010</c:v>
                </c:pt>
                <c:pt idx="1585">
                  <c:v>2010</c:v>
                </c:pt>
                <c:pt idx="1586">
                  <c:v>2010</c:v>
                </c:pt>
                <c:pt idx="1587">
                  <c:v>2010</c:v>
                </c:pt>
                <c:pt idx="1588">
                  <c:v>2010</c:v>
                </c:pt>
                <c:pt idx="1589">
                  <c:v>2010</c:v>
                </c:pt>
                <c:pt idx="1590">
                  <c:v>2010</c:v>
                </c:pt>
                <c:pt idx="1591">
                  <c:v>2010</c:v>
                </c:pt>
                <c:pt idx="1592">
                  <c:v>2010</c:v>
                </c:pt>
                <c:pt idx="1593">
                  <c:v>2010</c:v>
                </c:pt>
                <c:pt idx="1594">
                  <c:v>2010</c:v>
                </c:pt>
                <c:pt idx="1595">
                  <c:v>2010</c:v>
                </c:pt>
                <c:pt idx="1596">
                  <c:v>2010</c:v>
                </c:pt>
                <c:pt idx="1597">
                  <c:v>2010</c:v>
                </c:pt>
                <c:pt idx="1598">
                  <c:v>2010</c:v>
                </c:pt>
                <c:pt idx="1599">
                  <c:v>2010</c:v>
                </c:pt>
                <c:pt idx="1600">
                  <c:v>2010</c:v>
                </c:pt>
                <c:pt idx="1601">
                  <c:v>2010</c:v>
                </c:pt>
                <c:pt idx="1602">
                  <c:v>2010</c:v>
                </c:pt>
                <c:pt idx="1603">
                  <c:v>2010</c:v>
                </c:pt>
                <c:pt idx="1604">
                  <c:v>2010</c:v>
                </c:pt>
                <c:pt idx="1605">
                  <c:v>2010</c:v>
                </c:pt>
                <c:pt idx="1606">
                  <c:v>2010</c:v>
                </c:pt>
                <c:pt idx="1607">
                  <c:v>2010</c:v>
                </c:pt>
                <c:pt idx="1608">
                  <c:v>2010</c:v>
                </c:pt>
                <c:pt idx="1609">
                  <c:v>2010</c:v>
                </c:pt>
                <c:pt idx="1610">
                  <c:v>2010</c:v>
                </c:pt>
                <c:pt idx="1611">
                  <c:v>2010</c:v>
                </c:pt>
                <c:pt idx="1612">
                  <c:v>2010</c:v>
                </c:pt>
                <c:pt idx="1613">
                  <c:v>2010</c:v>
                </c:pt>
                <c:pt idx="1614">
                  <c:v>2010</c:v>
                </c:pt>
                <c:pt idx="1615">
                  <c:v>2010</c:v>
                </c:pt>
                <c:pt idx="1616">
                  <c:v>2010</c:v>
                </c:pt>
                <c:pt idx="1617">
                  <c:v>2010</c:v>
                </c:pt>
                <c:pt idx="1618">
                  <c:v>2010</c:v>
                </c:pt>
                <c:pt idx="1619">
                  <c:v>2010</c:v>
                </c:pt>
                <c:pt idx="1620">
                  <c:v>2010</c:v>
                </c:pt>
                <c:pt idx="1621">
                  <c:v>2010</c:v>
                </c:pt>
                <c:pt idx="1622">
                  <c:v>2010</c:v>
                </c:pt>
                <c:pt idx="1623">
                  <c:v>2010</c:v>
                </c:pt>
                <c:pt idx="1624">
                  <c:v>2010</c:v>
                </c:pt>
                <c:pt idx="1625">
                  <c:v>2010</c:v>
                </c:pt>
                <c:pt idx="1626">
                  <c:v>2010</c:v>
                </c:pt>
                <c:pt idx="1627">
                  <c:v>2010</c:v>
                </c:pt>
                <c:pt idx="1628">
                  <c:v>2010</c:v>
                </c:pt>
                <c:pt idx="1629">
                  <c:v>2010</c:v>
                </c:pt>
                <c:pt idx="1630">
                  <c:v>2010</c:v>
                </c:pt>
                <c:pt idx="1631">
                  <c:v>2010</c:v>
                </c:pt>
                <c:pt idx="1632">
                  <c:v>2010</c:v>
                </c:pt>
                <c:pt idx="1633">
                  <c:v>2010</c:v>
                </c:pt>
                <c:pt idx="1634">
                  <c:v>2010</c:v>
                </c:pt>
                <c:pt idx="1635">
                  <c:v>2010</c:v>
                </c:pt>
                <c:pt idx="1636">
                  <c:v>2010</c:v>
                </c:pt>
                <c:pt idx="1637">
                  <c:v>2010</c:v>
                </c:pt>
                <c:pt idx="1638">
                  <c:v>2010</c:v>
                </c:pt>
                <c:pt idx="1639">
                  <c:v>2010</c:v>
                </c:pt>
                <c:pt idx="1640">
                  <c:v>2010</c:v>
                </c:pt>
                <c:pt idx="1641">
                  <c:v>2010</c:v>
                </c:pt>
                <c:pt idx="1642">
                  <c:v>2010</c:v>
                </c:pt>
                <c:pt idx="1643">
                  <c:v>2010</c:v>
                </c:pt>
                <c:pt idx="1644">
                  <c:v>2010</c:v>
                </c:pt>
                <c:pt idx="1645">
                  <c:v>2010</c:v>
                </c:pt>
                <c:pt idx="1646">
                  <c:v>2010</c:v>
                </c:pt>
                <c:pt idx="1647">
                  <c:v>2010</c:v>
                </c:pt>
                <c:pt idx="1648">
                  <c:v>2010</c:v>
                </c:pt>
                <c:pt idx="1649">
                  <c:v>2010</c:v>
                </c:pt>
                <c:pt idx="1650">
                  <c:v>2010</c:v>
                </c:pt>
                <c:pt idx="1651">
                  <c:v>2010</c:v>
                </c:pt>
                <c:pt idx="1652">
                  <c:v>2010</c:v>
                </c:pt>
                <c:pt idx="1653">
                  <c:v>2010</c:v>
                </c:pt>
                <c:pt idx="1654">
                  <c:v>2010</c:v>
                </c:pt>
                <c:pt idx="1655">
                  <c:v>2010</c:v>
                </c:pt>
                <c:pt idx="1656">
                  <c:v>2010</c:v>
                </c:pt>
                <c:pt idx="1657">
                  <c:v>2010</c:v>
                </c:pt>
                <c:pt idx="1658">
                  <c:v>2010</c:v>
                </c:pt>
                <c:pt idx="1659">
                  <c:v>2010</c:v>
                </c:pt>
                <c:pt idx="1660">
                  <c:v>2010</c:v>
                </c:pt>
                <c:pt idx="1661">
                  <c:v>2010</c:v>
                </c:pt>
                <c:pt idx="1662">
                  <c:v>2010</c:v>
                </c:pt>
                <c:pt idx="1663">
                  <c:v>2010</c:v>
                </c:pt>
                <c:pt idx="1664">
                  <c:v>2010</c:v>
                </c:pt>
                <c:pt idx="1665">
                  <c:v>2010</c:v>
                </c:pt>
                <c:pt idx="1666">
                  <c:v>2010</c:v>
                </c:pt>
                <c:pt idx="1667">
                  <c:v>2010</c:v>
                </c:pt>
                <c:pt idx="1668">
                  <c:v>2010</c:v>
                </c:pt>
                <c:pt idx="1669">
                  <c:v>2010</c:v>
                </c:pt>
                <c:pt idx="1670">
                  <c:v>2010</c:v>
                </c:pt>
                <c:pt idx="1671">
                  <c:v>2010</c:v>
                </c:pt>
                <c:pt idx="1672">
                  <c:v>2010</c:v>
                </c:pt>
                <c:pt idx="1673">
                  <c:v>2010</c:v>
                </c:pt>
                <c:pt idx="1674">
                  <c:v>2010</c:v>
                </c:pt>
                <c:pt idx="1675">
                  <c:v>2010</c:v>
                </c:pt>
                <c:pt idx="1676">
                  <c:v>2010</c:v>
                </c:pt>
                <c:pt idx="1677">
                  <c:v>2010</c:v>
                </c:pt>
                <c:pt idx="1678">
                  <c:v>2010</c:v>
                </c:pt>
                <c:pt idx="1679">
                  <c:v>2010</c:v>
                </c:pt>
                <c:pt idx="1680">
                  <c:v>2010</c:v>
                </c:pt>
                <c:pt idx="1681">
                  <c:v>2010</c:v>
                </c:pt>
                <c:pt idx="1682">
                  <c:v>2010</c:v>
                </c:pt>
                <c:pt idx="1683">
                  <c:v>2010</c:v>
                </c:pt>
                <c:pt idx="1684">
                  <c:v>2010</c:v>
                </c:pt>
                <c:pt idx="1685">
                  <c:v>2010</c:v>
                </c:pt>
                <c:pt idx="1686">
                  <c:v>2010</c:v>
                </c:pt>
                <c:pt idx="1687">
                  <c:v>2010</c:v>
                </c:pt>
                <c:pt idx="1688">
                  <c:v>2010</c:v>
                </c:pt>
                <c:pt idx="1689">
                  <c:v>2010</c:v>
                </c:pt>
                <c:pt idx="1690">
                  <c:v>2010</c:v>
                </c:pt>
                <c:pt idx="1691">
                  <c:v>2010</c:v>
                </c:pt>
                <c:pt idx="1692">
                  <c:v>2010</c:v>
                </c:pt>
                <c:pt idx="1693">
                  <c:v>2010</c:v>
                </c:pt>
                <c:pt idx="1694">
                  <c:v>2010</c:v>
                </c:pt>
                <c:pt idx="1695">
                  <c:v>2010</c:v>
                </c:pt>
                <c:pt idx="1696">
                  <c:v>2010</c:v>
                </c:pt>
                <c:pt idx="1697">
                  <c:v>2010</c:v>
                </c:pt>
                <c:pt idx="1698">
                  <c:v>2010</c:v>
                </c:pt>
                <c:pt idx="1699">
                  <c:v>2010</c:v>
                </c:pt>
                <c:pt idx="1700">
                  <c:v>2010</c:v>
                </c:pt>
                <c:pt idx="1701">
                  <c:v>2010</c:v>
                </c:pt>
                <c:pt idx="1702">
                  <c:v>2010</c:v>
                </c:pt>
                <c:pt idx="1703">
                  <c:v>2010</c:v>
                </c:pt>
                <c:pt idx="1704">
                  <c:v>2010</c:v>
                </c:pt>
                <c:pt idx="1705">
                  <c:v>2010</c:v>
                </c:pt>
                <c:pt idx="1706">
                  <c:v>2010</c:v>
                </c:pt>
                <c:pt idx="1707">
                  <c:v>2010</c:v>
                </c:pt>
                <c:pt idx="1708">
                  <c:v>2010</c:v>
                </c:pt>
                <c:pt idx="1709">
                  <c:v>2010</c:v>
                </c:pt>
                <c:pt idx="1710">
                  <c:v>2010</c:v>
                </c:pt>
                <c:pt idx="1711">
                  <c:v>2010</c:v>
                </c:pt>
                <c:pt idx="1712">
                  <c:v>2010</c:v>
                </c:pt>
                <c:pt idx="1713">
                  <c:v>2010</c:v>
                </c:pt>
                <c:pt idx="1714">
                  <c:v>2010</c:v>
                </c:pt>
                <c:pt idx="1715">
                  <c:v>2010</c:v>
                </c:pt>
                <c:pt idx="1716">
                  <c:v>2010</c:v>
                </c:pt>
                <c:pt idx="1717">
                  <c:v>2010</c:v>
                </c:pt>
                <c:pt idx="1718">
                  <c:v>2010</c:v>
                </c:pt>
                <c:pt idx="1719">
                  <c:v>2010</c:v>
                </c:pt>
                <c:pt idx="1720">
                  <c:v>2010</c:v>
                </c:pt>
                <c:pt idx="1721">
                  <c:v>2010</c:v>
                </c:pt>
                <c:pt idx="1722">
                  <c:v>2010</c:v>
                </c:pt>
                <c:pt idx="1723">
                  <c:v>2010</c:v>
                </c:pt>
                <c:pt idx="1724">
                  <c:v>2010</c:v>
                </c:pt>
                <c:pt idx="1725">
                  <c:v>2010</c:v>
                </c:pt>
                <c:pt idx="1726">
                  <c:v>2010</c:v>
                </c:pt>
                <c:pt idx="1727">
                  <c:v>2010</c:v>
                </c:pt>
                <c:pt idx="1728">
                  <c:v>2010</c:v>
                </c:pt>
                <c:pt idx="1729">
                  <c:v>2010</c:v>
                </c:pt>
                <c:pt idx="1730">
                  <c:v>2010</c:v>
                </c:pt>
                <c:pt idx="1731">
                  <c:v>2010</c:v>
                </c:pt>
                <c:pt idx="1732">
                  <c:v>2010</c:v>
                </c:pt>
                <c:pt idx="1733">
                  <c:v>2010</c:v>
                </c:pt>
                <c:pt idx="1734">
                  <c:v>2010</c:v>
                </c:pt>
                <c:pt idx="1735">
                  <c:v>2010</c:v>
                </c:pt>
                <c:pt idx="1736">
                  <c:v>2010</c:v>
                </c:pt>
                <c:pt idx="1737">
                  <c:v>2010</c:v>
                </c:pt>
                <c:pt idx="1738">
                  <c:v>2010</c:v>
                </c:pt>
                <c:pt idx="1739">
                  <c:v>2010</c:v>
                </c:pt>
                <c:pt idx="1740">
                  <c:v>2010</c:v>
                </c:pt>
                <c:pt idx="1741">
                  <c:v>2010</c:v>
                </c:pt>
                <c:pt idx="1742">
                  <c:v>2010</c:v>
                </c:pt>
                <c:pt idx="1743">
                  <c:v>2010</c:v>
                </c:pt>
                <c:pt idx="1744">
                  <c:v>2010</c:v>
                </c:pt>
                <c:pt idx="1745">
                  <c:v>2010</c:v>
                </c:pt>
                <c:pt idx="1746">
                  <c:v>2010</c:v>
                </c:pt>
                <c:pt idx="1747">
                  <c:v>2010</c:v>
                </c:pt>
                <c:pt idx="1748">
                  <c:v>2010</c:v>
                </c:pt>
                <c:pt idx="1749">
                  <c:v>2010</c:v>
                </c:pt>
                <c:pt idx="1750">
                  <c:v>2010</c:v>
                </c:pt>
                <c:pt idx="1751">
                  <c:v>2010</c:v>
                </c:pt>
                <c:pt idx="1752">
                  <c:v>2010</c:v>
                </c:pt>
                <c:pt idx="1753">
                  <c:v>2010</c:v>
                </c:pt>
                <c:pt idx="1754">
                  <c:v>2010</c:v>
                </c:pt>
                <c:pt idx="1755">
                  <c:v>2010</c:v>
                </c:pt>
                <c:pt idx="1756">
                  <c:v>2010</c:v>
                </c:pt>
                <c:pt idx="1757">
                  <c:v>2010</c:v>
                </c:pt>
                <c:pt idx="1758">
                  <c:v>2010</c:v>
                </c:pt>
                <c:pt idx="1759">
                  <c:v>2010</c:v>
                </c:pt>
                <c:pt idx="1760">
                  <c:v>2010</c:v>
                </c:pt>
                <c:pt idx="1761">
                  <c:v>2010</c:v>
                </c:pt>
                <c:pt idx="1762">
                  <c:v>2010</c:v>
                </c:pt>
                <c:pt idx="1763">
                  <c:v>2011</c:v>
                </c:pt>
                <c:pt idx="1764">
                  <c:v>2011</c:v>
                </c:pt>
                <c:pt idx="1765">
                  <c:v>2011</c:v>
                </c:pt>
                <c:pt idx="1766">
                  <c:v>2011</c:v>
                </c:pt>
                <c:pt idx="1767">
                  <c:v>2011</c:v>
                </c:pt>
                <c:pt idx="1768">
                  <c:v>2011</c:v>
                </c:pt>
                <c:pt idx="1769">
                  <c:v>2011</c:v>
                </c:pt>
                <c:pt idx="1770">
                  <c:v>2011</c:v>
                </c:pt>
                <c:pt idx="1771">
                  <c:v>2011</c:v>
                </c:pt>
                <c:pt idx="1772">
                  <c:v>2011</c:v>
                </c:pt>
                <c:pt idx="1773">
                  <c:v>2011</c:v>
                </c:pt>
                <c:pt idx="1774">
                  <c:v>2011</c:v>
                </c:pt>
                <c:pt idx="1775">
                  <c:v>2011</c:v>
                </c:pt>
                <c:pt idx="1776">
                  <c:v>2011</c:v>
                </c:pt>
                <c:pt idx="1777">
                  <c:v>2011</c:v>
                </c:pt>
                <c:pt idx="1778">
                  <c:v>2011</c:v>
                </c:pt>
                <c:pt idx="1779">
                  <c:v>2011</c:v>
                </c:pt>
                <c:pt idx="1780">
                  <c:v>2011</c:v>
                </c:pt>
                <c:pt idx="1781">
                  <c:v>2011</c:v>
                </c:pt>
                <c:pt idx="1782">
                  <c:v>2011</c:v>
                </c:pt>
                <c:pt idx="1783">
                  <c:v>2011</c:v>
                </c:pt>
                <c:pt idx="1784">
                  <c:v>2011</c:v>
                </c:pt>
                <c:pt idx="1785">
                  <c:v>2011</c:v>
                </c:pt>
                <c:pt idx="1786">
                  <c:v>2011</c:v>
                </c:pt>
                <c:pt idx="1787">
                  <c:v>2011</c:v>
                </c:pt>
                <c:pt idx="1788">
                  <c:v>2011</c:v>
                </c:pt>
                <c:pt idx="1789">
                  <c:v>2011</c:v>
                </c:pt>
                <c:pt idx="1790">
                  <c:v>2011</c:v>
                </c:pt>
                <c:pt idx="1791">
                  <c:v>2011</c:v>
                </c:pt>
                <c:pt idx="1792">
                  <c:v>2011</c:v>
                </c:pt>
                <c:pt idx="1793">
                  <c:v>2011</c:v>
                </c:pt>
                <c:pt idx="1794">
                  <c:v>2011</c:v>
                </c:pt>
                <c:pt idx="1795">
                  <c:v>2011</c:v>
                </c:pt>
                <c:pt idx="1796">
                  <c:v>2011</c:v>
                </c:pt>
                <c:pt idx="1797">
                  <c:v>2011</c:v>
                </c:pt>
                <c:pt idx="1798">
                  <c:v>2011</c:v>
                </c:pt>
                <c:pt idx="1799">
                  <c:v>2011</c:v>
                </c:pt>
                <c:pt idx="1800">
                  <c:v>2011</c:v>
                </c:pt>
                <c:pt idx="1801">
                  <c:v>2011</c:v>
                </c:pt>
                <c:pt idx="1802">
                  <c:v>2011</c:v>
                </c:pt>
                <c:pt idx="1803">
                  <c:v>2011</c:v>
                </c:pt>
                <c:pt idx="1804">
                  <c:v>2011</c:v>
                </c:pt>
                <c:pt idx="1805">
                  <c:v>2011</c:v>
                </c:pt>
                <c:pt idx="1806">
                  <c:v>2011</c:v>
                </c:pt>
                <c:pt idx="1807">
                  <c:v>2011</c:v>
                </c:pt>
                <c:pt idx="1808">
                  <c:v>2011</c:v>
                </c:pt>
                <c:pt idx="1809">
                  <c:v>2011</c:v>
                </c:pt>
                <c:pt idx="1810">
                  <c:v>2011</c:v>
                </c:pt>
                <c:pt idx="1811">
                  <c:v>2011</c:v>
                </c:pt>
                <c:pt idx="1812">
                  <c:v>2011</c:v>
                </c:pt>
                <c:pt idx="1813">
                  <c:v>2011</c:v>
                </c:pt>
                <c:pt idx="1814">
                  <c:v>2011</c:v>
                </c:pt>
                <c:pt idx="1815">
                  <c:v>2011</c:v>
                </c:pt>
                <c:pt idx="1816">
                  <c:v>2011</c:v>
                </c:pt>
                <c:pt idx="1817">
                  <c:v>2011</c:v>
                </c:pt>
                <c:pt idx="1818">
                  <c:v>2011</c:v>
                </c:pt>
                <c:pt idx="1819">
                  <c:v>2011</c:v>
                </c:pt>
                <c:pt idx="1820">
                  <c:v>2011</c:v>
                </c:pt>
                <c:pt idx="1821">
                  <c:v>2011</c:v>
                </c:pt>
                <c:pt idx="1822">
                  <c:v>2011</c:v>
                </c:pt>
                <c:pt idx="1823">
                  <c:v>2011</c:v>
                </c:pt>
                <c:pt idx="1824">
                  <c:v>2011</c:v>
                </c:pt>
                <c:pt idx="1825">
                  <c:v>2011</c:v>
                </c:pt>
                <c:pt idx="1826">
                  <c:v>2011</c:v>
                </c:pt>
                <c:pt idx="1827">
                  <c:v>2011</c:v>
                </c:pt>
                <c:pt idx="1828">
                  <c:v>2011</c:v>
                </c:pt>
                <c:pt idx="1829">
                  <c:v>2011</c:v>
                </c:pt>
                <c:pt idx="1830">
                  <c:v>2011</c:v>
                </c:pt>
                <c:pt idx="1831">
                  <c:v>2011</c:v>
                </c:pt>
                <c:pt idx="1832">
                  <c:v>2011</c:v>
                </c:pt>
                <c:pt idx="1833">
                  <c:v>2011</c:v>
                </c:pt>
                <c:pt idx="1834">
                  <c:v>2011</c:v>
                </c:pt>
                <c:pt idx="1835">
                  <c:v>2011</c:v>
                </c:pt>
                <c:pt idx="1836">
                  <c:v>2011</c:v>
                </c:pt>
                <c:pt idx="1837">
                  <c:v>2011</c:v>
                </c:pt>
                <c:pt idx="1838">
                  <c:v>2011</c:v>
                </c:pt>
                <c:pt idx="1839">
                  <c:v>2011</c:v>
                </c:pt>
                <c:pt idx="1840">
                  <c:v>2011</c:v>
                </c:pt>
                <c:pt idx="1841">
                  <c:v>2011</c:v>
                </c:pt>
                <c:pt idx="1842">
                  <c:v>2011</c:v>
                </c:pt>
                <c:pt idx="1843">
                  <c:v>2011</c:v>
                </c:pt>
                <c:pt idx="1844">
                  <c:v>2011</c:v>
                </c:pt>
                <c:pt idx="1845">
                  <c:v>2011</c:v>
                </c:pt>
                <c:pt idx="1846">
                  <c:v>2011</c:v>
                </c:pt>
                <c:pt idx="1847">
                  <c:v>2011</c:v>
                </c:pt>
                <c:pt idx="1848">
                  <c:v>2011</c:v>
                </c:pt>
                <c:pt idx="1849">
                  <c:v>2011</c:v>
                </c:pt>
                <c:pt idx="1850">
                  <c:v>2011</c:v>
                </c:pt>
                <c:pt idx="1851">
                  <c:v>2011</c:v>
                </c:pt>
                <c:pt idx="1852">
                  <c:v>2011</c:v>
                </c:pt>
                <c:pt idx="1853">
                  <c:v>2011</c:v>
                </c:pt>
                <c:pt idx="1854">
                  <c:v>2011</c:v>
                </c:pt>
                <c:pt idx="1855">
                  <c:v>2011</c:v>
                </c:pt>
                <c:pt idx="1856">
                  <c:v>2011</c:v>
                </c:pt>
                <c:pt idx="1857">
                  <c:v>2011</c:v>
                </c:pt>
                <c:pt idx="1858">
                  <c:v>2011</c:v>
                </c:pt>
                <c:pt idx="1859">
                  <c:v>2011</c:v>
                </c:pt>
                <c:pt idx="1860">
                  <c:v>2011</c:v>
                </c:pt>
                <c:pt idx="1861">
                  <c:v>2011</c:v>
                </c:pt>
                <c:pt idx="1862">
                  <c:v>2011</c:v>
                </c:pt>
                <c:pt idx="1863">
                  <c:v>2011</c:v>
                </c:pt>
                <c:pt idx="1864">
                  <c:v>2011</c:v>
                </c:pt>
                <c:pt idx="1865">
                  <c:v>2011</c:v>
                </c:pt>
                <c:pt idx="1866">
                  <c:v>2011</c:v>
                </c:pt>
                <c:pt idx="1867">
                  <c:v>2011</c:v>
                </c:pt>
                <c:pt idx="1868">
                  <c:v>2011</c:v>
                </c:pt>
                <c:pt idx="1869">
                  <c:v>2011</c:v>
                </c:pt>
                <c:pt idx="1870">
                  <c:v>2011</c:v>
                </c:pt>
                <c:pt idx="1871">
                  <c:v>2011</c:v>
                </c:pt>
                <c:pt idx="1872">
                  <c:v>2011</c:v>
                </c:pt>
                <c:pt idx="1873">
                  <c:v>2011</c:v>
                </c:pt>
                <c:pt idx="1874">
                  <c:v>2011</c:v>
                </c:pt>
                <c:pt idx="1875">
                  <c:v>2011</c:v>
                </c:pt>
                <c:pt idx="1876">
                  <c:v>2011</c:v>
                </c:pt>
                <c:pt idx="1877">
                  <c:v>2011</c:v>
                </c:pt>
                <c:pt idx="1878">
                  <c:v>2011</c:v>
                </c:pt>
                <c:pt idx="1879">
                  <c:v>2011</c:v>
                </c:pt>
                <c:pt idx="1880">
                  <c:v>2011</c:v>
                </c:pt>
                <c:pt idx="1881">
                  <c:v>2011</c:v>
                </c:pt>
                <c:pt idx="1882">
                  <c:v>2011</c:v>
                </c:pt>
                <c:pt idx="1883">
                  <c:v>2011</c:v>
                </c:pt>
                <c:pt idx="1884">
                  <c:v>2011</c:v>
                </c:pt>
                <c:pt idx="1885">
                  <c:v>2011</c:v>
                </c:pt>
                <c:pt idx="1886">
                  <c:v>2011</c:v>
                </c:pt>
                <c:pt idx="1887">
                  <c:v>2011</c:v>
                </c:pt>
                <c:pt idx="1888">
                  <c:v>2011</c:v>
                </c:pt>
                <c:pt idx="1889">
                  <c:v>2011</c:v>
                </c:pt>
                <c:pt idx="1890">
                  <c:v>2011</c:v>
                </c:pt>
                <c:pt idx="1891">
                  <c:v>2011</c:v>
                </c:pt>
                <c:pt idx="1892">
                  <c:v>2011</c:v>
                </c:pt>
                <c:pt idx="1893">
                  <c:v>2011</c:v>
                </c:pt>
                <c:pt idx="1894">
                  <c:v>2011</c:v>
                </c:pt>
                <c:pt idx="1895">
                  <c:v>2011</c:v>
                </c:pt>
                <c:pt idx="1896">
                  <c:v>2011</c:v>
                </c:pt>
                <c:pt idx="1897">
                  <c:v>2011</c:v>
                </c:pt>
                <c:pt idx="1898">
                  <c:v>2011</c:v>
                </c:pt>
                <c:pt idx="1899">
                  <c:v>2011</c:v>
                </c:pt>
                <c:pt idx="1900">
                  <c:v>2011</c:v>
                </c:pt>
                <c:pt idx="1901">
                  <c:v>2011</c:v>
                </c:pt>
                <c:pt idx="1902">
                  <c:v>2011</c:v>
                </c:pt>
                <c:pt idx="1903">
                  <c:v>2011</c:v>
                </c:pt>
                <c:pt idx="1904">
                  <c:v>2011</c:v>
                </c:pt>
                <c:pt idx="1905">
                  <c:v>2011</c:v>
                </c:pt>
                <c:pt idx="1906">
                  <c:v>2011</c:v>
                </c:pt>
                <c:pt idx="1907">
                  <c:v>2011</c:v>
                </c:pt>
                <c:pt idx="1908">
                  <c:v>2011</c:v>
                </c:pt>
                <c:pt idx="1909">
                  <c:v>2011</c:v>
                </c:pt>
                <c:pt idx="1910">
                  <c:v>2011</c:v>
                </c:pt>
                <c:pt idx="1911">
                  <c:v>2011</c:v>
                </c:pt>
                <c:pt idx="1912">
                  <c:v>2011</c:v>
                </c:pt>
                <c:pt idx="1913">
                  <c:v>2011</c:v>
                </c:pt>
                <c:pt idx="1914">
                  <c:v>2011</c:v>
                </c:pt>
                <c:pt idx="1915">
                  <c:v>2011</c:v>
                </c:pt>
                <c:pt idx="1916">
                  <c:v>2011</c:v>
                </c:pt>
                <c:pt idx="1917">
                  <c:v>2011</c:v>
                </c:pt>
                <c:pt idx="1918">
                  <c:v>2011</c:v>
                </c:pt>
                <c:pt idx="1919">
                  <c:v>2011</c:v>
                </c:pt>
                <c:pt idx="1920">
                  <c:v>2011</c:v>
                </c:pt>
                <c:pt idx="1921">
                  <c:v>2011</c:v>
                </c:pt>
                <c:pt idx="1922">
                  <c:v>2011</c:v>
                </c:pt>
                <c:pt idx="1923">
                  <c:v>2011</c:v>
                </c:pt>
                <c:pt idx="1924">
                  <c:v>2011</c:v>
                </c:pt>
                <c:pt idx="1925">
                  <c:v>2011</c:v>
                </c:pt>
                <c:pt idx="1926">
                  <c:v>2011</c:v>
                </c:pt>
                <c:pt idx="1927">
                  <c:v>2011</c:v>
                </c:pt>
                <c:pt idx="1928">
                  <c:v>2011</c:v>
                </c:pt>
                <c:pt idx="1929">
                  <c:v>2011</c:v>
                </c:pt>
                <c:pt idx="1930">
                  <c:v>2011</c:v>
                </c:pt>
                <c:pt idx="1931">
                  <c:v>2011</c:v>
                </c:pt>
                <c:pt idx="1932">
                  <c:v>2011</c:v>
                </c:pt>
                <c:pt idx="1933">
                  <c:v>2011</c:v>
                </c:pt>
                <c:pt idx="1934">
                  <c:v>2011</c:v>
                </c:pt>
                <c:pt idx="1935">
                  <c:v>2011</c:v>
                </c:pt>
                <c:pt idx="1936">
                  <c:v>2011</c:v>
                </c:pt>
                <c:pt idx="1937">
                  <c:v>2011</c:v>
                </c:pt>
                <c:pt idx="1938">
                  <c:v>2011</c:v>
                </c:pt>
                <c:pt idx="1939">
                  <c:v>2011</c:v>
                </c:pt>
                <c:pt idx="1940">
                  <c:v>2011</c:v>
                </c:pt>
                <c:pt idx="1941">
                  <c:v>2011</c:v>
                </c:pt>
                <c:pt idx="1942">
                  <c:v>2011</c:v>
                </c:pt>
                <c:pt idx="1943">
                  <c:v>2011</c:v>
                </c:pt>
                <c:pt idx="1944">
                  <c:v>2011</c:v>
                </c:pt>
                <c:pt idx="1945">
                  <c:v>2011</c:v>
                </c:pt>
                <c:pt idx="1946">
                  <c:v>2011</c:v>
                </c:pt>
                <c:pt idx="1947">
                  <c:v>2011</c:v>
                </c:pt>
                <c:pt idx="1948">
                  <c:v>2011</c:v>
                </c:pt>
                <c:pt idx="1949">
                  <c:v>2011</c:v>
                </c:pt>
                <c:pt idx="1950">
                  <c:v>2011</c:v>
                </c:pt>
                <c:pt idx="1951">
                  <c:v>2011</c:v>
                </c:pt>
                <c:pt idx="1952">
                  <c:v>2011</c:v>
                </c:pt>
                <c:pt idx="1953">
                  <c:v>2011</c:v>
                </c:pt>
                <c:pt idx="1954">
                  <c:v>2011</c:v>
                </c:pt>
                <c:pt idx="1955">
                  <c:v>2011</c:v>
                </c:pt>
                <c:pt idx="1956">
                  <c:v>2011</c:v>
                </c:pt>
                <c:pt idx="1957">
                  <c:v>2011</c:v>
                </c:pt>
                <c:pt idx="1958">
                  <c:v>2011</c:v>
                </c:pt>
                <c:pt idx="1959">
                  <c:v>2011</c:v>
                </c:pt>
                <c:pt idx="1960">
                  <c:v>2011</c:v>
                </c:pt>
                <c:pt idx="1961">
                  <c:v>2011</c:v>
                </c:pt>
                <c:pt idx="1962">
                  <c:v>2011</c:v>
                </c:pt>
                <c:pt idx="1963">
                  <c:v>2011</c:v>
                </c:pt>
                <c:pt idx="1964">
                  <c:v>2011</c:v>
                </c:pt>
                <c:pt idx="1965">
                  <c:v>2011</c:v>
                </c:pt>
                <c:pt idx="1966">
                  <c:v>2011</c:v>
                </c:pt>
                <c:pt idx="1967">
                  <c:v>2011</c:v>
                </c:pt>
                <c:pt idx="1968">
                  <c:v>2011</c:v>
                </c:pt>
                <c:pt idx="1969">
                  <c:v>2011</c:v>
                </c:pt>
                <c:pt idx="1970">
                  <c:v>2011</c:v>
                </c:pt>
                <c:pt idx="1971">
                  <c:v>2011</c:v>
                </c:pt>
                <c:pt idx="1972">
                  <c:v>2011</c:v>
                </c:pt>
                <c:pt idx="1973">
                  <c:v>2011</c:v>
                </c:pt>
                <c:pt idx="1974">
                  <c:v>2011</c:v>
                </c:pt>
                <c:pt idx="1975">
                  <c:v>2011</c:v>
                </c:pt>
                <c:pt idx="1976">
                  <c:v>2011</c:v>
                </c:pt>
                <c:pt idx="1977">
                  <c:v>2011</c:v>
                </c:pt>
                <c:pt idx="1978">
                  <c:v>2011</c:v>
                </c:pt>
                <c:pt idx="1979">
                  <c:v>2011</c:v>
                </c:pt>
                <c:pt idx="1980">
                  <c:v>2011</c:v>
                </c:pt>
                <c:pt idx="1981">
                  <c:v>2011</c:v>
                </c:pt>
                <c:pt idx="1982">
                  <c:v>2011</c:v>
                </c:pt>
                <c:pt idx="1983">
                  <c:v>2011</c:v>
                </c:pt>
                <c:pt idx="1984">
                  <c:v>2011</c:v>
                </c:pt>
                <c:pt idx="1985">
                  <c:v>2011</c:v>
                </c:pt>
                <c:pt idx="1986">
                  <c:v>2011</c:v>
                </c:pt>
                <c:pt idx="1987">
                  <c:v>2011</c:v>
                </c:pt>
                <c:pt idx="1988">
                  <c:v>2011</c:v>
                </c:pt>
                <c:pt idx="1989">
                  <c:v>2011</c:v>
                </c:pt>
                <c:pt idx="1990">
                  <c:v>2011</c:v>
                </c:pt>
                <c:pt idx="1991">
                  <c:v>2011</c:v>
                </c:pt>
                <c:pt idx="1992">
                  <c:v>2011</c:v>
                </c:pt>
                <c:pt idx="1993">
                  <c:v>2011</c:v>
                </c:pt>
                <c:pt idx="1994">
                  <c:v>2011</c:v>
                </c:pt>
                <c:pt idx="1995">
                  <c:v>2011</c:v>
                </c:pt>
                <c:pt idx="1996">
                  <c:v>2011</c:v>
                </c:pt>
                <c:pt idx="1997">
                  <c:v>2011</c:v>
                </c:pt>
                <c:pt idx="1998">
                  <c:v>2011</c:v>
                </c:pt>
                <c:pt idx="1999">
                  <c:v>2011</c:v>
                </c:pt>
                <c:pt idx="2000">
                  <c:v>2011</c:v>
                </c:pt>
                <c:pt idx="2001">
                  <c:v>2011</c:v>
                </c:pt>
                <c:pt idx="2002">
                  <c:v>2011</c:v>
                </c:pt>
                <c:pt idx="2003">
                  <c:v>2011</c:v>
                </c:pt>
                <c:pt idx="2004">
                  <c:v>2011</c:v>
                </c:pt>
                <c:pt idx="2005">
                  <c:v>2011</c:v>
                </c:pt>
                <c:pt idx="2006">
                  <c:v>2011</c:v>
                </c:pt>
                <c:pt idx="2007">
                  <c:v>2011</c:v>
                </c:pt>
                <c:pt idx="2008">
                  <c:v>2011</c:v>
                </c:pt>
                <c:pt idx="2009">
                  <c:v>2011</c:v>
                </c:pt>
                <c:pt idx="2010">
                  <c:v>2011</c:v>
                </c:pt>
                <c:pt idx="2011">
                  <c:v>2011</c:v>
                </c:pt>
                <c:pt idx="2012">
                  <c:v>2011</c:v>
                </c:pt>
                <c:pt idx="2013">
                  <c:v>2011</c:v>
                </c:pt>
                <c:pt idx="2014">
                  <c:v>2011</c:v>
                </c:pt>
                <c:pt idx="2015">
                  <c:v>2012</c:v>
                </c:pt>
                <c:pt idx="2016">
                  <c:v>2012</c:v>
                </c:pt>
                <c:pt idx="2017">
                  <c:v>2012</c:v>
                </c:pt>
                <c:pt idx="2018">
                  <c:v>2012</c:v>
                </c:pt>
                <c:pt idx="2019">
                  <c:v>2012</c:v>
                </c:pt>
                <c:pt idx="2020">
                  <c:v>2012</c:v>
                </c:pt>
                <c:pt idx="2021">
                  <c:v>2012</c:v>
                </c:pt>
                <c:pt idx="2022">
                  <c:v>2012</c:v>
                </c:pt>
                <c:pt idx="2023">
                  <c:v>2012</c:v>
                </c:pt>
                <c:pt idx="2024">
                  <c:v>2012</c:v>
                </c:pt>
                <c:pt idx="2025">
                  <c:v>2012</c:v>
                </c:pt>
                <c:pt idx="2026">
                  <c:v>2012</c:v>
                </c:pt>
                <c:pt idx="2027">
                  <c:v>2012</c:v>
                </c:pt>
                <c:pt idx="2028">
                  <c:v>2012</c:v>
                </c:pt>
                <c:pt idx="2029">
                  <c:v>2012</c:v>
                </c:pt>
                <c:pt idx="2030">
                  <c:v>2012</c:v>
                </c:pt>
                <c:pt idx="2031">
                  <c:v>2012</c:v>
                </c:pt>
                <c:pt idx="2032">
                  <c:v>2012</c:v>
                </c:pt>
                <c:pt idx="2033">
                  <c:v>2012</c:v>
                </c:pt>
                <c:pt idx="2034">
                  <c:v>2012</c:v>
                </c:pt>
                <c:pt idx="2035">
                  <c:v>2012</c:v>
                </c:pt>
                <c:pt idx="2036">
                  <c:v>2012</c:v>
                </c:pt>
                <c:pt idx="2037">
                  <c:v>2012</c:v>
                </c:pt>
                <c:pt idx="2038">
                  <c:v>2012</c:v>
                </c:pt>
                <c:pt idx="2039">
                  <c:v>2012</c:v>
                </c:pt>
                <c:pt idx="2040">
                  <c:v>2012</c:v>
                </c:pt>
                <c:pt idx="2041">
                  <c:v>2012</c:v>
                </c:pt>
                <c:pt idx="2042">
                  <c:v>2012</c:v>
                </c:pt>
                <c:pt idx="2043">
                  <c:v>2012</c:v>
                </c:pt>
                <c:pt idx="2044">
                  <c:v>2012</c:v>
                </c:pt>
                <c:pt idx="2045">
                  <c:v>2012</c:v>
                </c:pt>
                <c:pt idx="2046">
                  <c:v>2012</c:v>
                </c:pt>
                <c:pt idx="2047">
                  <c:v>2012</c:v>
                </c:pt>
                <c:pt idx="2048">
                  <c:v>2012</c:v>
                </c:pt>
                <c:pt idx="2049">
                  <c:v>2012</c:v>
                </c:pt>
                <c:pt idx="2050">
                  <c:v>2012</c:v>
                </c:pt>
                <c:pt idx="2051">
                  <c:v>2012</c:v>
                </c:pt>
                <c:pt idx="2052">
                  <c:v>2012</c:v>
                </c:pt>
                <c:pt idx="2053">
                  <c:v>2012</c:v>
                </c:pt>
                <c:pt idx="2054">
                  <c:v>2012</c:v>
                </c:pt>
                <c:pt idx="2055">
                  <c:v>2012</c:v>
                </c:pt>
                <c:pt idx="2056">
                  <c:v>2012</c:v>
                </c:pt>
                <c:pt idx="2057">
                  <c:v>2012</c:v>
                </c:pt>
                <c:pt idx="2058">
                  <c:v>2012</c:v>
                </c:pt>
                <c:pt idx="2059">
                  <c:v>2012</c:v>
                </c:pt>
                <c:pt idx="2060">
                  <c:v>2012</c:v>
                </c:pt>
                <c:pt idx="2061">
                  <c:v>2012</c:v>
                </c:pt>
                <c:pt idx="2062">
                  <c:v>2012</c:v>
                </c:pt>
                <c:pt idx="2063">
                  <c:v>2012</c:v>
                </c:pt>
                <c:pt idx="2064">
                  <c:v>2012</c:v>
                </c:pt>
                <c:pt idx="2065">
                  <c:v>2012</c:v>
                </c:pt>
                <c:pt idx="2066">
                  <c:v>2012</c:v>
                </c:pt>
                <c:pt idx="2067">
                  <c:v>2012</c:v>
                </c:pt>
                <c:pt idx="2068">
                  <c:v>2012</c:v>
                </c:pt>
                <c:pt idx="2069">
                  <c:v>2012</c:v>
                </c:pt>
                <c:pt idx="2070">
                  <c:v>2012</c:v>
                </c:pt>
                <c:pt idx="2071">
                  <c:v>2012</c:v>
                </c:pt>
                <c:pt idx="2072">
                  <c:v>2012</c:v>
                </c:pt>
                <c:pt idx="2073">
                  <c:v>2012</c:v>
                </c:pt>
                <c:pt idx="2074">
                  <c:v>2012</c:v>
                </c:pt>
                <c:pt idx="2075">
                  <c:v>2012</c:v>
                </c:pt>
                <c:pt idx="2076">
                  <c:v>2012</c:v>
                </c:pt>
                <c:pt idx="2077">
                  <c:v>2012</c:v>
                </c:pt>
                <c:pt idx="2078">
                  <c:v>2012</c:v>
                </c:pt>
                <c:pt idx="2079">
                  <c:v>2012</c:v>
                </c:pt>
                <c:pt idx="2080">
                  <c:v>2012</c:v>
                </c:pt>
                <c:pt idx="2081">
                  <c:v>2012</c:v>
                </c:pt>
                <c:pt idx="2082">
                  <c:v>2012</c:v>
                </c:pt>
                <c:pt idx="2083">
                  <c:v>2012</c:v>
                </c:pt>
                <c:pt idx="2084">
                  <c:v>2012</c:v>
                </c:pt>
                <c:pt idx="2085">
                  <c:v>2012</c:v>
                </c:pt>
                <c:pt idx="2086">
                  <c:v>2012</c:v>
                </c:pt>
                <c:pt idx="2087">
                  <c:v>2012</c:v>
                </c:pt>
                <c:pt idx="2088">
                  <c:v>2012</c:v>
                </c:pt>
                <c:pt idx="2089">
                  <c:v>2012</c:v>
                </c:pt>
                <c:pt idx="2090">
                  <c:v>2012</c:v>
                </c:pt>
                <c:pt idx="2091">
                  <c:v>2012</c:v>
                </c:pt>
                <c:pt idx="2092">
                  <c:v>2012</c:v>
                </c:pt>
                <c:pt idx="2093">
                  <c:v>2012</c:v>
                </c:pt>
                <c:pt idx="2094">
                  <c:v>2012</c:v>
                </c:pt>
                <c:pt idx="2095">
                  <c:v>2012</c:v>
                </c:pt>
                <c:pt idx="2096">
                  <c:v>2012</c:v>
                </c:pt>
                <c:pt idx="2097">
                  <c:v>2012</c:v>
                </c:pt>
                <c:pt idx="2098">
                  <c:v>2012</c:v>
                </c:pt>
                <c:pt idx="2099">
                  <c:v>2012</c:v>
                </c:pt>
                <c:pt idx="2100">
                  <c:v>2012</c:v>
                </c:pt>
                <c:pt idx="2101">
                  <c:v>2012</c:v>
                </c:pt>
                <c:pt idx="2102">
                  <c:v>2012</c:v>
                </c:pt>
                <c:pt idx="2103">
                  <c:v>2012</c:v>
                </c:pt>
                <c:pt idx="2104">
                  <c:v>2012</c:v>
                </c:pt>
                <c:pt idx="2105">
                  <c:v>2012</c:v>
                </c:pt>
                <c:pt idx="2106">
                  <c:v>2012</c:v>
                </c:pt>
                <c:pt idx="2107">
                  <c:v>2012</c:v>
                </c:pt>
                <c:pt idx="2108">
                  <c:v>2012</c:v>
                </c:pt>
                <c:pt idx="2109">
                  <c:v>2012</c:v>
                </c:pt>
                <c:pt idx="2110">
                  <c:v>2012</c:v>
                </c:pt>
                <c:pt idx="2111">
                  <c:v>2012</c:v>
                </c:pt>
                <c:pt idx="2112">
                  <c:v>2012</c:v>
                </c:pt>
                <c:pt idx="2113">
                  <c:v>2012</c:v>
                </c:pt>
                <c:pt idx="2114">
                  <c:v>2012</c:v>
                </c:pt>
                <c:pt idx="2115">
                  <c:v>2012</c:v>
                </c:pt>
                <c:pt idx="2116">
                  <c:v>2012</c:v>
                </c:pt>
                <c:pt idx="2117">
                  <c:v>2012</c:v>
                </c:pt>
                <c:pt idx="2118">
                  <c:v>2012</c:v>
                </c:pt>
                <c:pt idx="2119">
                  <c:v>2012</c:v>
                </c:pt>
                <c:pt idx="2120">
                  <c:v>2012</c:v>
                </c:pt>
                <c:pt idx="2121">
                  <c:v>2012</c:v>
                </c:pt>
                <c:pt idx="2122">
                  <c:v>2012</c:v>
                </c:pt>
                <c:pt idx="2123">
                  <c:v>2012</c:v>
                </c:pt>
                <c:pt idx="2124">
                  <c:v>2012</c:v>
                </c:pt>
                <c:pt idx="2125">
                  <c:v>2012</c:v>
                </c:pt>
                <c:pt idx="2126">
                  <c:v>2012</c:v>
                </c:pt>
                <c:pt idx="2127">
                  <c:v>2012</c:v>
                </c:pt>
                <c:pt idx="2128">
                  <c:v>2012</c:v>
                </c:pt>
                <c:pt idx="2129">
                  <c:v>2012</c:v>
                </c:pt>
                <c:pt idx="2130">
                  <c:v>2012</c:v>
                </c:pt>
                <c:pt idx="2131">
                  <c:v>2012</c:v>
                </c:pt>
                <c:pt idx="2132">
                  <c:v>2012</c:v>
                </c:pt>
                <c:pt idx="2133">
                  <c:v>2012</c:v>
                </c:pt>
                <c:pt idx="2134">
                  <c:v>2012</c:v>
                </c:pt>
                <c:pt idx="2135">
                  <c:v>2012</c:v>
                </c:pt>
                <c:pt idx="2136">
                  <c:v>2012</c:v>
                </c:pt>
                <c:pt idx="2137">
                  <c:v>2012</c:v>
                </c:pt>
                <c:pt idx="2138">
                  <c:v>2012</c:v>
                </c:pt>
                <c:pt idx="2139">
                  <c:v>2012</c:v>
                </c:pt>
                <c:pt idx="2140">
                  <c:v>2012</c:v>
                </c:pt>
                <c:pt idx="2141">
                  <c:v>2012</c:v>
                </c:pt>
                <c:pt idx="2142">
                  <c:v>2012</c:v>
                </c:pt>
                <c:pt idx="2143">
                  <c:v>2012</c:v>
                </c:pt>
                <c:pt idx="2144">
                  <c:v>2012</c:v>
                </c:pt>
                <c:pt idx="2145">
                  <c:v>2012</c:v>
                </c:pt>
                <c:pt idx="2146">
                  <c:v>2012</c:v>
                </c:pt>
                <c:pt idx="2147">
                  <c:v>2012</c:v>
                </c:pt>
                <c:pt idx="2148">
                  <c:v>2012</c:v>
                </c:pt>
                <c:pt idx="2149">
                  <c:v>2012</c:v>
                </c:pt>
                <c:pt idx="2150">
                  <c:v>2012</c:v>
                </c:pt>
                <c:pt idx="2151">
                  <c:v>2012</c:v>
                </c:pt>
                <c:pt idx="2152">
                  <c:v>2012</c:v>
                </c:pt>
                <c:pt idx="2153">
                  <c:v>2012</c:v>
                </c:pt>
                <c:pt idx="2154">
                  <c:v>2012</c:v>
                </c:pt>
                <c:pt idx="2155">
                  <c:v>2012</c:v>
                </c:pt>
                <c:pt idx="2156">
                  <c:v>2012</c:v>
                </c:pt>
                <c:pt idx="2157">
                  <c:v>2012</c:v>
                </c:pt>
                <c:pt idx="2158">
                  <c:v>2012</c:v>
                </c:pt>
                <c:pt idx="2159">
                  <c:v>2012</c:v>
                </c:pt>
                <c:pt idx="2160">
                  <c:v>2012</c:v>
                </c:pt>
                <c:pt idx="2161">
                  <c:v>2012</c:v>
                </c:pt>
                <c:pt idx="2162">
                  <c:v>2012</c:v>
                </c:pt>
                <c:pt idx="2163">
                  <c:v>2012</c:v>
                </c:pt>
                <c:pt idx="2164">
                  <c:v>2012</c:v>
                </c:pt>
                <c:pt idx="2165">
                  <c:v>2012</c:v>
                </c:pt>
                <c:pt idx="2166">
                  <c:v>2012</c:v>
                </c:pt>
                <c:pt idx="2167">
                  <c:v>2012</c:v>
                </c:pt>
                <c:pt idx="2168">
                  <c:v>2012</c:v>
                </c:pt>
                <c:pt idx="2169">
                  <c:v>2012</c:v>
                </c:pt>
                <c:pt idx="2170">
                  <c:v>2012</c:v>
                </c:pt>
                <c:pt idx="2171">
                  <c:v>2012</c:v>
                </c:pt>
                <c:pt idx="2172">
                  <c:v>2012</c:v>
                </c:pt>
                <c:pt idx="2173">
                  <c:v>2012</c:v>
                </c:pt>
                <c:pt idx="2174">
                  <c:v>2012</c:v>
                </c:pt>
                <c:pt idx="2175">
                  <c:v>2012</c:v>
                </c:pt>
                <c:pt idx="2176">
                  <c:v>2012</c:v>
                </c:pt>
                <c:pt idx="2177">
                  <c:v>2012</c:v>
                </c:pt>
                <c:pt idx="2178">
                  <c:v>2012</c:v>
                </c:pt>
                <c:pt idx="2179">
                  <c:v>2012</c:v>
                </c:pt>
                <c:pt idx="2180">
                  <c:v>2012</c:v>
                </c:pt>
                <c:pt idx="2181">
                  <c:v>2012</c:v>
                </c:pt>
                <c:pt idx="2182">
                  <c:v>2012</c:v>
                </c:pt>
                <c:pt idx="2183">
                  <c:v>2012</c:v>
                </c:pt>
                <c:pt idx="2184">
                  <c:v>2012</c:v>
                </c:pt>
                <c:pt idx="2185">
                  <c:v>2012</c:v>
                </c:pt>
                <c:pt idx="2186">
                  <c:v>2012</c:v>
                </c:pt>
                <c:pt idx="2187">
                  <c:v>2012</c:v>
                </c:pt>
                <c:pt idx="2188">
                  <c:v>2012</c:v>
                </c:pt>
                <c:pt idx="2189">
                  <c:v>2012</c:v>
                </c:pt>
                <c:pt idx="2190">
                  <c:v>2012</c:v>
                </c:pt>
                <c:pt idx="2191">
                  <c:v>2012</c:v>
                </c:pt>
                <c:pt idx="2192">
                  <c:v>2012</c:v>
                </c:pt>
                <c:pt idx="2193">
                  <c:v>2012</c:v>
                </c:pt>
                <c:pt idx="2194">
                  <c:v>2012</c:v>
                </c:pt>
                <c:pt idx="2195">
                  <c:v>2012</c:v>
                </c:pt>
                <c:pt idx="2196">
                  <c:v>2012</c:v>
                </c:pt>
                <c:pt idx="2197">
                  <c:v>2012</c:v>
                </c:pt>
                <c:pt idx="2198">
                  <c:v>2012</c:v>
                </c:pt>
                <c:pt idx="2199">
                  <c:v>2012</c:v>
                </c:pt>
                <c:pt idx="2200">
                  <c:v>2012</c:v>
                </c:pt>
                <c:pt idx="2201">
                  <c:v>2012</c:v>
                </c:pt>
                <c:pt idx="2202">
                  <c:v>2012</c:v>
                </c:pt>
                <c:pt idx="2203">
                  <c:v>2012</c:v>
                </c:pt>
                <c:pt idx="2204">
                  <c:v>2012</c:v>
                </c:pt>
                <c:pt idx="2205">
                  <c:v>2012</c:v>
                </c:pt>
                <c:pt idx="2206">
                  <c:v>2012</c:v>
                </c:pt>
                <c:pt idx="2207">
                  <c:v>2012</c:v>
                </c:pt>
                <c:pt idx="2208">
                  <c:v>2012</c:v>
                </c:pt>
                <c:pt idx="2209">
                  <c:v>2012</c:v>
                </c:pt>
                <c:pt idx="2210">
                  <c:v>2012</c:v>
                </c:pt>
                <c:pt idx="2211">
                  <c:v>2012</c:v>
                </c:pt>
                <c:pt idx="2212">
                  <c:v>2012</c:v>
                </c:pt>
                <c:pt idx="2213">
                  <c:v>2012</c:v>
                </c:pt>
                <c:pt idx="2214">
                  <c:v>2012</c:v>
                </c:pt>
                <c:pt idx="2215">
                  <c:v>2012</c:v>
                </c:pt>
                <c:pt idx="2216">
                  <c:v>2012</c:v>
                </c:pt>
                <c:pt idx="2217">
                  <c:v>2012</c:v>
                </c:pt>
                <c:pt idx="2218">
                  <c:v>2012</c:v>
                </c:pt>
                <c:pt idx="2219">
                  <c:v>2012</c:v>
                </c:pt>
                <c:pt idx="2220">
                  <c:v>2012</c:v>
                </c:pt>
                <c:pt idx="2221">
                  <c:v>2012</c:v>
                </c:pt>
                <c:pt idx="2222">
                  <c:v>2012</c:v>
                </c:pt>
                <c:pt idx="2223">
                  <c:v>2012</c:v>
                </c:pt>
                <c:pt idx="2224">
                  <c:v>2012</c:v>
                </c:pt>
                <c:pt idx="2225">
                  <c:v>2012</c:v>
                </c:pt>
                <c:pt idx="2226">
                  <c:v>2012</c:v>
                </c:pt>
                <c:pt idx="2227">
                  <c:v>2012</c:v>
                </c:pt>
                <c:pt idx="2228">
                  <c:v>2012</c:v>
                </c:pt>
                <c:pt idx="2229">
                  <c:v>2012</c:v>
                </c:pt>
                <c:pt idx="2230">
                  <c:v>2012</c:v>
                </c:pt>
                <c:pt idx="2231">
                  <c:v>2012</c:v>
                </c:pt>
                <c:pt idx="2232">
                  <c:v>2012</c:v>
                </c:pt>
                <c:pt idx="2233">
                  <c:v>2012</c:v>
                </c:pt>
                <c:pt idx="2234">
                  <c:v>2012</c:v>
                </c:pt>
                <c:pt idx="2235">
                  <c:v>2012</c:v>
                </c:pt>
                <c:pt idx="2236">
                  <c:v>2012</c:v>
                </c:pt>
                <c:pt idx="2237">
                  <c:v>2012</c:v>
                </c:pt>
                <c:pt idx="2238">
                  <c:v>2012</c:v>
                </c:pt>
                <c:pt idx="2239">
                  <c:v>2012</c:v>
                </c:pt>
                <c:pt idx="2240">
                  <c:v>2012</c:v>
                </c:pt>
                <c:pt idx="2241">
                  <c:v>2012</c:v>
                </c:pt>
                <c:pt idx="2242">
                  <c:v>2012</c:v>
                </c:pt>
                <c:pt idx="2243">
                  <c:v>2012</c:v>
                </c:pt>
                <c:pt idx="2244">
                  <c:v>2012</c:v>
                </c:pt>
                <c:pt idx="2245">
                  <c:v>2012</c:v>
                </c:pt>
                <c:pt idx="2246">
                  <c:v>2012</c:v>
                </c:pt>
                <c:pt idx="2247">
                  <c:v>2012</c:v>
                </c:pt>
                <c:pt idx="2248">
                  <c:v>2012</c:v>
                </c:pt>
                <c:pt idx="2249">
                  <c:v>2012</c:v>
                </c:pt>
                <c:pt idx="2250">
                  <c:v>2012</c:v>
                </c:pt>
                <c:pt idx="2251">
                  <c:v>2012</c:v>
                </c:pt>
                <c:pt idx="2252">
                  <c:v>2012</c:v>
                </c:pt>
                <c:pt idx="2253">
                  <c:v>2012</c:v>
                </c:pt>
                <c:pt idx="2254">
                  <c:v>2012</c:v>
                </c:pt>
                <c:pt idx="2255">
                  <c:v>2012</c:v>
                </c:pt>
                <c:pt idx="2256">
                  <c:v>2012</c:v>
                </c:pt>
                <c:pt idx="2257">
                  <c:v>2012</c:v>
                </c:pt>
                <c:pt idx="2258">
                  <c:v>2012</c:v>
                </c:pt>
                <c:pt idx="2259">
                  <c:v>2012</c:v>
                </c:pt>
                <c:pt idx="2260">
                  <c:v>2012</c:v>
                </c:pt>
                <c:pt idx="2261">
                  <c:v>2012</c:v>
                </c:pt>
                <c:pt idx="2262">
                  <c:v>2012</c:v>
                </c:pt>
                <c:pt idx="2263">
                  <c:v>2012</c:v>
                </c:pt>
                <c:pt idx="2264">
                  <c:v>2012</c:v>
                </c:pt>
                <c:pt idx="2265">
                  <c:v>2013</c:v>
                </c:pt>
                <c:pt idx="2266">
                  <c:v>2013</c:v>
                </c:pt>
                <c:pt idx="2267">
                  <c:v>2013</c:v>
                </c:pt>
                <c:pt idx="2268">
                  <c:v>2013</c:v>
                </c:pt>
                <c:pt idx="2269">
                  <c:v>2013</c:v>
                </c:pt>
                <c:pt idx="2270">
                  <c:v>2013</c:v>
                </c:pt>
                <c:pt idx="2271">
                  <c:v>2013</c:v>
                </c:pt>
                <c:pt idx="2272">
                  <c:v>2013</c:v>
                </c:pt>
                <c:pt idx="2273">
                  <c:v>2013</c:v>
                </c:pt>
                <c:pt idx="2274">
                  <c:v>2013</c:v>
                </c:pt>
                <c:pt idx="2275">
                  <c:v>2013</c:v>
                </c:pt>
                <c:pt idx="2276">
                  <c:v>2013</c:v>
                </c:pt>
                <c:pt idx="2277">
                  <c:v>2013</c:v>
                </c:pt>
                <c:pt idx="2278">
                  <c:v>2013</c:v>
                </c:pt>
                <c:pt idx="2279">
                  <c:v>2013</c:v>
                </c:pt>
                <c:pt idx="2280">
                  <c:v>2013</c:v>
                </c:pt>
                <c:pt idx="2281">
                  <c:v>2013</c:v>
                </c:pt>
                <c:pt idx="2282">
                  <c:v>2013</c:v>
                </c:pt>
                <c:pt idx="2283">
                  <c:v>2013</c:v>
                </c:pt>
                <c:pt idx="2284">
                  <c:v>2013</c:v>
                </c:pt>
                <c:pt idx="2285">
                  <c:v>2013</c:v>
                </c:pt>
                <c:pt idx="2286">
                  <c:v>2013</c:v>
                </c:pt>
                <c:pt idx="2287">
                  <c:v>2013</c:v>
                </c:pt>
                <c:pt idx="2288">
                  <c:v>2013</c:v>
                </c:pt>
                <c:pt idx="2289">
                  <c:v>2013</c:v>
                </c:pt>
                <c:pt idx="2290">
                  <c:v>2013</c:v>
                </c:pt>
                <c:pt idx="2291">
                  <c:v>2013</c:v>
                </c:pt>
                <c:pt idx="2292">
                  <c:v>2013</c:v>
                </c:pt>
                <c:pt idx="2293">
                  <c:v>2013</c:v>
                </c:pt>
                <c:pt idx="2294">
                  <c:v>2013</c:v>
                </c:pt>
                <c:pt idx="2295">
                  <c:v>2013</c:v>
                </c:pt>
                <c:pt idx="2296">
                  <c:v>2013</c:v>
                </c:pt>
                <c:pt idx="2297">
                  <c:v>2013</c:v>
                </c:pt>
                <c:pt idx="2298">
                  <c:v>2013</c:v>
                </c:pt>
                <c:pt idx="2299">
                  <c:v>2013</c:v>
                </c:pt>
                <c:pt idx="2300">
                  <c:v>2013</c:v>
                </c:pt>
                <c:pt idx="2301">
                  <c:v>2013</c:v>
                </c:pt>
                <c:pt idx="2302">
                  <c:v>2013</c:v>
                </c:pt>
                <c:pt idx="2303">
                  <c:v>2013</c:v>
                </c:pt>
                <c:pt idx="2304">
                  <c:v>2013</c:v>
                </c:pt>
                <c:pt idx="2305">
                  <c:v>2013</c:v>
                </c:pt>
                <c:pt idx="2306">
                  <c:v>2013</c:v>
                </c:pt>
                <c:pt idx="2307">
                  <c:v>2013</c:v>
                </c:pt>
                <c:pt idx="2308">
                  <c:v>2013</c:v>
                </c:pt>
                <c:pt idx="2309">
                  <c:v>2013</c:v>
                </c:pt>
                <c:pt idx="2310">
                  <c:v>2013</c:v>
                </c:pt>
                <c:pt idx="2311">
                  <c:v>2013</c:v>
                </c:pt>
                <c:pt idx="2312">
                  <c:v>2013</c:v>
                </c:pt>
                <c:pt idx="2313">
                  <c:v>2013</c:v>
                </c:pt>
                <c:pt idx="2314">
                  <c:v>2013</c:v>
                </c:pt>
                <c:pt idx="2315">
                  <c:v>2013</c:v>
                </c:pt>
                <c:pt idx="2316">
                  <c:v>2013</c:v>
                </c:pt>
                <c:pt idx="2317">
                  <c:v>2013</c:v>
                </c:pt>
                <c:pt idx="2318">
                  <c:v>2013</c:v>
                </c:pt>
                <c:pt idx="2319">
                  <c:v>2013</c:v>
                </c:pt>
                <c:pt idx="2320">
                  <c:v>2013</c:v>
                </c:pt>
                <c:pt idx="2321">
                  <c:v>2013</c:v>
                </c:pt>
                <c:pt idx="2322">
                  <c:v>2013</c:v>
                </c:pt>
                <c:pt idx="2323">
                  <c:v>2013</c:v>
                </c:pt>
                <c:pt idx="2324">
                  <c:v>2013</c:v>
                </c:pt>
                <c:pt idx="2325">
                  <c:v>2013</c:v>
                </c:pt>
                <c:pt idx="2326">
                  <c:v>2013</c:v>
                </c:pt>
                <c:pt idx="2327">
                  <c:v>2013</c:v>
                </c:pt>
                <c:pt idx="2328">
                  <c:v>2013</c:v>
                </c:pt>
                <c:pt idx="2329">
                  <c:v>2013</c:v>
                </c:pt>
                <c:pt idx="2330">
                  <c:v>2013</c:v>
                </c:pt>
                <c:pt idx="2331">
                  <c:v>2013</c:v>
                </c:pt>
                <c:pt idx="2332">
                  <c:v>2013</c:v>
                </c:pt>
                <c:pt idx="2333">
                  <c:v>2013</c:v>
                </c:pt>
                <c:pt idx="2334">
                  <c:v>2013</c:v>
                </c:pt>
                <c:pt idx="2335">
                  <c:v>2013</c:v>
                </c:pt>
                <c:pt idx="2336">
                  <c:v>2013</c:v>
                </c:pt>
                <c:pt idx="2337">
                  <c:v>2013</c:v>
                </c:pt>
                <c:pt idx="2338">
                  <c:v>2013</c:v>
                </c:pt>
                <c:pt idx="2339">
                  <c:v>2013</c:v>
                </c:pt>
                <c:pt idx="2340">
                  <c:v>2013</c:v>
                </c:pt>
                <c:pt idx="2341">
                  <c:v>2013</c:v>
                </c:pt>
                <c:pt idx="2342">
                  <c:v>2013</c:v>
                </c:pt>
                <c:pt idx="2343">
                  <c:v>2013</c:v>
                </c:pt>
                <c:pt idx="2344">
                  <c:v>2013</c:v>
                </c:pt>
                <c:pt idx="2345">
                  <c:v>2013</c:v>
                </c:pt>
                <c:pt idx="2346">
                  <c:v>2013</c:v>
                </c:pt>
                <c:pt idx="2347">
                  <c:v>2013</c:v>
                </c:pt>
                <c:pt idx="2348">
                  <c:v>2013</c:v>
                </c:pt>
                <c:pt idx="2349">
                  <c:v>2013</c:v>
                </c:pt>
                <c:pt idx="2350">
                  <c:v>2013</c:v>
                </c:pt>
                <c:pt idx="2351">
                  <c:v>2013</c:v>
                </c:pt>
                <c:pt idx="2352">
                  <c:v>2013</c:v>
                </c:pt>
                <c:pt idx="2353">
                  <c:v>2013</c:v>
                </c:pt>
                <c:pt idx="2354">
                  <c:v>2013</c:v>
                </c:pt>
                <c:pt idx="2355">
                  <c:v>2013</c:v>
                </c:pt>
                <c:pt idx="2356">
                  <c:v>2013</c:v>
                </c:pt>
                <c:pt idx="2357">
                  <c:v>2013</c:v>
                </c:pt>
                <c:pt idx="2358">
                  <c:v>2013</c:v>
                </c:pt>
                <c:pt idx="2359">
                  <c:v>2013</c:v>
                </c:pt>
                <c:pt idx="2360">
                  <c:v>2013</c:v>
                </c:pt>
                <c:pt idx="2361">
                  <c:v>2013</c:v>
                </c:pt>
                <c:pt idx="2362">
                  <c:v>2013</c:v>
                </c:pt>
                <c:pt idx="2363">
                  <c:v>2013</c:v>
                </c:pt>
                <c:pt idx="2364">
                  <c:v>2013</c:v>
                </c:pt>
                <c:pt idx="2365">
                  <c:v>2013</c:v>
                </c:pt>
                <c:pt idx="2366">
                  <c:v>2013</c:v>
                </c:pt>
                <c:pt idx="2367">
                  <c:v>2013</c:v>
                </c:pt>
                <c:pt idx="2368">
                  <c:v>2013</c:v>
                </c:pt>
                <c:pt idx="2369">
                  <c:v>2013</c:v>
                </c:pt>
                <c:pt idx="2370">
                  <c:v>2013</c:v>
                </c:pt>
                <c:pt idx="2371">
                  <c:v>2013</c:v>
                </c:pt>
                <c:pt idx="2372">
                  <c:v>2013</c:v>
                </c:pt>
                <c:pt idx="2373">
                  <c:v>2013</c:v>
                </c:pt>
                <c:pt idx="2374">
                  <c:v>2013</c:v>
                </c:pt>
                <c:pt idx="2375">
                  <c:v>2013</c:v>
                </c:pt>
                <c:pt idx="2376">
                  <c:v>2013</c:v>
                </c:pt>
                <c:pt idx="2377">
                  <c:v>2013</c:v>
                </c:pt>
                <c:pt idx="2378">
                  <c:v>2013</c:v>
                </c:pt>
                <c:pt idx="2379">
                  <c:v>2013</c:v>
                </c:pt>
                <c:pt idx="2380">
                  <c:v>2013</c:v>
                </c:pt>
                <c:pt idx="2381">
                  <c:v>2013</c:v>
                </c:pt>
                <c:pt idx="2382">
                  <c:v>2013</c:v>
                </c:pt>
                <c:pt idx="2383">
                  <c:v>2013</c:v>
                </c:pt>
                <c:pt idx="2384">
                  <c:v>2013</c:v>
                </c:pt>
                <c:pt idx="2385">
                  <c:v>2013</c:v>
                </c:pt>
                <c:pt idx="2386">
                  <c:v>2013</c:v>
                </c:pt>
                <c:pt idx="2387">
                  <c:v>2013</c:v>
                </c:pt>
                <c:pt idx="2388">
                  <c:v>2013</c:v>
                </c:pt>
                <c:pt idx="2389">
                  <c:v>2013</c:v>
                </c:pt>
                <c:pt idx="2390">
                  <c:v>2013</c:v>
                </c:pt>
                <c:pt idx="2391">
                  <c:v>2013</c:v>
                </c:pt>
                <c:pt idx="2392">
                  <c:v>2013</c:v>
                </c:pt>
                <c:pt idx="2393">
                  <c:v>2013</c:v>
                </c:pt>
                <c:pt idx="2394">
                  <c:v>2013</c:v>
                </c:pt>
                <c:pt idx="2395">
                  <c:v>2013</c:v>
                </c:pt>
                <c:pt idx="2396">
                  <c:v>2013</c:v>
                </c:pt>
                <c:pt idx="2397">
                  <c:v>2013</c:v>
                </c:pt>
                <c:pt idx="2398">
                  <c:v>2013</c:v>
                </c:pt>
                <c:pt idx="2399">
                  <c:v>2013</c:v>
                </c:pt>
                <c:pt idx="2400">
                  <c:v>2013</c:v>
                </c:pt>
                <c:pt idx="2401">
                  <c:v>2013</c:v>
                </c:pt>
                <c:pt idx="2402">
                  <c:v>2013</c:v>
                </c:pt>
                <c:pt idx="2403">
                  <c:v>2013</c:v>
                </c:pt>
                <c:pt idx="2404">
                  <c:v>2013</c:v>
                </c:pt>
                <c:pt idx="2405">
                  <c:v>2013</c:v>
                </c:pt>
                <c:pt idx="2406">
                  <c:v>2013</c:v>
                </c:pt>
                <c:pt idx="2407">
                  <c:v>2013</c:v>
                </c:pt>
                <c:pt idx="2408">
                  <c:v>2013</c:v>
                </c:pt>
                <c:pt idx="2409">
                  <c:v>2013</c:v>
                </c:pt>
                <c:pt idx="2410">
                  <c:v>2013</c:v>
                </c:pt>
                <c:pt idx="2411">
                  <c:v>2013</c:v>
                </c:pt>
                <c:pt idx="2412">
                  <c:v>2013</c:v>
                </c:pt>
                <c:pt idx="2413">
                  <c:v>2013</c:v>
                </c:pt>
                <c:pt idx="2414">
                  <c:v>2013</c:v>
                </c:pt>
                <c:pt idx="2415">
                  <c:v>2013</c:v>
                </c:pt>
                <c:pt idx="2416">
                  <c:v>2013</c:v>
                </c:pt>
                <c:pt idx="2417">
                  <c:v>2013</c:v>
                </c:pt>
                <c:pt idx="2418">
                  <c:v>2013</c:v>
                </c:pt>
                <c:pt idx="2419">
                  <c:v>2013</c:v>
                </c:pt>
                <c:pt idx="2420">
                  <c:v>2013</c:v>
                </c:pt>
                <c:pt idx="2421">
                  <c:v>2013</c:v>
                </c:pt>
                <c:pt idx="2422">
                  <c:v>2013</c:v>
                </c:pt>
                <c:pt idx="2423">
                  <c:v>2013</c:v>
                </c:pt>
                <c:pt idx="2424">
                  <c:v>2013</c:v>
                </c:pt>
                <c:pt idx="2425">
                  <c:v>2013</c:v>
                </c:pt>
                <c:pt idx="2426">
                  <c:v>2013</c:v>
                </c:pt>
                <c:pt idx="2427">
                  <c:v>2013</c:v>
                </c:pt>
                <c:pt idx="2428">
                  <c:v>2013</c:v>
                </c:pt>
                <c:pt idx="2429">
                  <c:v>2013</c:v>
                </c:pt>
                <c:pt idx="2430">
                  <c:v>2013</c:v>
                </c:pt>
                <c:pt idx="2431">
                  <c:v>2013</c:v>
                </c:pt>
                <c:pt idx="2432">
                  <c:v>2013</c:v>
                </c:pt>
                <c:pt idx="2433">
                  <c:v>2013</c:v>
                </c:pt>
                <c:pt idx="2434">
                  <c:v>2013</c:v>
                </c:pt>
                <c:pt idx="2435">
                  <c:v>2013</c:v>
                </c:pt>
                <c:pt idx="2436">
                  <c:v>2013</c:v>
                </c:pt>
                <c:pt idx="2437">
                  <c:v>2013</c:v>
                </c:pt>
                <c:pt idx="2438">
                  <c:v>2013</c:v>
                </c:pt>
                <c:pt idx="2439">
                  <c:v>2013</c:v>
                </c:pt>
                <c:pt idx="2440">
                  <c:v>2013</c:v>
                </c:pt>
                <c:pt idx="2441">
                  <c:v>2013</c:v>
                </c:pt>
                <c:pt idx="2442">
                  <c:v>2013</c:v>
                </c:pt>
                <c:pt idx="2443">
                  <c:v>2013</c:v>
                </c:pt>
                <c:pt idx="2444">
                  <c:v>2013</c:v>
                </c:pt>
                <c:pt idx="2445">
                  <c:v>2013</c:v>
                </c:pt>
                <c:pt idx="2446">
                  <c:v>2013</c:v>
                </c:pt>
                <c:pt idx="2447">
                  <c:v>2013</c:v>
                </c:pt>
                <c:pt idx="2448">
                  <c:v>2013</c:v>
                </c:pt>
                <c:pt idx="2449">
                  <c:v>2013</c:v>
                </c:pt>
                <c:pt idx="2450">
                  <c:v>2013</c:v>
                </c:pt>
                <c:pt idx="2451">
                  <c:v>2013</c:v>
                </c:pt>
                <c:pt idx="2452">
                  <c:v>2013</c:v>
                </c:pt>
                <c:pt idx="2453">
                  <c:v>2013</c:v>
                </c:pt>
                <c:pt idx="2454">
                  <c:v>2013</c:v>
                </c:pt>
                <c:pt idx="2455">
                  <c:v>2013</c:v>
                </c:pt>
                <c:pt idx="2456">
                  <c:v>2013</c:v>
                </c:pt>
                <c:pt idx="2457">
                  <c:v>2013</c:v>
                </c:pt>
                <c:pt idx="2458">
                  <c:v>2013</c:v>
                </c:pt>
                <c:pt idx="2459">
                  <c:v>2013</c:v>
                </c:pt>
                <c:pt idx="2460">
                  <c:v>2013</c:v>
                </c:pt>
                <c:pt idx="2461">
                  <c:v>2013</c:v>
                </c:pt>
                <c:pt idx="2462">
                  <c:v>2013</c:v>
                </c:pt>
                <c:pt idx="2463">
                  <c:v>2013</c:v>
                </c:pt>
                <c:pt idx="2464">
                  <c:v>2013</c:v>
                </c:pt>
                <c:pt idx="2465">
                  <c:v>2013</c:v>
                </c:pt>
                <c:pt idx="2466">
                  <c:v>2013</c:v>
                </c:pt>
                <c:pt idx="2467">
                  <c:v>2013</c:v>
                </c:pt>
                <c:pt idx="2468">
                  <c:v>2013</c:v>
                </c:pt>
                <c:pt idx="2469">
                  <c:v>2013</c:v>
                </c:pt>
                <c:pt idx="2470">
                  <c:v>2013</c:v>
                </c:pt>
                <c:pt idx="2471">
                  <c:v>2013</c:v>
                </c:pt>
                <c:pt idx="2472">
                  <c:v>2013</c:v>
                </c:pt>
                <c:pt idx="2473">
                  <c:v>2013</c:v>
                </c:pt>
                <c:pt idx="2474">
                  <c:v>2013</c:v>
                </c:pt>
                <c:pt idx="2475">
                  <c:v>2013</c:v>
                </c:pt>
                <c:pt idx="2476">
                  <c:v>2013</c:v>
                </c:pt>
                <c:pt idx="2477">
                  <c:v>2013</c:v>
                </c:pt>
                <c:pt idx="2478">
                  <c:v>2013</c:v>
                </c:pt>
                <c:pt idx="2479">
                  <c:v>2013</c:v>
                </c:pt>
                <c:pt idx="2480">
                  <c:v>2013</c:v>
                </c:pt>
                <c:pt idx="2481">
                  <c:v>2013</c:v>
                </c:pt>
                <c:pt idx="2482">
                  <c:v>2013</c:v>
                </c:pt>
                <c:pt idx="2483">
                  <c:v>2013</c:v>
                </c:pt>
                <c:pt idx="2484">
                  <c:v>2013</c:v>
                </c:pt>
                <c:pt idx="2485">
                  <c:v>2013</c:v>
                </c:pt>
                <c:pt idx="2486">
                  <c:v>2013</c:v>
                </c:pt>
                <c:pt idx="2487">
                  <c:v>2013</c:v>
                </c:pt>
                <c:pt idx="2488">
                  <c:v>2013</c:v>
                </c:pt>
                <c:pt idx="2489">
                  <c:v>2013</c:v>
                </c:pt>
                <c:pt idx="2490">
                  <c:v>2013</c:v>
                </c:pt>
                <c:pt idx="2491">
                  <c:v>2013</c:v>
                </c:pt>
                <c:pt idx="2492">
                  <c:v>2013</c:v>
                </c:pt>
                <c:pt idx="2493">
                  <c:v>2013</c:v>
                </c:pt>
                <c:pt idx="2494">
                  <c:v>2013</c:v>
                </c:pt>
                <c:pt idx="2495">
                  <c:v>2013</c:v>
                </c:pt>
                <c:pt idx="2496">
                  <c:v>2013</c:v>
                </c:pt>
                <c:pt idx="2497">
                  <c:v>2013</c:v>
                </c:pt>
                <c:pt idx="2498">
                  <c:v>2013</c:v>
                </c:pt>
                <c:pt idx="2499">
                  <c:v>2013</c:v>
                </c:pt>
                <c:pt idx="2500">
                  <c:v>2013</c:v>
                </c:pt>
                <c:pt idx="2501">
                  <c:v>2013</c:v>
                </c:pt>
                <c:pt idx="2502">
                  <c:v>2013</c:v>
                </c:pt>
                <c:pt idx="2503">
                  <c:v>2013</c:v>
                </c:pt>
                <c:pt idx="2504">
                  <c:v>2013</c:v>
                </c:pt>
                <c:pt idx="2505">
                  <c:v>2013</c:v>
                </c:pt>
                <c:pt idx="2506">
                  <c:v>2013</c:v>
                </c:pt>
                <c:pt idx="2507">
                  <c:v>2013</c:v>
                </c:pt>
                <c:pt idx="2508">
                  <c:v>2013</c:v>
                </c:pt>
                <c:pt idx="2509">
                  <c:v>2013</c:v>
                </c:pt>
                <c:pt idx="2510">
                  <c:v>2013</c:v>
                </c:pt>
                <c:pt idx="2511">
                  <c:v>2013</c:v>
                </c:pt>
                <c:pt idx="2512">
                  <c:v>2013</c:v>
                </c:pt>
                <c:pt idx="2513">
                  <c:v>2013</c:v>
                </c:pt>
                <c:pt idx="2514">
                  <c:v>2013</c:v>
                </c:pt>
                <c:pt idx="2515">
                  <c:v>2013</c:v>
                </c:pt>
                <c:pt idx="2516">
                  <c:v>2013</c:v>
                </c:pt>
              </c:strCache>
            </c:strRef>
          </c:cat>
          <c:val>
            <c:numRef>
              <c:f>미국!$C$2:$C$2518</c:f>
              <c:numCache>
                <c:formatCode>General</c:formatCode>
                <c:ptCount val="2517"/>
                <c:pt idx="0">
                  <c:v>18.22</c:v>
                </c:pt>
                <c:pt idx="1">
                  <c:v>17.489999999999782</c:v>
                </c:pt>
                <c:pt idx="2">
                  <c:v>16.73</c:v>
                </c:pt>
                <c:pt idx="3">
                  <c:v>15.5</c:v>
                </c:pt>
                <c:pt idx="4">
                  <c:v>15.61</c:v>
                </c:pt>
                <c:pt idx="5">
                  <c:v>16.75</c:v>
                </c:pt>
                <c:pt idx="6">
                  <c:v>16.82</c:v>
                </c:pt>
                <c:pt idx="7">
                  <c:v>18.04</c:v>
                </c:pt>
                <c:pt idx="8">
                  <c:v>16.75</c:v>
                </c:pt>
                <c:pt idx="9">
                  <c:v>15.56</c:v>
                </c:pt>
                <c:pt idx="10">
                  <c:v>15</c:v>
                </c:pt>
                <c:pt idx="11">
                  <c:v>15.21</c:v>
                </c:pt>
                <c:pt idx="12">
                  <c:v>14.34</c:v>
                </c:pt>
                <c:pt idx="13">
                  <c:v>14.71</c:v>
                </c:pt>
                <c:pt idx="14">
                  <c:v>14.84</c:v>
                </c:pt>
                <c:pt idx="15">
                  <c:v>14.55</c:v>
                </c:pt>
                <c:pt idx="16">
                  <c:v>15.350000000000055</c:v>
                </c:pt>
                <c:pt idx="17">
                  <c:v>16.779999999999987</c:v>
                </c:pt>
                <c:pt idx="18">
                  <c:v>17.14</c:v>
                </c:pt>
                <c:pt idx="19">
                  <c:v>16.630000000000031</c:v>
                </c:pt>
                <c:pt idx="20">
                  <c:v>17.110000000000031</c:v>
                </c:pt>
                <c:pt idx="21">
                  <c:v>17.34</c:v>
                </c:pt>
                <c:pt idx="22">
                  <c:v>17.87</c:v>
                </c:pt>
                <c:pt idx="23">
                  <c:v>17.71</c:v>
                </c:pt>
                <c:pt idx="24">
                  <c:v>16</c:v>
                </c:pt>
                <c:pt idx="25">
                  <c:v>16.39</c:v>
                </c:pt>
                <c:pt idx="26">
                  <c:v>15.94</c:v>
                </c:pt>
                <c:pt idx="27">
                  <c:v>15.39</c:v>
                </c:pt>
                <c:pt idx="28">
                  <c:v>15.31</c:v>
                </c:pt>
                <c:pt idx="29">
                  <c:v>15.58</c:v>
                </c:pt>
                <c:pt idx="30">
                  <c:v>15.4</c:v>
                </c:pt>
                <c:pt idx="31">
                  <c:v>15.59</c:v>
                </c:pt>
                <c:pt idx="32">
                  <c:v>15.8</c:v>
                </c:pt>
                <c:pt idx="33">
                  <c:v>16.04</c:v>
                </c:pt>
                <c:pt idx="34">
                  <c:v>16.29</c:v>
                </c:pt>
                <c:pt idx="35">
                  <c:v>15.9</c:v>
                </c:pt>
                <c:pt idx="36">
                  <c:v>14.93</c:v>
                </c:pt>
                <c:pt idx="37">
                  <c:v>14.83</c:v>
                </c:pt>
                <c:pt idx="38">
                  <c:v>14.55</c:v>
                </c:pt>
                <c:pt idx="39">
                  <c:v>14.44</c:v>
                </c:pt>
                <c:pt idx="40">
                  <c:v>14.860000000000024</c:v>
                </c:pt>
                <c:pt idx="41">
                  <c:v>14.55</c:v>
                </c:pt>
                <c:pt idx="42">
                  <c:v>14.4</c:v>
                </c:pt>
                <c:pt idx="43">
                  <c:v>14.48</c:v>
                </c:pt>
                <c:pt idx="44">
                  <c:v>15.79</c:v>
                </c:pt>
                <c:pt idx="45">
                  <c:v>16.600000000000001</c:v>
                </c:pt>
                <c:pt idx="46">
                  <c:v>18.67000000000003</c:v>
                </c:pt>
                <c:pt idx="47">
                  <c:v>20.67</c:v>
                </c:pt>
                <c:pt idx="48">
                  <c:v>18.3</c:v>
                </c:pt>
                <c:pt idx="49">
                  <c:v>21.130000000000031</c:v>
                </c:pt>
                <c:pt idx="50">
                  <c:v>20.34</c:v>
                </c:pt>
                <c:pt idx="51">
                  <c:v>18.110000000000031</c:v>
                </c:pt>
                <c:pt idx="52">
                  <c:v>18.53</c:v>
                </c:pt>
                <c:pt idx="53">
                  <c:v>19.150000000000031</c:v>
                </c:pt>
                <c:pt idx="54">
                  <c:v>21.58</c:v>
                </c:pt>
                <c:pt idx="55">
                  <c:v>20.67</c:v>
                </c:pt>
                <c:pt idx="56">
                  <c:v>19.810000000000031</c:v>
                </c:pt>
                <c:pt idx="57">
                  <c:v>17.88</c:v>
                </c:pt>
                <c:pt idx="58">
                  <c:v>17.329999999999988</c:v>
                </c:pt>
                <c:pt idx="59">
                  <c:v>16.5</c:v>
                </c:pt>
                <c:pt idx="60">
                  <c:v>16.279999999999987</c:v>
                </c:pt>
                <c:pt idx="61">
                  <c:v>16.739999999999988</c:v>
                </c:pt>
                <c:pt idx="62">
                  <c:v>16.650000000000031</c:v>
                </c:pt>
                <c:pt idx="63">
                  <c:v>15.64</c:v>
                </c:pt>
                <c:pt idx="64">
                  <c:v>14.97</c:v>
                </c:pt>
                <c:pt idx="65">
                  <c:v>15.32</c:v>
                </c:pt>
                <c:pt idx="66">
                  <c:v>15.76</c:v>
                </c:pt>
                <c:pt idx="67">
                  <c:v>16.259999999999987</c:v>
                </c:pt>
                <c:pt idx="68">
                  <c:v>15.28</c:v>
                </c:pt>
                <c:pt idx="69">
                  <c:v>17.259999999999987</c:v>
                </c:pt>
                <c:pt idx="70">
                  <c:v>15.62</c:v>
                </c:pt>
                <c:pt idx="71">
                  <c:v>15.74</c:v>
                </c:pt>
                <c:pt idx="72">
                  <c:v>14.94</c:v>
                </c:pt>
                <c:pt idx="73">
                  <c:v>15.42</c:v>
                </c:pt>
                <c:pt idx="74">
                  <c:v>16.67000000000003</c:v>
                </c:pt>
                <c:pt idx="75">
                  <c:v>15.6</c:v>
                </c:pt>
                <c:pt idx="76">
                  <c:v>14.61</c:v>
                </c:pt>
                <c:pt idx="77">
                  <c:v>14.01</c:v>
                </c:pt>
                <c:pt idx="78">
                  <c:v>14.77</c:v>
                </c:pt>
                <c:pt idx="79">
                  <c:v>15.07</c:v>
                </c:pt>
                <c:pt idx="80">
                  <c:v>16.29</c:v>
                </c:pt>
                <c:pt idx="81">
                  <c:v>16.600000000000001</c:v>
                </c:pt>
                <c:pt idx="82">
                  <c:v>17.190000000000001</c:v>
                </c:pt>
                <c:pt idx="83">
                  <c:v>16.62</c:v>
                </c:pt>
                <c:pt idx="84">
                  <c:v>16.55</c:v>
                </c:pt>
                <c:pt idx="85">
                  <c:v>15.77</c:v>
                </c:pt>
                <c:pt idx="86">
                  <c:v>17.05</c:v>
                </c:pt>
                <c:pt idx="87">
                  <c:v>18.130000000000031</c:v>
                </c:pt>
                <c:pt idx="88">
                  <c:v>19.77</c:v>
                </c:pt>
                <c:pt idx="89">
                  <c:v>18.57</c:v>
                </c:pt>
                <c:pt idx="90">
                  <c:v>18.14</c:v>
                </c:pt>
                <c:pt idx="91">
                  <c:v>18.86</c:v>
                </c:pt>
                <c:pt idx="92">
                  <c:v>18.47</c:v>
                </c:pt>
                <c:pt idx="93">
                  <c:v>19.959999999999987</c:v>
                </c:pt>
                <c:pt idx="94">
                  <c:v>19.329999999999988</c:v>
                </c:pt>
                <c:pt idx="95">
                  <c:v>18.93</c:v>
                </c:pt>
                <c:pt idx="96">
                  <c:v>18.67000000000003</c:v>
                </c:pt>
                <c:pt idx="97">
                  <c:v>18.489999999999782</c:v>
                </c:pt>
                <c:pt idx="98">
                  <c:v>18.079999999999988</c:v>
                </c:pt>
                <c:pt idx="99">
                  <c:v>15.96</c:v>
                </c:pt>
                <c:pt idx="100">
                  <c:v>15.97</c:v>
                </c:pt>
                <c:pt idx="101">
                  <c:v>15.28</c:v>
                </c:pt>
                <c:pt idx="102">
                  <c:v>15.5</c:v>
                </c:pt>
                <c:pt idx="103">
                  <c:v>16.3</c:v>
                </c:pt>
                <c:pt idx="104">
                  <c:v>16.079999999999988</c:v>
                </c:pt>
                <c:pt idx="105">
                  <c:v>17.03</c:v>
                </c:pt>
                <c:pt idx="106">
                  <c:v>16.779999999999987</c:v>
                </c:pt>
                <c:pt idx="107">
                  <c:v>15.39</c:v>
                </c:pt>
                <c:pt idx="108">
                  <c:v>15.01</c:v>
                </c:pt>
                <c:pt idx="109">
                  <c:v>15.39</c:v>
                </c:pt>
                <c:pt idx="110">
                  <c:v>15.04</c:v>
                </c:pt>
                <c:pt idx="111">
                  <c:v>16.07</c:v>
                </c:pt>
                <c:pt idx="112">
                  <c:v>15.05</c:v>
                </c:pt>
                <c:pt idx="113">
                  <c:v>14.79</c:v>
                </c:pt>
                <c:pt idx="114">
                  <c:v>15.15</c:v>
                </c:pt>
                <c:pt idx="115">
                  <c:v>14.99</c:v>
                </c:pt>
                <c:pt idx="116">
                  <c:v>15.26</c:v>
                </c:pt>
                <c:pt idx="117">
                  <c:v>14.31</c:v>
                </c:pt>
                <c:pt idx="118">
                  <c:v>13.98</c:v>
                </c:pt>
                <c:pt idx="119">
                  <c:v>14.81</c:v>
                </c:pt>
                <c:pt idx="120">
                  <c:v>15.19</c:v>
                </c:pt>
                <c:pt idx="121">
                  <c:v>16.07</c:v>
                </c:pt>
                <c:pt idx="122">
                  <c:v>15.47</c:v>
                </c:pt>
                <c:pt idx="123">
                  <c:v>14.34</c:v>
                </c:pt>
                <c:pt idx="124">
                  <c:v>15.2</c:v>
                </c:pt>
                <c:pt idx="125">
                  <c:v>15.08</c:v>
                </c:pt>
                <c:pt idx="126">
                  <c:v>16.25</c:v>
                </c:pt>
                <c:pt idx="127">
                  <c:v>15.81</c:v>
                </c:pt>
                <c:pt idx="128">
                  <c:v>16.2</c:v>
                </c:pt>
                <c:pt idx="129">
                  <c:v>15.78</c:v>
                </c:pt>
                <c:pt idx="130">
                  <c:v>14.96</c:v>
                </c:pt>
                <c:pt idx="131">
                  <c:v>14.46</c:v>
                </c:pt>
                <c:pt idx="132">
                  <c:v>13.76</c:v>
                </c:pt>
                <c:pt idx="133">
                  <c:v>14.71</c:v>
                </c:pt>
                <c:pt idx="134">
                  <c:v>14.34</c:v>
                </c:pt>
                <c:pt idx="135">
                  <c:v>15.17</c:v>
                </c:pt>
                <c:pt idx="136">
                  <c:v>14.17</c:v>
                </c:pt>
                <c:pt idx="137">
                  <c:v>16.41</c:v>
                </c:pt>
                <c:pt idx="138">
                  <c:v>15.75</c:v>
                </c:pt>
                <c:pt idx="139">
                  <c:v>16.5</c:v>
                </c:pt>
                <c:pt idx="140">
                  <c:v>17.3</c:v>
                </c:pt>
                <c:pt idx="141">
                  <c:v>16.55</c:v>
                </c:pt>
                <c:pt idx="142">
                  <c:v>16.150000000000031</c:v>
                </c:pt>
                <c:pt idx="143">
                  <c:v>15.68</c:v>
                </c:pt>
                <c:pt idx="144">
                  <c:v>15.32</c:v>
                </c:pt>
                <c:pt idx="145">
                  <c:v>15.370000000000022</c:v>
                </c:pt>
                <c:pt idx="146">
                  <c:v>16.03</c:v>
                </c:pt>
                <c:pt idx="147">
                  <c:v>16.21</c:v>
                </c:pt>
                <c:pt idx="148">
                  <c:v>18.32</c:v>
                </c:pt>
                <c:pt idx="149">
                  <c:v>19.34</c:v>
                </c:pt>
                <c:pt idx="150">
                  <c:v>18.89</c:v>
                </c:pt>
                <c:pt idx="151">
                  <c:v>17.47</c:v>
                </c:pt>
                <c:pt idx="152">
                  <c:v>18.04</c:v>
                </c:pt>
                <c:pt idx="153">
                  <c:v>19.079999999999988</c:v>
                </c:pt>
                <c:pt idx="154">
                  <c:v>17.979999999999986</c:v>
                </c:pt>
                <c:pt idx="155">
                  <c:v>17.57</c:v>
                </c:pt>
                <c:pt idx="156">
                  <c:v>17.02</c:v>
                </c:pt>
                <c:pt idx="157">
                  <c:v>16.23</c:v>
                </c:pt>
                <c:pt idx="158">
                  <c:v>16.959999999999987</c:v>
                </c:pt>
                <c:pt idx="159">
                  <c:v>16</c:v>
                </c:pt>
                <c:pt idx="160">
                  <c:v>15.88</c:v>
                </c:pt>
                <c:pt idx="161">
                  <c:v>15.33</c:v>
                </c:pt>
                <c:pt idx="162">
                  <c:v>14.98</c:v>
                </c:pt>
                <c:pt idx="163">
                  <c:v>14.91</c:v>
                </c:pt>
                <c:pt idx="164">
                  <c:v>14.71</c:v>
                </c:pt>
                <c:pt idx="165">
                  <c:v>15.44</c:v>
                </c:pt>
                <c:pt idx="166">
                  <c:v>15.29</c:v>
                </c:pt>
                <c:pt idx="167">
                  <c:v>14.91</c:v>
                </c:pt>
                <c:pt idx="168">
                  <c:v>14.28</c:v>
                </c:pt>
                <c:pt idx="169">
                  <c:v>13.91</c:v>
                </c:pt>
                <c:pt idx="170">
                  <c:v>14.07</c:v>
                </c:pt>
                <c:pt idx="171">
                  <c:v>14.06</c:v>
                </c:pt>
                <c:pt idx="172">
                  <c:v>14.01</c:v>
                </c:pt>
                <c:pt idx="173">
                  <c:v>13.76</c:v>
                </c:pt>
                <c:pt idx="174">
                  <c:v>13.17</c:v>
                </c:pt>
                <c:pt idx="175">
                  <c:v>13.56</c:v>
                </c:pt>
                <c:pt idx="176">
                  <c:v>14.64</c:v>
                </c:pt>
                <c:pt idx="177">
                  <c:v>14.39</c:v>
                </c:pt>
                <c:pt idx="178">
                  <c:v>14.03</c:v>
                </c:pt>
                <c:pt idx="179">
                  <c:v>14.43</c:v>
                </c:pt>
                <c:pt idx="180">
                  <c:v>13.66</c:v>
                </c:pt>
                <c:pt idx="181">
                  <c:v>14.74</c:v>
                </c:pt>
                <c:pt idx="182">
                  <c:v>14.8</c:v>
                </c:pt>
                <c:pt idx="183">
                  <c:v>14.28</c:v>
                </c:pt>
                <c:pt idx="184">
                  <c:v>14.62</c:v>
                </c:pt>
                <c:pt idx="185">
                  <c:v>13.83</c:v>
                </c:pt>
                <c:pt idx="186">
                  <c:v>13.21</c:v>
                </c:pt>
                <c:pt idx="187">
                  <c:v>13.34</c:v>
                </c:pt>
                <c:pt idx="188">
                  <c:v>12.75</c:v>
                </c:pt>
                <c:pt idx="189">
                  <c:v>13.41</c:v>
                </c:pt>
                <c:pt idx="190">
                  <c:v>13.950000000000022</c:v>
                </c:pt>
                <c:pt idx="191">
                  <c:v>13.28</c:v>
                </c:pt>
                <c:pt idx="192">
                  <c:v>14.5</c:v>
                </c:pt>
                <c:pt idx="193">
                  <c:v>15.05</c:v>
                </c:pt>
                <c:pt idx="194">
                  <c:v>14.71</c:v>
                </c:pt>
                <c:pt idx="195">
                  <c:v>15.05</c:v>
                </c:pt>
                <c:pt idx="196">
                  <c:v>15.42</c:v>
                </c:pt>
                <c:pt idx="197">
                  <c:v>16.43</c:v>
                </c:pt>
                <c:pt idx="198">
                  <c:v>15.04</c:v>
                </c:pt>
                <c:pt idx="199">
                  <c:v>14.71</c:v>
                </c:pt>
                <c:pt idx="200">
                  <c:v>15.13</c:v>
                </c:pt>
                <c:pt idx="201">
                  <c:v>14.850000000000055</c:v>
                </c:pt>
                <c:pt idx="202">
                  <c:v>14.54</c:v>
                </c:pt>
                <c:pt idx="203">
                  <c:v>15.28</c:v>
                </c:pt>
                <c:pt idx="204">
                  <c:v>16.579999999999988</c:v>
                </c:pt>
                <c:pt idx="205">
                  <c:v>16.39</c:v>
                </c:pt>
                <c:pt idx="206">
                  <c:v>15.72</c:v>
                </c:pt>
                <c:pt idx="207">
                  <c:v>15.39</c:v>
                </c:pt>
                <c:pt idx="208">
                  <c:v>16.27</c:v>
                </c:pt>
                <c:pt idx="209">
                  <c:v>16.27</c:v>
                </c:pt>
                <c:pt idx="210">
                  <c:v>16.18</c:v>
                </c:pt>
                <c:pt idx="211">
                  <c:v>14.04</c:v>
                </c:pt>
                <c:pt idx="212">
                  <c:v>13.97</c:v>
                </c:pt>
                <c:pt idx="213">
                  <c:v>13.84</c:v>
                </c:pt>
                <c:pt idx="214">
                  <c:v>13.8</c:v>
                </c:pt>
                <c:pt idx="215">
                  <c:v>13.61</c:v>
                </c:pt>
                <c:pt idx="216">
                  <c:v>13.08</c:v>
                </c:pt>
                <c:pt idx="217">
                  <c:v>13.04</c:v>
                </c:pt>
                <c:pt idx="218">
                  <c:v>13.33</c:v>
                </c:pt>
                <c:pt idx="219">
                  <c:v>13.38</c:v>
                </c:pt>
                <c:pt idx="220">
                  <c:v>13.21</c:v>
                </c:pt>
                <c:pt idx="221">
                  <c:v>13.21</c:v>
                </c:pt>
                <c:pt idx="222">
                  <c:v>12.98</c:v>
                </c:pt>
                <c:pt idx="223">
                  <c:v>13.5</c:v>
                </c:pt>
                <c:pt idx="224">
                  <c:v>12.97</c:v>
                </c:pt>
                <c:pt idx="225">
                  <c:v>12.67</c:v>
                </c:pt>
                <c:pt idx="226">
                  <c:v>12.72</c:v>
                </c:pt>
                <c:pt idx="227">
                  <c:v>12.78</c:v>
                </c:pt>
                <c:pt idx="228">
                  <c:v>13.3</c:v>
                </c:pt>
                <c:pt idx="229">
                  <c:v>13.24</c:v>
                </c:pt>
                <c:pt idx="230">
                  <c:v>12.97</c:v>
                </c:pt>
                <c:pt idx="231">
                  <c:v>12.98</c:v>
                </c:pt>
                <c:pt idx="232">
                  <c:v>12.96</c:v>
                </c:pt>
                <c:pt idx="233">
                  <c:v>13.19</c:v>
                </c:pt>
                <c:pt idx="234">
                  <c:v>13.67</c:v>
                </c:pt>
                <c:pt idx="235">
                  <c:v>13.19</c:v>
                </c:pt>
                <c:pt idx="236">
                  <c:v>12.88</c:v>
                </c:pt>
                <c:pt idx="237">
                  <c:v>12.76</c:v>
                </c:pt>
                <c:pt idx="238">
                  <c:v>12.54</c:v>
                </c:pt>
                <c:pt idx="239">
                  <c:v>12.73</c:v>
                </c:pt>
                <c:pt idx="240">
                  <c:v>12.350000000000055</c:v>
                </c:pt>
                <c:pt idx="241">
                  <c:v>12.27</c:v>
                </c:pt>
                <c:pt idx="242">
                  <c:v>11.950000000000022</c:v>
                </c:pt>
                <c:pt idx="243">
                  <c:v>11.83</c:v>
                </c:pt>
                <c:pt idx="244">
                  <c:v>11.55</c:v>
                </c:pt>
                <c:pt idx="245">
                  <c:v>11.450000000000022</c:v>
                </c:pt>
                <c:pt idx="246">
                  <c:v>11.23</c:v>
                </c:pt>
                <c:pt idx="247">
                  <c:v>12.14</c:v>
                </c:pt>
                <c:pt idx="248">
                  <c:v>12</c:v>
                </c:pt>
                <c:pt idx="249">
                  <c:v>11.62</c:v>
                </c:pt>
                <c:pt idx="250">
                  <c:v>12.56</c:v>
                </c:pt>
                <c:pt idx="251">
                  <c:v>13.29</c:v>
                </c:pt>
                <c:pt idx="252">
                  <c:v>14.08</c:v>
                </c:pt>
                <c:pt idx="253">
                  <c:v>13.98</c:v>
                </c:pt>
                <c:pt idx="254">
                  <c:v>14.09</c:v>
                </c:pt>
                <c:pt idx="255">
                  <c:v>13.58</c:v>
                </c:pt>
                <c:pt idx="256">
                  <c:v>13.49</c:v>
                </c:pt>
                <c:pt idx="257">
                  <c:v>13.23</c:v>
                </c:pt>
                <c:pt idx="258">
                  <c:v>13.19</c:v>
                </c:pt>
                <c:pt idx="259">
                  <c:v>12.56</c:v>
                </c:pt>
                <c:pt idx="260">
                  <c:v>12.84</c:v>
                </c:pt>
                <c:pt idx="261">
                  <c:v>12.43</c:v>
                </c:pt>
                <c:pt idx="262">
                  <c:v>12.47</c:v>
                </c:pt>
                <c:pt idx="263">
                  <c:v>13.18</c:v>
                </c:pt>
                <c:pt idx="264">
                  <c:v>13.83</c:v>
                </c:pt>
                <c:pt idx="265">
                  <c:v>14.360000000000024</c:v>
                </c:pt>
                <c:pt idx="266">
                  <c:v>14.65</c:v>
                </c:pt>
                <c:pt idx="267">
                  <c:v>14.06</c:v>
                </c:pt>
                <c:pt idx="268">
                  <c:v>13.44</c:v>
                </c:pt>
                <c:pt idx="269">
                  <c:v>13.24</c:v>
                </c:pt>
                <c:pt idx="270">
                  <c:v>13.24</c:v>
                </c:pt>
                <c:pt idx="271">
                  <c:v>12.82</c:v>
                </c:pt>
                <c:pt idx="272">
                  <c:v>12.03</c:v>
                </c:pt>
                <c:pt idx="273">
                  <c:v>11.66</c:v>
                </c:pt>
                <c:pt idx="274">
                  <c:v>11.79</c:v>
                </c:pt>
                <c:pt idx="275">
                  <c:v>11.21</c:v>
                </c:pt>
                <c:pt idx="276">
                  <c:v>11.73</c:v>
                </c:pt>
                <c:pt idx="277">
                  <c:v>11.6</c:v>
                </c:pt>
                <c:pt idx="278">
                  <c:v>12</c:v>
                </c:pt>
                <c:pt idx="279">
                  <c:v>11.51</c:v>
                </c:pt>
                <c:pt idx="280">
                  <c:v>11.43</c:v>
                </c:pt>
                <c:pt idx="281">
                  <c:v>11.52</c:v>
                </c:pt>
                <c:pt idx="282">
                  <c:v>11.27</c:v>
                </c:pt>
                <c:pt idx="283">
                  <c:v>11.1</c:v>
                </c:pt>
                <c:pt idx="284">
                  <c:v>11.77</c:v>
                </c:pt>
                <c:pt idx="285">
                  <c:v>11.18</c:v>
                </c:pt>
                <c:pt idx="286">
                  <c:v>13.14</c:v>
                </c:pt>
                <c:pt idx="287">
                  <c:v>12.39</c:v>
                </c:pt>
                <c:pt idx="288">
                  <c:v>11.57</c:v>
                </c:pt>
                <c:pt idx="289">
                  <c:v>11.49</c:v>
                </c:pt>
                <c:pt idx="290">
                  <c:v>12.08</c:v>
                </c:pt>
                <c:pt idx="291">
                  <c:v>12.04</c:v>
                </c:pt>
                <c:pt idx="292">
                  <c:v>12.5</c:v>
                </c:pt>
                <c:pt idx="293">
                  <c:v>12.93</c:v>
                </c:pt>
                <c:pt idx="294">
                  <c:v>11.94</c:v>
                </c:pt>
                <c:pt idx="295">
                  <c:v>12.26</c:v>
                </c:pt>
                <c:pt idx="296">
                  <c:v>12.4</c:v>
                </c:pt>
                <c:pt idx="297">
                  <c:v>12.7</c:v>
                </c:pt>
                <c:pt idx="298">
                  <c:v>12.49</c:v>
                </c:pt>
                <c:pt idx="299">
                  <c:v>12.8</c:v>
                </c:pt>
                <c:pt idx="300">
                  <c:v>12.39</c:v>
                </c:pt>
                <c:pt idx="301">
                  <c:v>13.15</c:v>
                </c:pt>
                <c:pt idx="302">
                  <c:v>13.49</c:v>
                </c:pt>
                <c:pt idx="303">
                  <c:v>13.29</c:v>
                </c:pt>
                <c:pt idx="304">
                  <c:v>13.14</c:v>
                </c:pt>
                <c:pt idx="305">
                  <c:v>13.61</c:v>
                </c:pt>
                <c:pt idx="306">
                  <c:v>14.27</c:v>
                </c:pt>
                <c:pt idx="307">
                  <c:v>14.06</c:v>
                </c:pt>
                <c:pt idx="308">
                  <c:v>13.42</c:v>
                </c:pt>
                <c:pt idx="309">
                  <c:v>13.75</c:v>
                </c:pt>
                <c:pt idx="310">
                  <c:v>14.49</c:v>
                </c:pt>
                <c:pt idx="311">
                  <c:v>13.64</c:v>
                </c:pt>
                <c:pt idx="312">
                  <c:v>14.02</c:v>
                </c:pt>
                <c:pt idx="313">
                  <c:v>14.09</c:v>
                </c:pt>
                <c:pt idx="314">
                  <c:v>14.11</c:v>
                </c:pt>
                <c:pt idx="315">
                  <c:v>13.68</c:v>
                </c:pt>
                <c:pt idx="316">
                  <c:v>13.15</c:v>
                </c:pt>
                <c:pt idx="317">
                  <c:v>12.33</c:v>
                </c:pt>
                <c:pt idx="318">
                  <c:v>12.62</c:v>
                </c:pt>
                <c:pt idx="319">
                  <c:v>11.98</c:v>
                </c:pt>
                <c:pt idx="320">
                  <c:v>11.3</c:v>
                </c:pt>
                <c:pt idx="321">
                  <c:v>13.31</c:v>
                </c:pt>
                <c:pt idx="322">
                  <c:v>14.53</c:v>
                </c:pt>
                <c:pt idx="323">
                  <c:v>17.739999999999988</c:v>
                </c:pt>
                <c:pt idx="324">
                  <c:v>16.559999999999999</c:v>
                </c:pt>
                <c:pt idx="325">
                  <c:v>14.96</c:v>
                </c:pt>
                <c:pt idx="326">
                  <c:v>16.919999999999987</c:v>
                </c:pt>
                <c:pt idx="327">
                  <c:v>14.41</c:v>
                </c:pt>
                <c:pt idx="328">
                  <c:v>15.38</c:v>
                </c:pt>
                <c:pt idx="329">
                  <c:v>14.62</c:v>
                </c:pt>
                <c:pt idx="330">
                  <c:v>14.91</c:v>
                </c:pt>
                <c:pt idx="331">
                  <c:v>14.870000000000022</c:v>
                </c:pt>
                <c:pt idx="332">
                  <c:v>16.86</c:v>
                </c:pt>
                <c:pt idx="333">
                  <c:v>15.31</c:v>
                </c:pt>
                <c:pt idx="334">
                  <c:v>15.12</c:v>
                </c:pt>
                <c:pt idx="335">
                  <c:v>14.53</c:v>
                </c:pt>
                <c:pt idx="336">
                  <c:v>13.850000000000055</c:v>
                </c:pt>
                <c:pt idx="337">
                  <c:v>13.98</c:v>
                </c:pt>
                <c:pt idx="338">
                  <c:v>14.05</c:v>
                </c:pt>
                <c:pt idx="339">
                  <c:v>13.75</c:v>
                </c:pt>
                <c:pt idx="340">
                  <c:v>14.91</c:v>
                </c:pt>
                <c:pt idx="341">
                  <c:v>14.450000000000022</c:v>
                </c:pt>
                <c:pt idx="342">
                  <c:v>16.12</c:v>
                </c:pt>
                <c:pt idx="343">
                  <c:v>16.32</c:v>
                </c:pt>
                <c:pt idx="344">
                  <c:v>15.68</c:v>
                </c:pt>
                <c:pt idx="345">
                  <c:v>14.57</c:v>
                </c:pt>
                <c:pt idx="346">
                  <c:v>13.63</c:v>
                </c:pt>
                <c:pt idx="347">
                  <c:v>13.32</c:v>
                </c:pt>
                <c:pt idx="348">
                  <c:v>13.14</c:v>
                </c:pt>
                <c:pt idx="349">
                  <c:v>12.950000000000022</c:v>
                </c:pt>
                <c:pt idx="350">
                  <c:v>12.69</c:v>
                </c:pt>
                <c:pt idx="351">
                  <c:v>12.58</c:v>
                </c:pt>
                <c:pt idx="352">
                  <c:v>12.24</c:v>
                </c:pt>
                <c:pt idx="353">
                  <c:v>12.15</c:v>
                </c:pt>
                <c:pt idx="354">
                  <c:v>13.29</c:v>
                </c:pt>
                <c:pt idx="355">
                  <c:v>12.360000000000024</c:v>
                </c:pt>
                <c:pt idx="356">
                  <c:v>11.84</c:v>
                </c:pt>
                <c:pt idx="357">
                  <c:v>12.15</c:v>
                </c:pt>
                <c:pt idx="358">
                  <c:v>12.28</c:v>
                </c:pt>
                <c:pt idx="359">
                  <c:v>12.39</c:v>
                </c:pt>
                <c:pt idx="360">
                  <c:v>12.7</c:v>
                </c:pt>
                <c:pt idx="361">
                  <c:v>12.08</c:v>
                </c:pt>
                <c:pt idx="362">
                  <c:v>11.96</c:v>
                </c:pt>
                <c:pt idx="363">
                  <c:v>11.65</c:v>
                </c:pt>
                <c:pt idx="364">
                  <c:v>11.79</c:v>
                </c:pt>
                <c:pt idx="365">
                  <c:v>11.46</c:v>
                </c:pt>
                <c:pt idx="366">
                  <c:v>11.15</c:v>
                </c:pt>
                <c:pt idx="367">
                  <c:v>11.48</c:v>
                </c:pt>
                <c:pt idx="368">
                  <c:v>11.47</c:v>
                </c:pt>
                <c:pt idx="369">
                  <c:v>11.08</c:v>
                </c:pt>
                <c:pt idx="370">
                  <c:v>11.05</c:v>
                </c:pt>
                <c:pt idx="371">
                  <c:v>12.13</c:v>
                </c:pt>
                <c:pt idx="372">
                  <c:v>12.18</c:v>
                </c:pt>
                <c:pt idx="373">
                  <c:v>12.52</c:v>
                </c:pt>
                <c:pt idx="374">
                  <c:v>11.58</c:v>
                </c:pt>
                <c:pt idx="375">
                  <c:v>11.77</c:v>
                </c:pt>
                <c:pt idx="376">
                  <c:v>12.04</c:v>
                </c:pt>
                <c:pt idx="377">
                  <c:v>11.4</c:v>
                </c:pt>
                <c:pt idx="378">
                  <c:v>11.68</c:v>
                </c:pt>
                <c:pt idx="379">
                  <c:v>12.27</c:v>
                </c:pt>
                <c:pt idx="380">
                  <c:v>12.49</c:v>
                </c:pt>
                <c:pt idx="381">
                  <c:v>11.450000000000022</c:v>
                </c:pt>
                <c:pt idx="382">
                  <c:v>11.28</c:v>
                </c:pt>
                <c:pt idx="383">
                  <c:v>10.950000000000022</c:v>
                </c:pt>
                <c:pt idx="384">
                  <c:v>10.84</c:v>
                </c:pt>
                <c:pt idx="385">
                  <c:v>10.81</c:v>
                </c:pt>
                <c:pt idx="386">
                  <c:v>10.33</c:v>
                </c:pt>
                <c:pt idx="387">
                  <c:v>10.77</c:v>
                </c:pt>
                <c:pt idx="388">
                  <c:v>10.450000000000022</c:v>
                </c:pt>
                <c:pt idx="389">
                  <c:v>10.23</c:v>
                </c:pt>
                <c:pt idx="390">
                  <c:v>10.97</c:v>
                </c:pt>
                <c:pt idx="391">
                  <c:v>10.52</c:v>
                </c:pt>
                <c:pt idx="392">
                  <c:v>11.1</c:v>
                </c:pt>
                <c:pt idx="393">
                  <c:v>10.99</c:v>
                </c:pt>
                <c:pt idx="394">
                  <c:v>10.360000000000024</c:v>
                </c:pt>
                <c:pt idx="395">
                  <c:v>10.52</c:v>
                </c:pt>
                <c:pt idx="396">
                  <c:v>11.57</c:v>
                </c:pt>
                <c:pt idx="397">
                  <c:v>12.08</c:v>
                </c:pt>
                <c:pt idx="398">
                  <c:v>11.75</c:v>
                </c:pt>
                <c:pt idx="399">
                  <c:v>11.83</c:v>
                </c:pt>
                <c:pt idx="400">
                  <c:v>12.52</c:v>
                </c:pt>
                <c:pt idx="401">
                  <c:v>12.48</c:v>
                </c:pt>
                <c:pt idx="402">
                  <c:v>13.21</c:v>
                </c:pt>
                <c:pt idx="403">
                  <c:v>12.4</c:v>
                </c:pt>
                <c:pt idx="404">
                  <c:v>12.38</c:v>
                </c:pt>
                <c:pt idx="405">
                  <c:v>12.42</c:v>
                </c:pt>
                <c:pt idx="406">
                  <c:v>12.74</c:v>
                </c:pt>
                <c:pt idx="407">
                  <c:v>12.26</c:v>
                </c:pt>
                <c:pt idx="408">
                  <c:v>13.52</c:v>
                </c:pt>
                <c:pt idx="409">
                  <c:v>13.3</c:v>
                </c:pt>
                <c:pt idx="410">
                  <c:v>13.42</c:v>
                </c:pt>
                <c:pt idx="411">
                  <c:v>13.42</c:v>
                </c:pt>
                <c:pt idx="412">
                  <c:v>13.42</c:v>
                </c:pt>
                <c:pt idx="413">
                  <c:v>13.34</c:v>
                </c:pt>
                <c:pt idx="414">
                  <c:v>14.17</c:v>
                </c:pt>
                <c:pt idx="415">
                  <c:v>13.73</c:v>
                </c:pt>
                <c:pt idx="416">
                  <c:v>13.72</c:v>
                </c:pt>
                <c:pt idx="417">
                  <c:v>13.52</c:v>
                </c:pt>
                <c:pt idx="418">
                  <c:v>13.65</c:v>
                </c:pt>
                <c:pt idx="419">
                  <c:v>12.6</c:v>
                </c:pt>
                <c:pt idx="420">
                  <c:v>13.15</c:v>
                </c:pt>
                <c:pt idx="421">
                  <c:v>13.57</c:v>
                </c:pt>
                <c:pt idx="422">
                  <c:v>12.93</c:v>
                </c:pt>
                <c:pt idx="423">
                  <c:v>12.52</c:v>
                </c:pt>
                <c:pt idx="424">
                  <c:v>12.93</c:v>
                </c:pt>
                <c:pt idx="425">
                  <c:v>11.98</c:v>
                </c:pt>
                <c:pt idx="426">
                  <c:v>11.65</c:v>
                </c:pt>
                <c:pt idx="427">
                  <c:v>12.39</c:v>
                </c:pt>
                <c:pt idx="428">
                  <c:v>12.91</c:v>
                </c:pt>
                <c:pt idx="429">
                  <c:v>12.49</c:v>
                </c:pt>
                <c:pt idx="430">
                  <c:v>11.22</c:v>
                </c:pt>
                <c:pt idx="431">
                  <c:v>12.14</c:v>
                </c:pt>
                <c:pt idx="432">
                  <c:v>12.64</c:v>
                </c:pt>
                <c:pt idx="433">
                  <c:v>13.79</c:v>
                </c:pt>
                <c:pt idx="434">
                  <c:v>13.33</c:v>
                </c:pt>
                <c:pt idx="435">
                  <c:v>12.96</c:v>
                </c:pt>
                <c:pt idx="436">
                  <c:v>13.04</c:v>
                </c:pt>
                <c:pt idx="437">
                  <c:v>12.76</c:v>
                </c:pt>
                <c:pt idx="438">
                  <c:v>12.63</c:v>
                </c:pt>
                <c:pt idx="439">
                  <c:v>12.24</c:v>
                </c:pt>
                <c:pt idx="440">
                  <c:v>11.92</c:v>
                </c:pt>
                <c:pt idx="441">
                  <c:v>12.46</c:v>
                </c:pt>
                <c:pt idx="442">
                  <c:v>13.2</c:v>
                </c:pt>
                <c:pt idx="443">
                  <c:v>14.55</c:v>
                </c:pt>
                <c:pt idx="444">
                  <c:v>14.96</c:v>
                </c:pt>
                <c:pt idx="445">
                  <c:v>14.59</c:v>
                </c:pt>
                <c:pt idx="446">
                  <c:v>15.55</c:v>
                </c:pt>
                <c:pt idx="447">
                  <c:v>15.63</c:v>
                </c:pt>
                <c:pt idx="448">
                  <c:v>16.22</c:v>
                </c:pt>
                <c:pt idx="449">
                  <c:v>16.47</c:v>
                </c:pt>
                <c:pt idx="450">
                  <c:v>14.870000000000022</c:v>
                </c:pt>
                <c:pt idx="451">
                  <c:v>14.67</c:v>
                </c:pt>
                <c:pt idx="452">
                  <c:v>15.33</c:v>
                </c:pt>
                <c:pt idx="453">
                  <c:v>13.5</c:v>
                </c:pt>
                <c:pt idx="454">
                  <c:v>16.110000000000031</c:v>
                </c:pt>
                <c:pt idx="455">
                  <c:v>16.130000000000031</c:v>
                </c:pt>
                <c:pt idx="456">
                  <c:v>14.74</c:v>
                </c:pt>
                <c:pt idx="457">
                  <c:v>14.53</c:v>
                </c:pt>
                <c:pt idx="458">
                  <c:v>14.59</c:v>
                </c:pt>
                <c:pt idx="459">
                  <c:v>16.02</c:v>
                </c:pt>
                <c:pt idx="460">
                  <c:v>14.25</c:v>
                </c:pt>
                <c:pt idx="461">
                  <c:v>15.32</c:v>
                </c:pt>
                <c:pt idx="462">
                  <c:v>14.850000000000055</c:v>
                </c:pt>
                <c:pt idx="463">
                  <c:v>13.48</c:v>
                </c:pt>
                <c:pt idx="464">
                  <c:v>13</c:v>
                </c:pt>
                <c:pt idx="465">
                  <c:v>13.17</c:v>
                </c:pt>
                <c:pt idx="466">
                  <c:v>13.1</c:v>
                </c:pt>
                <c:pt idx="467">
                  <c:v>13.08</c:v>
                </c:pt>
                <c:pt idx="468">
                  <c:v>12.8</c:v>
                </c:pt>
                <c:pt idx="469">
                  <c:v>11.9</c:v>
                </c:pt>
                <c:pt idx="470">
                  <c:v>11.63</c:v>
                </c:pt>
                <c:pt idx="471">
                  <c:v>12.18</c:v>
                </c:pt>
                <c:pt idx="472">
                  <c:v>12.23</c:v>
                </c:pt>
                <c:pt idx="473">
                  <c:v>12.26</c:v>
                </c:pt>
                <c:pt idx="474">
                  <c:v>11.25</c:v>
                </c:pt>
                <c:pt idx="475">
                  <c:v>11.12</c:v>
                </c:pt>
                <c:pt idx="476">
                  <c:v>10.82</c:v>
                </c:pt>
                <c:pt idx="477">
                  <c:v>10.6</c:v>
                </c:pt>
                <c:pt idx="478">
                  <c:v>10.96</c:v>
                </c:pt>
                <c:pt idx="479">
                  <c:v>10.88</c:v>
                </c:pt>
                <c:pt idx="480">
                  <c:v>11.84</c:v>
                </c:pt>
                <c:pt idx="481">
                  <c:v>11.89</c:v>
                </c:pt>
                <c:pt idx="482">
                  <c:v>12.06</c:v>
                </c:pt>
                <c:pt idx="483">
                  <c:v>11.24</c:v>
                </c:pt>
                <c:pt idx="484">
                  <c:v>11.01</c:v>
                </c:pt>
                <c:pt idx="485">
                  <c:v>11.6</c:v>
                </c:pt>
                <c:pt idx="486">
                  <c:v>11.52</c:v>
                </c:pt>
                <c:pt idx="487">
                  <c:v>12.18</c:v>
                </c:pt>
                <c:pt idx="488">
                  <c:v>12.21</c:v>
                </c:pt>
                <c:pt idx="489">
                  <c:v>11.69</c:v>
                </c:pt>
                <c:pt idx="490">
                  <c:v>11.47</c:v>
                </c:pt>
                <c:pt idx="491">
                  <c:v>11.11</c:v>
                </c:pt>
                <c:pt idx="492">
                  <c:v>10.48</c:v>
                </c:pt>
                <c:pt idx="493">
                  <c:v>10.73</c:v>
                </c:pt>
                <c:pt idx="494">
                  <c:v>10.68</c:v>
                </c:pt>
                <c:pt idx="495">
                  <c:v>11.38</c:v>
                </c:pt>
                <c:pt idx="496">
                  <c:v>11.19</c:v>
                </c:pt>
                <c:pt idx="497">
                  <c:v>10.81</c:v>
                </c:pt>
                <c:pt idx="498">
                  <c:v>10.29</c:v>
                </c:pt>
                <c:pt idx="499">
                  <c:v>10.27</c:v>
                </c:pt>
                <c:pt idx="500">
                  <c:v>11.57</c:v>
                </c:pt>
                <c:pt idx="501">
                  <c:v>11.350000000000055</c:v>
                </c:pt>
                <c:pt idx="502">
                  <c:v>11.61</c:v>
                </c:pt>
                <c:pt idx="503">
                  <c:v>12.07</c:v>
                </c:pt>
                <c:pt idx="504">
                  <c:v>11.14</c:v>
                </c:pt>
                <c:pt idx="505">
                  <c:v>11.370000000000022</c:v>
                </c:pt>
                <c:pt idx="506">
                  <c:v>11.31</c:v>
                </c:pt>
                <c:pt idx="507">
                  <c:v>11</c:v>
                </c:pt>
                <c:pt idx="508">
                  <c:v>11.13</c:v>
                </c:pt>
                <c:pt idx="509">
                  <c:v>10.860000000000024</c:v>
                </c:pt>
                <c:pt idx="510">
                  <c:v>10.94</c:v>
                </c:pt>
                <c:pt idx="511">
                  <c:v>11.2</c:v>
                </c:pt>
                <c:pt idx="512">
                  <c:v>11.23</c:v>
                </c:pt>
                <c:pt idx="513">
                  <c:v>11.91</c:v>
                </c:pt>
                <c:pt idx="514">
                  <c:v>12.25</c:v>
                </c:pt>
                <c:pt idx="515">
                  <c:v>11.98</c:v>
                </c:pt>
                <c:pt idx="516">
                  <c:v>14.56</c:v>
                </c:pt>
                <c:pt idx="517">
                  <c:v>13.93</c:v>
                </c:pt>
                <c:pt idx="518">
                  <c:v>13.31</c:v>
                </c:pt>
                <c:pt idx="519">
                  <c:v>12.870000000000022</c:v>
                </c:pt>
                <c:pt idx="520">
                  <c:v>12.42</c:v>
                </c:pt>
                <c:pt idx="521">
                  <c:v>11.97</c:v>
                </c:pt>
                <c:pt idx="522">
                  <c:v>12.39</c:v>
                </c:pt>
                <c:pt idx="523">
                  <c:v>12.950000000000022</c:v>
                </c:pt>
                <c:pt idx="524">
                  <c:v>12.360000000000024</c:v>
                </c:pt>
                <c:pt idx="525">
                  <c:v>13.23</c:v>
                </c:pt>
                <c:pt idx="526">
                  <c:v>12.96</c:v>
                </c:pt>
                <c:pt idx="527">
                  <c:v>13.04</c:v>
                </c:pt>
                <c:pt idx="528">
                  <c:v>13.59</c:v>
                </c:pt>
                <c:pt idx="529">
                  <c:v>12.83</c:v>
                </c:pt>
                <c:pt idx="530">
                  <c:v>13.12</c:v>
                </c:pt>
                <c:pt idx="531">
                  <c:v>12.870000000000022</c:v>
                </c:pt>
                <c:pt idx="532">
                  <c:v>13.350000000000055</c:v>
                </c:pt>
                <c:pt idx="533">
                  <c:v>12.25</c:v>
                </c:pt>
                <c:pt idx="534">
                  <c:v>12.31</c:v>
                </c:pt>
                <c:pt idx="535">
                  <c:v>11.48</c:v>
                </c:pt>
                <c:pt idx="536">
                  <c:v>12.01</c:v>
                </c:pt>
                <c:pt idx="537">
                  <c:v>12.41</c:v>
                </c:pt>
                <c:pt idx="538">
                  <c:v>11.88</c:v>
                </c:pt>
                <c:pt idx="539">
                  <c:v>11.870000000000022</c:v>
                </c:pt>
                <c:pt idx="540">
                  <c:v>11.46</c:v>
                </c:pt>
                <c:pt idx="541">
                  <c:v>11.59</c:v>
                </c:pt>
                <c:pt idx="542">
                  <c:v>12.34</c:v>
                </c:pt>
                <c:pt idx="543">
                  <c:v>11.54</c:v>
                </c:pt>
                <c:pt idx="544">
                  <c:v>11.72</c:v>
                </c:pt>
                <c:pt idx="545">
                  <c:v>11.96</c:v>
                </c:pt>
                <c:pt idx="546">
                  <c:v>12.74</c:v>
                </c:pt>
                <c:pt idx="547">
                  <c:v>12.66</c:v>
                </c:pt>
                <c:pt idx="548">
                  <c:v>12.32</c:v>
                </c:pt>
                <c:pt idx="549">
                  <c:v>12.68</c:v>
                </c:pt>
                <c:pt idx="550">
                  <c:v>11.850000000000055</c:v>
                </c:pt>
                <c:pt idx="551">
                  <c:v>11.370000000000022</c:v>
                </c:pt>
                <c:pt idx="552">
                  <c:v>10.74</c:v>
                </c:pt>
                <c:pt idx="553">
                  <c:v>11.350000000000055</c:v>
                </c:pt>
                <c:pt idx="554">
                  <c:v>11.98</c:v>
                </c:pt>
                <c:pt idx="555">
                  <c:v>12.12</c:v>
                </c:pt>
                <c:pt idx="556">
                  <c:v>11.79</c:v>
                </c:pt>
                <c:pt idx="557">
                  <c:v>11.62</c:v>
                </c:pt>
                <c:pt idx="558">
                  <c:v>11.21</c:v>
                </c:pt>
                <c:pt idx="559">
                  <c:v>11.17</c:v>
                </c:pt>
                <c:pt idx="560">
                  <c:v>11.19</c:v>
                </c:pt>
                <c:pt idx="561">
                  <c:v>11.46</c:v>
                </c:pt>
                <c:pt idx="562">
                  <c:v>11.58</c:v>
                </c:pt>
                <c:pt idx="563">
                  <c:v>10.950000000000022</c:v>
                </c:pt>
                <c:pt idx="564">
                  <c:v>11.57</c:v>
                </c:pt>
                <c:pt idx="565">
                  <c:v>11.39</c:v>
                </c:pt>
                <c:pt idx="566">
                  <c:v>11.57</c:v>
                </c:pt>
                <c:pt idx="567">
                  <c:v>11.14</c:v>
                </c:pt>
                <c:pt idx="568">
                  <c:v>11.13</c:v>
                </c:pt>
                <c:pt idx="569">
                  <c:v>11.450000000000022</c:v>
                </c:pt>
                <c:pt idx="570">
                  <c:v>12.26</c:v>
                </c:pt>
                <c:pt idx="571">
                  <c:v>12.19</c:v>
                </c:pt>
                <c:pt idx="572">
                  <c:v>13</c:v>
                </c:pt>
                <c:pt idx="573">
                  <c:v>12.76</c:v>
                </c:pt>
                <c:pt idx="574">
                  <c:v>12.38</c:v>
                </c:pt>
                <c:pt idx="575">
                  <c:v>12.58</c:v>
                </c:pt>
                <c:pt idx="576">
                  <c:v>11.4</c:v>
                </c:pt>
                <c:pt idx="577">
                  <c:v>11.32</c:v>
                </c:pt>
                <c:pt idx="578">
                  <c:v>11.64</c:v>
                </c:pt>
                <c:pt idx="579">
                  <c:v>11.59</c:v>
                </c:pt>
                <c:pt idx="580">
                  <c:v>11.75</c:v>
                </c:pt>
                <c:pt idx="581">
                  <c:v>11.75</c:v>
                </c:pt>
                <c:pt idx="582">
                  <c:v>11.76</c:v>
                </c:pt>
                <c:pt idx="583">
                  <c:v>11.84</c:v>
                </c:pt>
                <c:pt idx="584">
                  <c:v>11.59</c:v>
                </c:pt>
                <c:pt idx="585">
                  <c:v>12.54</c:v>
                </c:pt>
                <c:pt idx="586">
                  <c:v>11.99</c:v>
                </c:pt>
                <c:pt idx="587">
                  <c:v>11.99</c:v>
                </c:pt>
                <c:pt idx="588">
                  <c:v>11.860000000000024</c:v>
                </c:pt>
                <c:pt idx="589">
                  <c:v>11.62</c:v>
                </c:pt>
                <c:pt idx="590">
                  <c:v>12</c:v>
                </c:pt>
                <c:pt idx="591">
                  <c:v>11.99</c:v>
                </c:pt>
                <c:pt idx="592">
                  <c:v>11.78</c:v>
                </c:pt>
                <c:pt idx="593">
                  <c:v>12.49</c:v>
                </c:pt>
                <c:pt idx="594">
                  <c:v>14.19</c:v>
                </c:pt>
                <c:pt idx="595">
                  <c:v>13.57</c:v>
                </c:pt>
                <c:pt idx="596">
                  <c:v>13.350000000000055</c:v>
                </c:pt>
                <c:pt idx="597">
                  <c:v>16.259999999999987</c:v>
                </c:pt>
                <c:pt idx="598">
                  <c:v>16.989999999999782</c:v>
                </c:pt>
                <c:pt idx="599">
                  <c:v>17.18</c:v>
                </c:pt>
                <c:pt idx="600">
                  <c:v>17.72</c:v>
                </c:pt>
                <c:pt idx="601">
                  <c:v>18.259999999999987</c:v>
                </c:pt>
                <c:pt idx="602">
                  <c:v>17.36</c:v>
                </c:pt>
                <c:pt idx="603">
                  <c:v>15.5</c:v>
                </c:pt>
                <c:pt idx="604">
                  <c:v>14.26</c:v>
                </c:pt>
                <c:pt idx="605">
                  <c:v>18.66</c:v>
                </c:pt>
                <c:pt idx="606">
                  <c:v>16.439999999999987</c:v>
                </c:pt>
                <c:pt idx="607">
                  <c:v>14.52</c:v>
                </c:pt>
                <c:pt idx="608">
                  <c:v>14.32</c:v>
                </c:pt>
                <c:pt idx="609">
                  <c:v>16.650000000000031</c:v>
                </c:pt>
                <c:pt idx="610">
                  <c:v>17.34</c:v>
                </c:pt>
                <c:pt idx="611">
                  <c:v>17.8</c:v>
                </c:pt>
                <c:pt idx="612">
                  <c:v>18.350000000000001</c:v>
                </c:pt>
                <c:pt idx="613">
                  <c:v>18.12</c:v>
                </c:pt>
                <c:pt idx="614">
                  <c:v>20.959999999999987</c:v>
                </c:pt>
                <c:pt idx="615">
                  <c:v>23.810000000000031</c:v>
                </c:pt>
                <c:pt idx="616">
                  <c:v>21.459999999999987</c:v>
                </c:pt>
                <c:pt idx="617">
                  <c:v>15.9</c:v>
                </c:pt>
                <c:pt idx="618">
                  <c:v>17.25</c:v>
                </c:pt>
                <c:pt idx="619">
                  <c:v>17.829999999999988</c:v>
                </c:pt>
                <c:pt idx="620">
                  <c:v>16.690000000000001</c:v>
                </c:pt>
                <c:pt idx="621">
                  <c:v>15.52</c:v>
                </c:pt>
                <c:pt idx="622">
                  <c:v>15.88</c:v>
                </c:pt>
                <c:pt idx="623">
                  <c:v>15.89</c:v>
                </c:pt>
                <c:pt idx="624">
                  <c:v>15.62</c:v>
                </c:pt>
                <c:pt idx="625">
                  <c:v>16.399999999999999</c:v>
                </c:pt>
                <c:pt idx="626">
                  <c:v>15.79</c:v>
                </c:pt>
                <c:pt idx="627">
                  <c:v>13.03</c:v>
                </c:pt>
                <c:pt idx="628">
                  <c:v>13.08</c:v>
                </c:pt>
                <c:pt idx="629">
                  <c:v>13.05</c:v>
                </c:pt>
                <c:pt idx="630">
                  <c:v>14.15</c:v>
                </c:pt>
                <c:pt idx="631">
                  <c:v>13.65</c:v>
                </c:pt>
                <c:pt idx="632">
                  <c:v>13.97</c:v>
                </c:pt>
                <c:pt idx="633">
                  <c:v>14.02</c:v>
                </c:pt>
                <c:pt idx="634">
                  <c:v>13.14</c:v>
                </c:pt>
                <c:pt idx="635">
                  <c:v>14.49</c:v>
                </c:pt>
                <c:pt idx="636">
                  <c:v>17.79</c:v>
                </c:pt>
                <c:pt idx="637">
                  <c:v>18.05</c:v>
                </c:pt>
                <c:pt idx="638">
                  <c:v>18.64</c:v>
                </c:pt>
                <c:pt idx="639">
                  <c:v>17.739999999999988</c:v>
                </c:pt>
                <c:pt idx="640">
                  <c:v>15.55</c:v>
                </c:pt>
                <c:pt idx="641">
                  <c:v>16.21</c:v>
                </c:pt>
                <c:pt idx="642">
                  <c:v>17.399999999999999</c:v>
                </c:pt>
                <c:pt idx="643">
                  <c:v>14.98</c:v>
                </c:pt>
                <c:pt idx="644">
                  <c:v>14.850000000000055</c:v>
                </c:pt>
                <c:pt idx="645">
                  <c:v>14.62</c:v>
                </c:pt>
                <c:pt idx="646">
                  <c:v>14.94</c:v>
                </c:pt>
                <c:pt idx="647">
                  <c:v>14.33</c:v>
                </c:pt>
                <c:pt idx="648">
                  <c:v>14.950000000000022</c:v>
                </c:pt>
                <c:pt idx="649">
                  <c:v>15.05</c:v>
                </c:pt>
                <c:pt idx="650">
                  <c:v>14.34</c:v>
                </c:pt>
                <c:pt idx="651">
                  <c:v>14.46</c:v>
                </c:pt>
                <c:pt idx="652">
                  <c:v>14.34</c:v>
                </c:pt>
                <c:pt idx="653">
                  <c:v>15.23</c:v>
                </c:pt>
                <c:pt idx="654">
                  <c:v>15.23</c:v>
                </c:pt>
                <c:pt idx="655">
                  <c:v>15.2</c:v>
                </c:pt>
                <c:pt idx="656">
                  <c:v>14.46</c:v>
                </c:pt>
                <c:pt idx="657">
                  <c:v>14.3</c:v>
                </c:pt>
                <c:pt idx="658">
                  <c:v>14.26</c:v>
                </c:pt>
                <c:pt idx="659">
                  <c:v>13.42</c:v>
                </c:pt>
                <c:pt idx="660">
                  <c:v>12.41</c:v>
                </c:pt>
                <c:pt idx="661">
                  <c:v>12.24</c:v>
                </c:pt>
                <c:pt idx="662">
                  <c:v>11.64</c:v>
                </c:pt>
                <c:pt idx="663">
                  <c:v>12.22</c:v>
                </c:pt>
                <c:pt idx="664">
                  <c:v>12.19</c:v>
                </c:pt>
                <c:pt idx="665">
                  <c:v>12.4</c:v>
                </c:pt>
                <c:pt idx="666">
                  <c:v>12.4</c:v>
                </c:pt>
                <c:pt idx="667">
                  <c:v>12.31</c:v>
                </c:pt>
                <c:pt idx="668">
                  <c:v>12.18</c:v>
                </c:pt>
                <c:pt idx="669">
                  <c:v>12.28</c:v>
                </c:pt>
                <c:pt idx="670">
                  <c:v>12.22</c:v>
                </c:pt>
                <c:pt idx="671">
                  <c:v>12.31</c:v>
                </c:pt>
                <c:pt idx="672">
                  <c:v>11.96</c:v>
                </c:pt>
                <c:pt idx="673">
                  <c:v>12.63</c:v>
                </c:pt>
                <c:pt idx="674">
                  <c:v>13.74</c:v>
                </c:pt>
                <c:pt idx="675">
                  <c:v>13.88</c:v>
                </c:pt>
                <c:pt idx="676">
                  <c:v>13.16</c:v>
                </c:pt>
                <c:pt idx="677">
                  <c:v>12.99</c:v>
                </c:pt>
                <c:pt idx="678">
                  <c:v>11.92</c:v>
                </c:pt>
                <c:pt idx="679">
                  <c:v>11.18</c:v>
                </c:pt>
                <c:pt idx="680">
                  <c:v>11.55</c:v>
                </c:pt>
                <c:pt idx="681">
                  <c:v>11.76</c:v>
                </c:pt>
                <c:pt idx="682">
                  <c:v>11.78</c:v>
                </c:pt>
                <c:pt idx="683">
                  <c:v>11.98</c:v>
                </c:pt>
                <c:pt idx="684">
                  <c:v>11.39</c:v>
                </c:pt>
                <c:pt idx="685">
                  <c:v>12.25</c:v>
                </c:pt>
                <c:pt idx="686">
                  <c:v>12.59</c:v>
                </c:pt>
                <c:pt idx="687">
                  <c:v>12.12</c:v>
                </c:pt>
                <c:pt idx="688">
                  <c:v>11.53</c:v>
                </c:pt>
                <c:pt idx="689">
                  <c:v>11.58</c:v>
                </c:pt>
                <c:pt idx="690">
                  <c:v>11.72</c:v>
                </c:pt>
                <c:pt idx="691">
                  <c:v>11.98</c:v>
                </c:pt>
                <c:pt idx="692">
                  <c:v>12.57</c:v>
                </c:pt>
                <c:pt idx="693">
                  <c:v>12.24</c:v>
                </c:pt>
                <c:pt idx="694">
                  <c:v>11.860000000000024</c:v>
                </c:pt>
                <c:pt idx="695">
                  <c:v>11.98</c:v>
                </c:pt>
                <c:pt idx="696">
                  <c:v>11.56</c:v>
                </c:pt>
                <c:pt idx="697">
                  <c:v>11.68</c:v>
                </c:pt>
                <c:pt idx="698">
                  <c:v>11.52</c:v>
                </c:pt>
                <c:pt idx="699">
                  <c:v>11.62</c:v>
                </c:pt>
                <c:pt idx="700">
                  <c:v>11.09</c:v>
                </c:pt>
                <c:pt idx="701">
                  <c:v>10.75</c:v>
                </c:pt>
                <c:pt idx="702">
                  <c:v>11.09</c:v>
                </c:pt>
                <c:pt idx="703">
                  <c:v>11.73</c:v>
                </c:pt>
                <c:pt idx="704">
                  <c:v>11.34</c:v>
                </c:pt>
                <c:pt idx="705">
                  <c:v>10.9</c:v>
                </c:pt>
                <c:pt idx="706">
                  <c:v>10.63</c:v>
                </c:pt>
                <c:pt idx="707">
                  <c:v>11.08</c:v>
                </c:pt>
                <c:pt idx="708">
                  <c:v>10.78</c:v>
                </c:pt>
                <c:pt idx="709">
                  <c:v>10.66</c:v>
                </c:pt>
                <c:pt idx="710">
                  <c:v>10.56</c:v>
                </c:pt>
                <c:pt idx="711">
                  <c:v>10.8</c:v>
                </c:pt>
                <c:pt idx="712">
                  <c:v>11.2</c:v>
                </c:pt>
                <c:pt idx="713">
                  <c:v>11.1</c:v>
                </c:pt>
                <c:pt idx="714">
                  <c:v>11.51</c:v>
                </c:pt>
                <c:pt idx="715">
                  <c:v>11.42</c:v>
                </c:pt>
                <c:pt idx="716">
                  <c:v>11.16</c:v>
                </c:pt>
                <c:pt idx="717">
                  <c:v>11.16</c:v>
                </c:pt>
                <c:pt idx="718">
                  <c:v>11.09</c:v>
                </c:pt>
                <c:pt idx="719">
                  <c:v>10.75</c:v>
                </c:pt>
                <c:pt idx="720">
                  <c:v>11.01</c:v>
                </c:pt>
                <c:pt idx="721">
                  <c:v>10.79</c:v>
                </c:pt>
                <c:pt idx="722">
                  <c:v>10.860000000000024</c:v>
                </c:pt>
                <c:pt idx="723">
                  <c:v>10.5</c:v>
                </c:pt>
                <c:pt idx="724">
                  <c:v>10.31</c:v>
                </c:pt>
                <c:pt idx="725">
                  <c:v>10.16</c:v>
                </c:pt>
                <c:pt idx="726">
                  <c:v>10.050000000000002</c:v>
                </c:pt>
                <c:pt idx="727">
                  <c:v>9.9700000000000006</c:v>
                </c:pt>
                <c:pt idx="728">
                  <c:v>9.9</c:v>
                </c:pt>
                <c:pt idx="729">
                  <c:v>10.14</c:v>
                </c:pt>
                <c:pt idx="730">
                  <c:v>10.73</c:v>
                </c:pt>
                <c:pt idx="731">
                  <c:v>12.3</c:v>
                </c:pt>
                <c:pt idx="732">
                  <c:v>11.62</c:v>
                </c:pt>
                <c:pt idx="733">
                  <c:v>10.83</c:v>
                </c:pt>
                <c:pt idx="734">
                  <c:v>10.91</c:v>
                </c:pt>
                <c:pt idx="735">
                  <c:v>11.66</c:v>
                </c:pt>
                <c:pt idx="736">
                  <c:v>11.23</c:v>
                </c:pt>
                <c:pt idx="737">
                  <c:v>11.27</c:v>
                </c:pt>
                <c:pt idx="738">
                  <c:v>11.33</c:v>
                </c:pt>
                <c:pt idx="739">
                  <c:v>12.67</c:v>
                </c:pt>
                <c:pt idx="740">
                  <c:v>12.07</c:v>
                </c:pt>
                <c:pt idx="741">
                  <c:v>10.71</c:v>
                </c:pt>
                <c:pt idx="742">
                  <c:v>10.65</c:v>
                </c:pt>
                <c:pt idx="743">
                  <c:v>10.18</c:v>
                </c:pt>
                <c:pt idx="744">
                  <c:v>9.9700000000000006</c:v>
                </c:pt>
                <c:pt idx="745">
                  <c:v>10.050000000000002</c:v>
                </c:pt>
                <c:pt idx="746">
                  <c:v>10.6</c:v>
                </c:pt>
                <c:pt idx="747">
                  <c:v>10.3</c:v>
                </c:pt>
                <c:pt idx="748">
                  <c:v>10.26</c:v>
                </c:pt>
                <c:pt idx="749">
                  <c:v>10.53</c:v>
                </c:pt>
                <c:pt idx="750">
                  <c:v>11.360000000000024</c:v>
                </c:pt>
                <c:pt idx="751">
                  <c:v>11.26</c:v>
                </c:pt>
                <c:pt idx="752">
                  <c:v>10.64</c:v>
                </c:pt>
                <c:pt idx="753">
                  <c:v>10.99</c:v>
                </c:pt>
                <c:pt idx="754">
                  <c:v>11.56</c:v>
                </c:pt>
                <c:pt idx="755">
                  <c:v>12.04</c:v>
                </c:pt>
                <c:pt idx="756">
                  <c:v>11.51</c:v>
                </c:pt>
                <c:pt idx="757">
                  <c:v>12.14</c:v>
                </c:pt>
                <c:pt idx="758">
                  <c:v>12</c:v>
                </c:pt>
                <c:pt idx="759">
                  <c:v>11.91</c:v>
                </c:pt>
                <c:pt idx="760">
                  <c:v>11.47</c:v>
                </c:pt>
                <c:pt idx="761">
                  <c:v>10.870000000000022</c:v>
                </c:pt>
                <c:pt idx="762">
                  <c:v>10.15</c:v>
                </c:pt>
                <c:pt idx="763">
                  <c:v>10.74</c:v>
                </c:pt>
                <c:pt idx="764">
                  <c:v>10.59</c:v>
                </c:pt>
                <c:pt idx="765">
                  <c:v>10.850000000000055</c:v>
                </c:pt>
                <c:pt idx="766">
                  <c:v>10.4</c:v>
                </c:pt>
                <c:pt idx="767">
                  <c:v>10.77</c:v>
                </c:pt>
                <c:pt idx="768">
                  <c:v>10.34</c:v>
                </c:pt>
                <c:pt idx="769">
                  <c:v>9.89</c:v>
                </c:pt>
                <c:pt idx="770">
                  <c:v>11.22</c:v>
                </c:pt>
                <c:pt idx="771">
                  <c:v>11.13</c:v>
                </c:pt>
                <c:pt idx="772">
                  <c:v>11.450000000000022</c:v>
                </c:pt>
                <c:pt idx="773">
                  <c:v>10.96</c:v>
                </c:pt>
                <c:pt idx="774">
                  <c:v>10.42</c:v>
                </c:pt>
                <c:pt idx="775">
                  <c:v>10.31</c:v>
                </c:pt>
                <c:pt idx="776">
                  <c:v>10.08</c:v>
                </c:pt>
                <c:pt idx="777">
                  <c:v>10.55</c:v>
                </c:pt>
                <c:pt idx="778">
                  <c:v>10.65</c:v>
                </c:pt>
                <c:pt idx="779">
                  <c:v>10.32</c:v>
                </c:pt>
                <c:pt idx="780">
                  <c:v>10.44</c:v>
                </c:pt>
                <c:pt idx="781">
                  <c:v>11.1</c:v>
                </c:pt>
                <c:pt idx="782">
                  <c:v>11.61</c:v>
                </c:pt>
                <c:pt idx="783">
                  <c:v>10.34</c:v>
                </c:pt>
                <c:pt idx="784">
                  <c:v>10.23</c:v>
                </c:pt>
                <c:pt idx="785">
                  <c:v>10.220000000000001</c:v>
                </c:pt>
                <c:pt idx="786">
                  <c:v>10.02</c:v>
                </c:pt>
                <c:pt idx="787">
                  <c:v>10.24</c:v>
                </c:pt>
                <c:pt idx="788">
                  <c:v>10.200000000000001</c:v>
                </c:pt>
                <c:pt idx="789">
                  <c:v>10.18</c:v>
                </c:pt>
                <c:pt idx="790">
                  <c:v>10.58</c:v>
                </c:pt>
                <c:pt idx="791">
                  <c:v>11.15</c:v>
                </c:pt>
                <c:pt idx="792">
                  <c:v>18.310000000000031</c:v>
                </c:pt>
                <c:pt idx="793">
                  <c:v>15.42</c:v>
                </c:pt>
                <c:pt idx="794">
                  <c:v>15.82</c:v>
                </c:pt>
                <c:pt idx="795">
                  <c:v>18.610000000000031</c:v>
                </c:pt>
                <c:pt idx="796">
                  <c:v>19.630000000000031</c:v>
                </c:pt>
                <c:pt idx="797">
                  <c:v>15.96</c:v>
                </c:pt>
                <c:pt idx="798">
                  <c:v>15.24</c:v>
                </c:pt>
                <c:pt idx="799">
                  <c:v>14.29</c:v>
                </c:pt>
                <c:pt idx="800">
                  <c:v>14.09</c:v>
                </c:pt>
                <c:pt idx="801">
                  <c:v>13.99</c:v>
                </c:pt>
                <c:pt idx="802">
                  <c:v>18.130000000000031</c:v>
                </c:pt>
                <c:pt idx="803">
                  <c:v>17.27</c:v>
                </c:pt>
                <c:pt idx="804">
                  <c:v>16.43</c:v>
                </c:pt>
                <c:pt idx="805">
                  <c:v>16.79</c:v>
                </c:pt>
                <c:pt idx="806">
                  <c:v>14.59</c:v>
                </c:pt>
                <c:pt idx="807">
                  <c:v>13.27</c:v>
                </c:pt>
                <c:pt idx="808">
                  <c:v>12.19</c:v>
                </c:pt>
                <c:pt idx="809">
                  <c:v>12.93</c:v>
                </c:pt>
                <c:pt idx="810">
                  <c:v>12.950000000000022</c:v>
                </c:pt>
                <c:pt idx="811">
                  <c:v>13.16</c:v>
                </c:pt>
                <c:pt idx="812">
                  <c:v>13.48</c:v>
                </c:pt>
                <c:pt idx="813">
                  <c:v>14.98</c:v>
                </c:pt>
                <c:pt idx="814">
                  <c:v>15.14</c:v>
                </c:pt>
                <c:pt idx="815">
                  <c:v>14.64</c:v>
                </c:pt>
                <c:pt idx="816">
                  <c:v>14.53</c:v>
                </c:pt>
                <c:pt idx="817">
                  <c:v>13.46</c:v>
                </c:pt>
                <c:pt idx="818">
                  <c:v>13.24</c:v>
                </c:pt>
                <c:pt idx="819">
                  <c:v>13.23</c:v>
                </c:pt>
                <c:pt idx="820">
                  <c:v>13.14</c:v>
                </c:pt>
                <c:pt idx="821">
                  <c:v>12.68</c:v>
                </c:pt>
                <c:pt idx="822">
                  <c:v>13.49</c:v>
                </c:pt>
                <c:pt idx="823">
                  <c:v>12.71</c:v>
                </c:pt>
                <c:pt idx="824">
                  <c:v>12.2</c:v>
                </c:pt>
                <c:pt idx="825">
                  <c:v>11.98</c:v>
                </c:pt>
                <c:pt idx="826">
                  <c:v>12.14</c:v>
                </c:pt>
                <c:pt idx="827">
                  <c:v>12.42</c:v>
                </c:pt>
                <c:pt idx="828">
                  <c:v>12.54</c:v>
                </c:pt>
                <c:pt idx="829">
                  <c:v>12.07</c:v>
                </c:pt>
                <c:pt idx="830">
                  <c:v>13.04</c:v>
                </c:pt>
                <c:pt idx="831">
                  <c:v>13.12</c:v>
                </c:pt>
                <c:pt idx="832">
                  <c:v>13.21</c:v>
                </c:pt>
                <c:pt idx="833">
                  <c:v>12.79</c:v>
                </c:pt>
                <c:pt idx="834">
                  <c:v>12.450000000000022</c:v>
                </c:pt>
                <c:pt idx="835">
                  <c:v>14.22</c:v>
                </c:pt>
                <c:pt idx="836">
                  <c:v>13.51</c:v>
                </c:pt>
                <c:pt idx="837">
                  <c:v>13.08</c:v>
                </c:pt>
                <c:pt idx="838">
                  <c:v>13.09</c:v>
                </c:pt>
                <c:pt idx="839">
                  <c:v>12.91</c:v>
                </c:pt>
                <c:pt idx="840">
                  <c:v>13.15</c:v>
                </c:pt>
                <c:pt idx="841">
                  <c:v>13.21</c:v>
                </c:pt>
                <c:pt idx="842">
                  <c:v>12.88</c:v>
                </c:pt>
                <c:pt idx="843">
                  <c:v>13.6</c:v>
                </c:pt>
                <c:pt idx="844">
                  <c:v>12.950000000000022</c:v>
                </c:pt>
                <c:pt idx="845">
                  <c:v>13.96</c:v>
                </c:pt>
                <c:pt idx="846">
                  <c:v>14.01</c:v>
                </c:pt>
                <c:pt idx="847">
                  <c:v>13.5</c:v>
                </c:pt>
                <c:pt idx="848">
                  <c:v>13.51</c:v>
                </c:pt>
                <c:pt idx="849">
                  <c:v>12.76</c:v>
                </c:pt>
                <c:pt idx="850">
                  <c:v>13.3</c:v>
                </c:pt>
                <c:pt idx="851">
                  <c:v>13.06</c:v>
                </c:pt>
                <c:pt idx="852">
                  <c:v>13.24</c:v>
                </c:pt>
                <c:pt idx="853">
                  <c:v>14.08</c:v>
                </c:pt>
                <c:pt idx="854">
                  <c:v>13.34</c:v>
                </c:pt>
                <c:pt idx="855">
                  <c:v>13.53</c:v>
                </c:pt>
                <c:pt idx="856">
                  <c:v>12.83</c:v>
                </c:pt>
                <c:pt idx="857">
                  <c:v>13.05</c:v>
                </c:pt>
                <c:pt idx="858">
                  <c:v>12.78</c:v>
                </c:pt>
                <c:pt idx="859">
                  <c:v>13.29</c:v>
                </c:pt>
                <c:pt idx="860">
                  <c:v>13.63</c:v>
                </c:pt>
                <c:pt idx="861">
                  <c:v>14.870000000000022</c:v>
                </c:pt>
                <c:pt idx="862">
                  <c:v>17.059999999999999</c:v>
                </c:pt>
                <c:pt idx="863">
                  <c:v>14.84</c:v>
                </c:pt>
                <c:pt idx="864">
                  <c:v>14.71</c:v>
                </c:pt>
                <c:pt idx="865">
                  <c:v>16.67000000000003</c:v>
                </c:pt>
                <c:pt idx="866">
                  <c:v>14.73</c:v>
                </c:pt>
                <c:pt idx="867">
                  <c:v>13.64</c:v>
                </c:pt>
                <c:pt idx="868">
                  <c:v>13.94</c:v>
                </c:pt>
                <c:pt idx="869">
                  <c:v>13.42</c:v>
                </c:pt>
                <c:pt idx="870">
                  <c:v>12.850000000000055</c:v>
                </c:pt>
                <c:pt idx="871">
                  <c:v>14.67</c:v>
                </c:pt>
                <c:pt idx="872">
                  <c:v>14.21</c:v>
                </c:pt>
                <c:pt idx="873">
                  <c:v>15.75</c:v>
                </c:pt>
                <c:pt idx="874">
                  <c:v>16.650000000000031</c:v>
                </c:pt>
                <c:pt idx="875">
                  <c:v>18.89</c:v>
                </c:pt>
                <c:pt idx="876">
                  <c:v>15.53</c:v>
                </c:pt>
                <c:pt idx="877">
                  <c:v>15.54</c:v>
                </c:pt>
                <c:pt idx="878">
                  <c:v>16.23</c:v>
                </c:pt>
                <c:pt idx="879">
                  <c:v>15.4</c:v>
                </c:pt>
                <c:pt idx="880">
                  <c:v>14.92</c:v>
                </c:pt>
                <c:pt idx="881">
                  <c:v>15.48</c:v>
                </c:pt>
                <c:pt idx="882">
                  <c:v>14.72</c:v>
                </c:pt>
                <c:pt idx="883">
                  <c:v>15.16</c:v>
                </c:pt>
                <c:pt idx="884">
                  <c:v>17.57</c:v>
                </c:pt>
                <c:pt idx="885">
                  <c:v>16.64</c:v>
                </c:pt>
                <c:pt idx="886">
                  <c:v>15.54</c:v>
                </c:pt>
                <c:pt idx="887">
                  <c:v>15.15</c:v>
                </c:pt>
                <c:pt idx="888">
                  <c:v>15.59</c:v>
                </c:pt>
                <c:pt idx="889">
                  <c:v>15.63</c:v>
                </c:pt>
                <c:pt idx="890">
                  <c:v>16</c:v>
                </c:pt>
                <c:pt idx="891">
                  <c:v>15.23</c:v>
                </c:pt>
                <c:pt idx="892">
                  <c:v>16.95</c:v>
                </c:pt>
                <c:pt idx="893">
                  <c:v>16.810000000000031</c:v>
                </c:pt>
                <c:pt idx="894">
                  <c:v>18.55</c:v>
                </c:pt>
                <c:pt idx="895">
                  <c:v>18.100000000000001</c:v>
                </c:pt>
                <c:pt idx="896">
                  <c:v>20.74</c:v>
                </c:pt>
                <c:pt idx="897">
                  <c:v>24.17</c:v>
                </c:pt>
                <c:pt idx="898">
                  <c:v>20.87</c:v>
                </c:pt>
                <c:pt idx="899">
                  <c:v>23.52</c:v>
                </c:pt>
                <c:pt idx="900">
                  <c:v>23.67</c:v>
                </c:pt>
                <c:pt idx="901">
                  <c:v>21.22</c:v>
                </c:pt>
                <c:pt idx="902">
                  <c:v>25.16</c:v>
                </c:pt>
                <c:pt idx="903">
                  <c:v>22.939999999999987</c:v>
                </c:pt>
                <c:pt idx="904">
                  <c:v>21.56</c:v>
                </c:pt>
                <c:pt idx="905">
                  <c:v>21.45</c:v>
                </c:pt>
                <c:pt idx="906">
                  <c:v>26.479999999999986</c:v>
                </c:pt>
                <c:pt idx="907">
                  <c:v>28.3</c:v>
                </c:pt>
                <c:pt idx="908">
                  <c:v>26.57</c:v>
                </c:pt>
                <c:pt idx="909">
                  <c:v>27.68</c:v>
                </c:pt>
                <c:pt idx="910">
                  <c:v>30.67</c:v>
                </c:pt>
                <c:pt idx="911">
                  <c:v>30.83000000000003</c:v>
                </c:pt>
                <c:pt idx="912">
                  <c:v>29.99</c:v>
                </c:pt>
                <c:pt idx="913">
                  <c:v>26.33000000000003</c:v>
                </c:pt>
                <c:pt idx="914">
                  <c:v>25.25</c:v>
                </c:pt>
                <c:pt idx="915">
                  <c:v>22.89</c:v>
                </c:pt>
                <c:pt idx="916">
                  <c:v>22.62</c:v>
                </c:pt>
                <c:pt idx="917">
                  <c:v>20.72</c:v>
                </c:pt>
                <c:pt idx="918">
                  <c:v>22.72</c:v>
                </c:pt>
                <c:pt idx="919">
                  <c:v>26.3</c:v>
                </c:pt>
                <c:pt idx="920">
                  <c:v>23.810000000000031</c:v>
                </c:pt>
                <c:pt idx="921">
                  <c:v>25.06</c:v>
                </c:pt>
                <c:pt idx="922">
                  <c:v>23.38</c:v>
                </c:pt>
                <c:pt idx="923">
                  <c:v>22.779999999999987</c:v>
                </c:pt>
                <c:pt idx="924">
                  <c:v>24.58</c:v>
                </c:pt>
                <c:pt idx="925">
                  <c:v>23.99</c:v>
                </c:pt>
                <c:pt idx="926">
                  <c:v>26.23</c:v>
                </c:pt>
                <c:pt idx="927">
                  <c:v>27.38</c:v>
                </c:pt>
                <c:pt idx="928">
                  <c:v>25.27</c:v>
                </c:pt>
                <c:pt idx="929">
                  <c:v>24.959999999999987</c:v>
                </c:pt>
                <c:pt idx="930">
                  <c:v>24.759999999999987</c:v>
                </c:pt>
                <c:pt idx="931">
                  <c:v>24.919999999999987</c:v>
                </c:pt>
                <c:pt idx="932">
                  <c:v>26.479999999999986</c:v>
                </c:pt>
                <c:pt idx="933">
                  <c:v>20.350000000000001</c:v>
                </c:pt>
                <c:pt idx="934">
                  <c:v>20.03</c:v>
                </c:pt>
                <c:pt idx="935">
                  <c:v>20.45</c:v>
                </c:pt>
                <c:pt idx="936">
                  <c:v>19</c:v>
                </c:pt>
                <c:pt idx="937">
                  <c:v>19.37</c:v>
                </c:pt>
                <c:pt idx="938">
                  <c:v>18.600000000000001</c:v>
                </c:pt>
                <c:pt idx="939">
                  <c:v>17.630000000000031</c:v>
                </c:pt>
                <c:pt idx="940">
                  <c:v>17</c:v>
                </c:pt>
                <c:pt idx="941">
                  <c:v>18</c:v>
                </c:pt>
                <c:pt idx="942">
                  <c:v>17.84</c:v>
                </c:pt>
                <c:pt idx="943">
                  <c:v>18.489999999999782</c:v>
                </c:pt>
                <c:pt idx="944">
                  <c:v>18.8</c:v>
                </c:pt>
                <c:pt idx="945">
                  <c:v>18.439999999999987</c:v>
                </c:pt>
                <c:pt idx="946">
                  <c:v>16.91</c:v>
                </c:pt>
                <c:pt idx="947">
                  <c:v>17.459999999999987</c:v>
                </c:pt>
                <c:pt idx="948">
                  <c:v>16.12</c:v>
                </c:pt>
                <c:pt idx="949">
                  <c:v>16.67000000000003</c:v>
                </c:pt>
                <c:pt idx="950">
                  <c:v>18.88</c:v>
                </c:pt>
                <c:pt idx="951">
                  <c:v>17.73</c:v>
                </c:pt>
                <c:pt idx="952">
                  <c:v>19.25</c:v>
                </c:pt>
                <c:pt idx="953">
                  <c:v>20.02</c:v>
                </c:pt>
                <c:pt idx="954">
                  <c:v>18.54</c:v>
                </c:pt>
                <c:pt idx="955">
                  <c:v>18.5</c:v>
                </c:pt>
                <c:pt idx="956">
                  <c:v>22.959999999999987</c:v>
                </c:pt>
                <c:pt idx="957">
                  <c:v>21.64</c:v>
                </c:pt>
                <c:pt idx="958">
                  <c:v>20.41</c:v>
                </c:pt>
                <c:pt idx="959">
                  <c:v>20.8</c:v>
                </c:pt>
                <c:pt idx="960">
                  <c:v>21.17</c:v>
                </c:pt>
                <c:pt idx="961">
                  <c:v>19.559999999999999</c:v>
                </c:pt>
                <c:pt idx="962">
                  <c:v>19.87</c:v>
                </c:pt>
                <c:pt idx="963">
                  <c:v>21.07</c:v>
                </c:pt>
                <c:pt idx="964">
                  <c:v>18.53</c:v>
                </c:pt>
                <c:pt idx="965">
                  <c:v>23.21</c:v>
                </c:pt>
                <c:pt idx="966">
                  <c:v>23.01</c:v>
                </c:pt>
                <c:pt idx="967">
                  <c:v>24.310000000000031</c:v>
                </c:pt>
                <c:pt idx="968">
                  <c:v>21.39</c:v>
                </c:pt>
                <c:pt idx="969">
                  <c:v>26.49</c:v>
                </c:pt>
                <c:pt idx="970">
                  <c:v>26.16</c:v>
                </c:pt>
                <c:pt idx="971">
                  <c:v>28.5</c:v>
                </c:pt>
                <c:pt idx="972">
                  <c:v>31.09</c:v>
                </c:pt>
                <c:pt idx="973">
                  <c:v>24.1</c:v>
                </c:pt>
                <c:pt idx="974">
                  <c:v>25.939999999999987</c:v>
                </c:pt>
                <c:pt idx="975">
                  <c:v>28.06</c:v>
                </c:pt>
                <c:pt idx="976">
                  <c:v>25.49</c:v>
                </c:pt>
                <c:pt idx="977">
                  <c:v>26.01</c:v>
                </c:pt>
                <c:pt idx="978">
                  <c:v>24.88</c:v>
                </c:pt>
                <c:pt idx="979">
                  <c:v>26.84</c:v>
                </c:pt>
                <c:pt idx="980">
                  <c:v>25.610000000000031</c:v>
                </c:pt>
                <c:pt idx="981">
                  <c:v>28.91</c:v>
                </c:pt>
                <c:pt idx="982">
                  <c:v>26.279999999999987</c:v>
                </c:pt>
                <c:pt idx="983">
                  <c:v>24.110000000000031</c:v>
                </c:pt>
                <c:pt idx="984">
                  <c:v>23.97</c:v>
                </c:pt>
                <c:pt idx="985">
                  <c:v>22.87</c:v>
                </c:pt>
                <c:pt idx="986">
                  <c:v>23.610000000000031</c:v>
                </c:pt>
                <c:pt idx="987">
                  <c:v>23.79</c:v>
                </c:pt>
                <c:pt idx="988">
                  <c:v>22.53</c:v>
                </c:pt>
                <c:pt idx="989">
                  <c:v>20.959999999999987</c:v>
                </c:pt>
                <c:pt idx="990">
                  <c:v>20.85</c:v>
                </c:pt>
                <c:pt idx="991">
                  <c:v>20.74</c:v>
                </c:pt>
                <c:pt idx="992">
                  <c:v>23.59</c:v>
                </c:pt>
                <c:pt idx="993">
                  <c:v>22.47</c:v>
                </c:pt>
                <c:pt idx="994">
                  <c:v>22.56</c:v>
                </c:pt>
                <c:pt idx="995">
                  <c:v>23.27</c:v>
                </c:pt>
                <c:pt idx="996">
                  <c:v>24.52</c:v>
                </c:pt>
                <c:pt idx="997">
                  <c:v>22.64</c:v>
                </c:pt>
                <c:pt idx="998">
                  <c:v>21.68</c:v>
                </c:pt>
                <c:pt idx="999">
                  <c:v>20.58</c:v>
                </c:pt>
                <c:pt idx="1000">
                  <c:v>18.47</c:v>
                </c:pt>
                <c:pt idx="1001">
                  <c:v>18.600000000000001</c:v>
                </c:pt>
                <c:pt idx="1002">
                  <c:v>18.66</c:v>
                </c:pt>
                <c:pt idx="1003">
                  <c:v>20.259999999999987</c:v>
                </c:pt>
                <c:pt idx="1004">
                  <c:v>20.74</c:v>
                </c:pt>
                <c:pt idx="1005">
                  <c:v>22.5</c:v>
                </c:pt>
                <c:pt idx="1006">
                  <c:v>23.17</c:v>
                </c:pt>
                <c:pt idx="1007">
                  <c:v>22.49</c:v>
                </c:pt>
                <c:pt idx="1008">
                  <c:v>23.939999999999987</c:v>
                </c:pt>
                <c:pt idx="1009">
                  <c:v>23.79</c:v>
                </c:pt>
                <c:pt idx="1010">
                  <c:v>25.43</c:v>
                </c:pt>
                <c:pt idx="1011">
                  <c:v>24.12</c:v>
                </c:pt>
                <c:pt idx="1012">
                  <c:v>23.45</c:v>
                </c:pt>
                <c:pt idx="1013">
                  <c:v>23.68</c:v>
                </c:pt>
                <c:pt idx="1014">
                  <c:v>22.9</c:v>
                </c:pt>
                <c:pt idx="1015">
                  <c:v>23.34</c:v>
                </c:pt>
                <c:pt idx="1016">
                  <c:v>24.38</c:v>
                </c:pt>
                <c:pt idx="1017">
                  <c:v>28.459999999999987</c:v>
                </c:pt>
                <c:pt idx="1018">
                  <c:v>27.18</c:v>
                </c:pt>
                <c:pt idx="1019">
                  <c:v>31.01</c:v>
                </c:pt>
                <c:pt idx="1020">
                  <c:v>29.02</c:v>
                </c:pt>
                <c:pt idx="1021">
                  <c:v>27.779999999999987</c:v>
                </c:pt>
                <c:pt idx="1022">
                  <c:v>29.08</c:v>
                </c:pt>
                <c:pt idx="1023">
                  <c:v>27.779999999999987</c:v>
                </c:pt>
                <c:pt idx="1024">
                  <c:v>27.32</c:v>
                </c:pt>
                <c:pt idx="1025">
                  <c:v>27.62</c:v>
                </c:pt>
                <c:pt idx="1026">
                  <c:v>26.2</c:v>
                </c:pt>
                <c:pt idx="1027">
                  <c:v>24.02</c:v>
                </c:pt>
                <c:pt idx="1028">
                  <c:v>25.99</c:v>
                </c:pt>
                <c:pt idx="1029">
                  <c:v>28.24</c:v>
                </c:pt>
                <c:pt idx="1030">
                  <c:v>28.97</c:v>
                </c:pt>
                <c:pt idx="1031">
                  <c:v>27.66</c:v>
                </c:pt>
                <c:pt idx="1032">
                  <c:v>28.01</c:v>
                </c:pt>
                <c:pt idx="1033">
                  <c:v>27.6</c:v>
                </c:pt>
                <c:pt idx="1034">
                  <c:v>26.33000000000003</c:v>
                </c:pt>
                <c:pt idx="1035">
                  <c:v>24.88</c:v>
                </c:pt>
                <c:pt idx="1036">
                  <c:v>25.54</c:v>
                </c:pt>
                <c:pt idx="1037">
                  <c:v>25.02</c:v>
                </c:pt>
                <c:pt idx="1038">
                  <c:v>25.59</c:v>
                </c:pt>
                <c:pt idx="1039">
                  <c:v>24.4</c:v>
                </c:pt>
                <c:pt idx="1040">
                  <c:v>25.12</c:v>
                </c:pt>
                <c:pt idx="1041">
                  <c:v>24.06</c:v>
                </c:pt>
                <c:pt idx="1042">
                  <c:v>23.03</c:v>
                </c:pt>
                <c:pt idx="1043">
                  <c:v>21.9</c:v>
                </c:pt>
                <c:pt idx="1044">
                  <c:v>22.69</c:v>
                </c:pt>
                <c:pt idx="1045">
                  <c:v>23.53</c:v>
                </c:pt>
                <c:pt idx="1046">
                  <c:v>26.54</c:v>
                </c:pt>
                <c:pt idx="1047">
                  <c:v>26.279999999999987</c:v>
                </c:pt>
                <c:pt idx="1048">
                  <c:v>25.52</c:v>
                </c:pt>
                <c:pt idx="1049">
                  <c:v>24.6</c:v>
                </c:pt>
                <c:pt idx="1050">
                  <c:v>27.55</c:v>
                </c:pt>
                <c:pt idx="1051">
                  <c:v>27.49</c:v>
                </c:pt>
                <c:pt idx="1052">
                  <c:v>29.38</c:v>
                </c:pt>
                <c:pt idx="1053">
                  <c:v>26.36</c:v>
                </c:pt>
                <c:pt idx="1054">
                  <c:v>27.22</c:v>
                </c:pt>
                <c:pt idx="1055">
                  <c:v>27.29</c:v>
                </c:pt>
                <c:pt idx="1056">
                  <c:v>31.16</c:v>
                </c:pt>
                <c:pt idx="1057">
                  <c:v>32.24</c:v>
                </c:pt>
                <c:pt idx="1058">
                  <c:v>25.79</c:v>
                </c:pt>
                <c:pt idx="1059">
                  <c:v>29.84</c:v>
                </c:pt>
                <c:pt idx="1060">
                  <c:v>26.62</c:v>
                </c:pt>
                <c:pt idx="1061">
                  <c:v>25.73</c:v>
                </c:pt>
                <c:pt idx="1062">
                  <c:v>25.72</c:v>
                </c:pt>
                <c:pt idx="1063">
                  <c:v>26.08</c:v>
                </c:pt>
                <c:pt idx="1064">
                  <c:v>25.88</c:v>
                </c:pt>
                <c:pt idx="1065">
                  <c:v>25.71</c:v>
                </c:pt>
                <c:pt idx="1066">
                  <c:v>25.610000000000031</c:v>
                </c:pt>
                <c:pt idx="1067">
                  <c:v>22.68</c:v>
                </c:pt>
                <c:pt idx="1068">
                  <c:v>23.43</c:v>
                </c:pt>
                <c:pt idx="1069">
                  <c:v>23.21</c:v>
                </c:pt>
                <c:pt idx="1070">
                  <c:v>22.45</c:v>
                </c:pt>
                <c:pt idx="1071">
                  <c:v>22.419999999999987</c:v>
                </c:pt>
                <c:pt idx="1072">
                  <c:v>22.36</c:v>
                </c:pt>
                <c:pt idx="1073">
                  <c:v>22.810000000000031</c:v>
                </c:pt>
                <c:pt idx="1074">
                  <c:v>21.979999999999986</c:v>
                </c:pt>
                <c:pt idx="1075">
                  <c:v>23.459999999999987</c:v>
                </c:pt>
                <c:pt idx="1076">
                  <c:v>23.82</c:v>
                </c:pt>
                <c:pt idx="1077">
                  <c:v>22.779999999999987</c:v>
                </c:pt>
                <c:pt idx="1078">
                  <c:v>20.53</c:v>
                </c:pt>
                <c:pt idx="1079">
                  <c:v>20.37</c:v>
                </c:pt>
                <c:pt idx="1080">
                  <c:v>20.130000000000031</c:v>
                </c:pt>
                <c:pt idx="1081">
                  <c:v>20.5</c:v>
                </c:pt>
                <c:pt idx="1082">
                  <c:v>20.87</c:v>
                </c:pt>
                <c:pt idx="1083">
                  <c:v>20.259999999999987</c:v>
                </c:pt>
                <c:pt idx="1084">
                  <c:v>20.059999999999999</c:v>
                </c:pt>
                <c:pt idx="1085">
                  <c:v>19.59</c:v>
                </c:pt>
                <c:pt idx="1086">
                  <c:v>19.64</c:v>
                </c:pt>
                <c:pt idx="1087">
                  <c:v>20.239999999999988</c:v>
                </c:pt>
                <c:pt idx="1088">
                  <c:v>20.79</c:v>
                </c:pt>
                <c:pt idx="1089">
                  <c:v>18.88</c:v>
                </c:pt>
                <c:pt idx="1090">
                  <c:v>18.18</c:v>
                </c:pt>
                <c:pt idx="1091">
                  <c:v>18.899999999999999</c:v>
                </c:pt>
                <c:pt idx="1092">
                  <c:v>18.21</c:v>
                </c:pt>
                <c:pt idx="1093">
                  <c:v>19.73</c:v>
                </c:pt>
                <c:pt idx="1094">
                  <c:v>19.399999999999999</c:v>
                </c:pt>
                <c:pt idx="1095">
                  <c:v>19.41</c:v>
                </c:pt>
                <c:pt idx="1096">
                  <c:v>17.79</c:v>
                </c:pt>
                <c:pt idx="1097">
                  <c:v>17.979999999999986</c:v>
                </c:pt>
                <c:pt idx="1098">
                  <c:v>17.66</c:v>
                </c:pt>
                <c:pt idx="1099">
                  <c:v>16.3</c:v>
                </c:pt>
                <c:pt idx="1100">
                  <c:v>16.47</c:v>
                </c:pt>
                <c:pt idx="1101">
                  <c:v>17.01000000000003</c:v>
                </c:pt>
                <c:pt idx="1102">
                  <c:v>17.579999999999988</c:v>
                </c:pt>
                <c:pt idx="1103">
                  <c:v>18.59</c:v>
                </c:pt>
                <c:pt idx="1104">
                  <c:v>18.05</c:v>
                </c:pt>
                <c:pt idx="1105">
                  <c:v>19.55</c:v>
                </c:pt>
                <c:pt idx="1106">
                  <c:v>19.64</c:v>
                </c:pt>
                <c:pt idx="1107">
                  <c:v>19.07</c:v>
                </c:pt>
                <c:pt idx="1108">
                  <c:v>18.14</c:v>
                </c:pt>
                <c:pt idx="1109">
                  <c:v>17.829999999999988</c:v>
                </c:pt>
                <c:pt idx="1110">
                  <c:v>19.829999999999988</c:v>
                </c:pt>
                <c:pt idx="1111">
                  <c:v>20.239999999999988</c:v>
                </c:pt>
                <c:pt idx="1112">
                  <c:v>20.8</c:v>
                </c:pt>
                <c:pt idx="1113">
                  <c:v>18.630000000000031</c:v>
                </c:pt>
                <c:pt idx="1114">
                  <c:v>23.56</c:v>
                </c:pt>
                <c:pt idx="1115">
                  <c:v>23.12</c:v>
                </c:pt>
                <c:pt idx="1116">
                  <c:v>23.18</c:v>
                </c:pt>
                <c:pt idx="1117">
                  <c:v>24.12</c:v>
                </c:pt>
                <c:pt idx="1118">
                  <c:v>23.33000000000003</c:v>
                </c:pt>
                <c:pt idx="1119">
                  <c:v>21.22</c:v>
                </c:pt>
                <c:pt idx="1120">
                  <c:v>20.95</c:v>
                </c:pt>
                <c:pt idx="1121">
                  <c:v>21.130000000000031</c:v>
                </c:pt>
                <c:pt idx="1122">
                  <c:v>22.24</c:v>
                </c:pt>
                <c:pt idx="1123">
                  <c:v>21.58</c:v>
                </c:pt>
                <c:pt idx="1124">
                  <c:v>22.87</c:v>
                </c:pt>
                <c:pt idx="1125">
                  <c:v>22.64</c:v>
                </c:pt>
                <c:pt idx="1126">
                  <c:v>22.419999999999987</c:v>
                </c:pt>
                <c:pt idx="1127">
                  <c:v>21.14</c:v>
                </c:pt>
                <c:pt idx="1128">
                  <c:v>23.93</c:v>
                </c:pt>
                <c:pt idx="1129">
                  <c:v>23.439999999999987</c:v>
                </c:pt>
                <c:pt idx="1130">
                  <c:v>23.95</c:v>
                </c:pt>
                <c:pt idx="1131">
                  <c:v>23.650000000000031</c:v>
                </c:pt>
                <c:pt idx="1132">
                  <c:v>25.919999999999987</c:v>
                </c:pt>
                <c:pt idx="1133">
                  <c:v>24.779999999999987</c:v>
                </c:pt>
                <c:pt idx="1134">
                  <c:v>25.779999999999987</c:v>
                </c:pt>
                <c:pt idx="1135">
                  <c:v>23.150000000000031</c:v>
                </c:pt>
                <c:pt idx="1136">
                  <c:v>25.23</c:v>
                </c:pt>
                <c:pt idx="1137">
                  <c:v>25.59</c:v>
                </c:pt>
                <c:pt idx="1138">
                  <c:v>27.49</c:v>
                </c:pt>
                <c:pt idx="1139">
                  <c:v>28.479999999999986</c:v>
                </c:pt>
                <c:pt idx="1140">
                  <c:v>28.54</c:v>
                </c:pt>
                <c:pt idx="1141">
                  <c:v>25.1</c:v>
                </c:pt>
                <c:pt idx="1142">
                  <c:v>25.01</c:v>
                </c:pt>
                <c:pt idx="1143">
                  <c:v>24.05</c:v>
                </c:pt>
                <c:pt idx="1144">
                  <c:v>23.05</c:v>
                </c:pt>
                <c:pt idx="1145">
                  <c:v>21.18</c:v>
                </c:pt>
                <c:pt idx="1146">
                  <c:v>21.310000000000031</c:v>
                </c:pt>
                <c:pt idx="1147">
                  <c:v>23.439999999999987</c:v>
                </c:pt>
                <c:pt idx="1148">
                  <c:v>22.91</c:v>
                </c:pt>
                <c:pt idx="1149">
                  <c:v>24.23</c:v>
                </c:pt>
                <c:pt idx="1150">
                  <c:v>22.03</c:v>
                </c:pt>
                <c:pt idx="1151">
                  <c:v>21.21</c:v>
                </c:pt>
                <c:pt idx="1152">
                  <c:v>22.939999999999987</c:v>
                </c:pt>
                <c:pt idx="1153">
                  <c:v>22.57</c:v>
                </c:pt>
                <c:pt idx="1154">
                  <c:v>23.49</c:v>
                </c:pt>
                <c:pt idx="1155">
                  <c:v>21.14</c:v>
                </c:pt>
                <c:pt idx="1156">
                  <c:v>20.23</c:v>
                </c:pt>
                <c:pt idx="1157">
                  <c:v>21.150000000000031</c:v>
                </c:pt>
                <c:pt idx="1158">
                  <c:v>20.66</c:v>
                </c:pt>
                <c:pt idx="1159">
                  <c:v>20.12</c:v>
                </c:pt>
                <c:pt idx="1160">
                  <c:v>21.17</c:v>
                </c:pt>
                <c:pt idx="1161">
                  <c:v>21.55</c:v>
                </c:pt>
                <c:pt idx="1162">
                  <c:v>20.34</c:v>
                </c:pt>
                <c:pt idx="1163">
                  <c:v>19.579999999999988</c:v>
                </c:pt>
                <c:pt idx="1164">
                  <c:v>20.979999999999986</c:v>
                </c:pt>
                <c:pt idx="1165">
                  <c:v>21.279999999999987</c:v>
                </c:pt>
                <c:pt idx="1166">
                  <c:v>20.419999999999987</c:v>
                </c:pt>
                <c:pt idx="1167">
                  <c:v>19.82</c:v>
                </c:pt>
                <c:pt idx="1168">
                  <c:v>18.810000000000031</c:v>
                </c:pt>
                <c:pt idx="1169">
                  <c:v>20.97</c:v>
                </c:pt>
                <c:pt idx="1170">
                  <c:v>20.49</c:v>
                </c:pt>
                <c:pt idx="1171">
                  <c:v>19.759999999999987</c:v>
                </c:pt>
                <c:pt idx="1172">
                  <c:v>19.43</c:v>
                </c:pt>
                <c:pt idx="1173">
                  <c:v>20.650000000000031</c:v>
                </c:pt>
                <c:pt idx="1174">
                  <c:v>21.99</c:v>
                </c:pt>
                <c:pt idx="1175">
                  <c:v>21.43</c:v>
                </c:pt>
                <c:pt idx="1176">
                  <c:v>24.03</c:v>
                </c:pt>
                <c:pt idx="1177">
                  <c:v>23.06</c:v>
                </c:pt>
                <c:pt idx="1178">
                  <c:v>22.64</c:v>
                </c:pt>
                <c:pt idx="1179">
                  <c:v>25.47</c:v>
                </c:pt>
                <c:pt idx="1180">
                  <c:v>24.52</c:v>
                </c:pt>
                <c:pt idx="1181">
                  <c:v>24.39</c:v>
                </c:pt>
                <c:pt idx="1182">
                  <c:v>25.66</c:v>
                </c:pt>
                <c:pt idx="1183">
                  <c:v>31.7</c:v>
                </c:pt>
                <c:pt idx="1184">
                  <c:v>30.3</c:v>
                </c:pt>
                <c:pt idx="1185">
                  <c:v>36.220000000000013</c:v>
                </c:pt>
                <c:pt idx="1186">
                  <c:v>33.1</c:v>
                </c:pt>
                <c:pt idx="1187">
                  <c:v>32.07</c:v>
                </c:pt>
                <c:pt idx="1188">
                  <c:v>33.85</c:v>
                </c:pt>
                <c:pt idx="1189">
                  <c:v>35.720000000000013</c:v>
                </c:pt>
                <c:pt idx="1190">
                  <c:v>35.190000000000012</c:v>
                </c:pt>
                <c:pt idx="1191">
                  <c:v>32.82</c:v>
                </c:pt>
                <c:pt idx="1192">
                  <c:v>34.74</c:v>
                </c:pt>
                <c:pt idx="1193">
                  <c:v>46.720000000000013</c:v>
                </c:pt>
                <c:pt idx="1194">
                  <c:v>39.39</c:v>
                </c:pt>
                <c:pt idx="1195">
                  <c:v>39.81</c:v>
                </c:pt>
                <c:pt idx="1196">
                  <c:v>45.260000000000012</c:v>
                </c:pt>
                <c:pt idx="1197">
                  <c:v>45.14</c:v>
                </c:pt>
                <c:pt idx="1198">
                  <c:v>52.05</c:v>
                </c:pt>
                <c:pt idx="1199">
                  <c:v>53.68</c:v>
                </c:pt>
                <c:pt idx="1200">
                  <c:v>57.53</c:v>
                </c:pt>
                <c:pt idx="1201">
                  <c:v>63.92</c:v>
                </c:pt>
                <c:pt idx="1202">
                  <c:v>69.95</c:v>
                </c:pt>
                <c:pt idx="1203">
                  <c:v>54.99</c:v>
                </c:pt>
                <c:pt idx="1204">
                  <c:v>55.13</c:v>
                </c:pt>
                <c:pt idx="1205">
                  <c:v>69.25</c:v>
                </c:pt>
                <c:pt idx="1206">
                  <c:v>67.61</c:v>
                </c:pt>
                <c:pt idx="1207">
                  <c:v>70.33</c:v>
                </c:pt>
                <c:pt idx="1208">
                  <c:v>52.97</c:v>
                </c:pt>
                <c:pt idx="1209">
                  <c:v>53.11</c:v>
                </c:pt>
                <c:pt idx="1210">
                  <c:v>69.649999999999991</c:v>
                </c:pt>
                <c:pt idx="1211">
                  <c:v>67.8</c:v>
                </c:pt>
                <c:pt idx="1212">
                  <c:v>79.13</c:v>
                </c:pt>
                <c:pt idx="1213">
                  <c:v>80.06</c:v>
                </c:pt>
                <c:pt idx="1214">
                  <c:v>66.960000000000022</c:v>
                </c:pt>
                <c:pt idx="1215">
                  <c:v>69.960000000000022</c:v>
                </c:pt>
                <c:pt idx="1216">
                  <c:v>62.9</c:v>
                </c:pt>
                <c:pt idx="1217">
                  <c:v>59.89</c:v>
                </c:pt>
                <c:pt idx="1218">
                  <c:v>53.68</c:v>
                </c:pt>
                <c:pt idx="1219">
                  <c:v>47.730000000000011</c:v>
                </c:pt>
                <c:pt idx="1220">
                  <c:v>54.56</c:v>
                </c:pt>
                <c:pt idx="1221">
                  <c:v>63.68</c:v>
                </c:pt>
                <c:pt idx="1222">
                  <c:v>56.1</c:v>
                </c:pt>
                <c:pt idx="1223">
                  <c:v>59.98</c:v>
                </c:pt>
                <c:pt idx="1224">
                  <c:v>61.44</c:v>
                </c:pt>
                <c:pt idx="1225">
                  <c:v>66.460000000000022</c:v>
                </c:pt>
                <c:pt idx="1226">
                  <c:v>59.83</c:v>
                </c:pt>
                <c:pt idx="1227">
                  <c:v>66.31</c:v>
                </c:pt>
                <c:pt idx="1228">
                  <c:v>69.149999999999991</c:v>
                </c:pt>
                <c:pt idx="1229">
                  <c:v>67.64</c:v>
                </c:pt>
                <c:pt idx="1230">
                  <c:v>74.260000000000005</c:v>
                </c:pt>
                <c:pt idx="1231">
                  <c:v>80.86</c:v>
                </c:pt>
                <c:pt idx="1232">
                  <c:v>72.669999999999987</c:v>
                </c:pt>
                <c:pt idx="1233">
                  <c:v>64.7</c:v>
                </c:pt>
                <c:pt idx="1234">
                  <c:v>60.9</c:v>
                </c:pt>
                <c:pt idx="1235">
                  <c:v>54.92</c:v>
                </c:pt>
                <c:pt idx="1236">
                  <c:v>55.28</c:v>
                </c:pt>
                <c:pt idx="1237">
                  <c:v>68.510000000000005</c:v>
                </c:pt>
                <c:pt idx="1238">
                  <c:v>62.98</c:v>
                </c:pt>
                <c:pt idx="1239">
                  <c:v>60.720000000000013</c:v>
                </c:pt>
                <c:pt idx="1240">
                  <c:v>63.64</c:v>
                </c:pt>
                <c:pt idx="1241">
                  <c:v>59.93</c:v>
                </c:pt>
                <c:pt idx="1242">
                  <c:v>58.49</c:v>
                </c:pt>
                <c:pt idx="1243">
                  <c:v>58.91</c:v>
                </c:pt>
                <c:pt idx="1244">
                  <c:v>55.730000000000011</c:v>
                </c:pt>
                <c:pt idx="1245">
                  <c:v>55.78</c:v>
                </c:pt>
                <c:pt idx="1246">
                  <c:v>54.28</c:v>
                </c:pt>
                <c:pt idx="1247">
                  <c:v>56.760000000000012</c:v>
                </c:pt>
                <c:pt idx="1248">
                  <c:v>52.37</c:v>
                </c:pt>
                <c:pt idx="1249">
                  <c:v>49.84</c:v>
                </c:pt>
                <c:pt idx="1250">
                  <c:v>47.34</c:v>
                </c:pt>
                <c:pt idx="1251">
                  <c:v>44.93</c:v>
                </c:pt>
                <c:pt idx="1252">
                  <c:v>44.56</c:v>
                </c:pt>
                <c:pt idx="1253">
                  <c:v>45.02</c:v>
                </c:pt>
                <c:pt idx="1254">
                  <c:v>44.21</c:v>
                </c:pt>
                <c:pt idx="1255">
                  <c:v>43.38</c:v>
                </c:pt>
                <c:pt idx="1256">
                  <c:v>43.9</c:v>
                </c:pt>
                <c:pt idx="1257">
                  <c:v>41.63</c:v>
                </c:pt>
                <c:pt idx="1258">
                  <c:v>40</c:v>
                </c:pt>
                <c:pt idx="1259">
                  <c:v>39.190000000000012</c:v>
                </c:pt>
                <c:pt idx="1260">
                  <c:v>39.08</c:v>
                </c:pt>
                <c:pt idx="1261">
                  <c:v>38.56</c:v>
                </c:pt>
                <c:pt idx="1262">
                  <c:v>43.39</c:v>
                </c:pt>
                <c:pt idx="1263">
                  <c:v>42.56</c:v>
                </c:pt>
                <c:pt idx="1264">
                  <c:v>42.82</c:v>
                </c:pt>
                <c:pt idx="1265">
                  <c:v>45.84</c:v>
                </c:pt>
                <c:pt idx="1266">
                  <c:v>43.27</c:v>
                </c:pt>
                <c:pt idx="1267">
                  <c:v>49.14</c:v>
                </c:pt>
                <c:pt idx="1268">
                  <c:v>51</c:v>
                </c:pt>
                <c:pt idx="1269">
                  <c:v>46.11</c:v>
                </c:pt>
                <c:pt idx="1270">
                  <c:v>56.65</c:v>
                </c:pt>
                <c:pt idx="1271">
                  <c:v>46.42</c:v>
                </c:pt>
                <c:pt idx="1272">
                  <c:v>47.290000000000013</c:v>
                </c:pt>
                <c:pt idx="1273">
                  <c:v>47.27</c:v>
                </c:pt>
                <c:pt idx="1274">
                  <c:v>45.690000000000012</c:v>
                </c:pt>
                <c:pt idx="1275">
                  <c:v>42.25</c:v>
                </c:pt>
                <c:pt idx="1276">
                  <c:v>39.660000000000011</c:v>
                </c:pt>
                <c:pt idx="1277">
                  <c:v>42.63</c:v>
                </c:pt>
                <c:pt idx="1278">
                  <c:v>44.84</c:v>
                </c:pt>
                <c:pt idx="1279">
                  <c:v>45.52</c:v>
                </c:pt>
                <c:pt idx="1280">
                  <c:v>43.06</c:v>
                </c:pt>
                <c:pt idx="1281">
                  <c:v>43.85</c:v>
                </c:pt>
                <c:pt idx="1282">
                  <c:v>43.730000000000011</c:v>
                </c:pt>
                <c:pt idx="1283">
                  <c:v>43.37</c:v>
                </c:pt>
                <c:pt idx="1284">
                  <c:v>43.64</c:v>
                </c:pt>
                <c:pt idx="1285">
                  <c:v>46.67</c:v>
                </c:pt>
                <c:pt idx="1286">
                  <c:v>44.53</c:v>
                </c:pt>
                <c:pt idx="1287">
                  <c:v>41.25</c:v>
                </c:pt>
                <c:pt idx="1288">
                  <c:v>42.93</c:v>
                </c:pt>
                <c:pt idx="1289">
                  <c:v>48.660000000000011</c:v>
                </c:pt>
                <c:pt idx="1290">
                  <c:v>48.46</c:v>
                </c:pt>
                <c:pt idx="1291">
                  <c:v>47.08</c:v>
                </c:pt>
                <c:pt idx="1292">
                  <c:v>49.3</c:v>
                </c:pt>
                <c:pt idx="1293">
                  <c:v>52.620000000000012</c:v>
                </c:pt>
                <c:pt idx="1294">
                  <c:v>45.49</c:v>
                </c:pt>
                <c:pt idx="1295">
                  <c:v>44.67</c:v>
                </c:pt>
                <c:pt idx="1296">
                  <c:v>44.660000000000011</c:v>
                </c:pt>
                <c:pt idx="1297">
                  <c:v>46.35</c:v>
                </c:pt>
                <c:pt idx="1298">
                  <c:v>52.65</c:v>
                </c:pt>
                <c:pt idx="1299">
                  <c:v>50.93</c:v>
                </c:pt>
                <c:pt idx="1300">
                  <c:v>47.56</c:v>
                </c:pt>
                <c:pt idx="1301">
                  <c:v>50.17</c:v>
                </c:pt>
                <c:pt idx="1302">
                  <c:v>49.33</c:v>
                </c:pt>
                <c:pt idx="1303">
                  <c:v>49.68</c:v>
                </c:pt>
                <c:pt idx="1304">
                  <c:v>44.37</c:v>
                </c:pt>
                <c:pt idx="1305">
                  <c:v>43.61</c:v>
                </c:pt>
                <c:pt idx="1306">
                  <c:v>41.18</c:v>
                </c:pt>
                <c:pt idx="1307">
                  <c:v>42.36</c:v>
                </c:pt>
                <c:pt idx="1308">
                  <c:v>43.74</c:v>
                </c:pt>
                <c:pt idx="1309">
                  <c:v>40.800000000000004</c:v>
                </c:pt>
                <c:pt idx="1310">
                  <c:v>40.06</c:v>
                </c:pt>
                <c:pt idx="1311">
                  <c:v>43.68</c:v>
                </c:pt>
                <c:pt idx="1312">
                  <c:v>45.89</c:v>
                </c:pt>
                <c:pt idx="1313">
                  <c:v>43.230000000000011</c:v>
                </c:pt>
                <c:pt idx="1314">
                  <c:v>42.93</c:v>
                </c:pt>
                <c:pt idx="1315">
                  <c:v>42.25</c:v>
                </c:pt>
                <c:pt idx="1316">
                  <c:v>40.36</c:v>
                </c:pt>
                <c:pt idx="1317">
                  <c:v>41.04</c:v>
                </c:pt>
                <c:pt idx="1318">
                  <c:v>45.54</c:v>
                </c:pt>
                <c:pt idx="1319">
                  <c:v>44.14</c:v>
                </c:pt>
                <c:pt idx="1320">
                  <c:v>42.28</c:v>
                </c:pt>
                <c:pt idx="1321">
                  <c:v>42.04</c:v>
                </c:pt>
                <c:pt idx="1322">
                  <c:v>39.700000000000003</c:v>
                </c:pt>
                <c:pt idx="1323">
                  <c:v>40.93</c:v>
                </c:pt>
                <c:pt idx="1324">
                  <c:v>40.39</c:v>
                </c:pt>
                <c:pt idx="1325">
                  <c:v>38.85</c:v>
                </c:pt>
                <c:pt idx="1326">
                  <c:v>36.53</c:v>
                </c:pt>
                <c:pt idx="1327">
                  <c:v>37.81</c:v>
                </c:pt>
                <c:pt idx="1328">
                  <c:v>37.67</c:v>
                </c:pt>
                <c:pt idx="1329">
                  <c:v>36.17</c:v>
                </c:pt>
                <c:pt idx="1330">
                  <c:v>35.790000000000013</c:v>
                </c:pt>
                <c:pt idx="1331">
                  <c:v>33.94</c:v>
                </c:pt>
                <c:pt idx="1332">
                  <c:v>39.18</c:v>
                </c:pt>
                <c:pt idx="1333">
                  <c:v>37.14</c:v>
                </c:pt>
                <c:pt idx="1334">
                  <c:v>38.1</c:v>
                </c:pt>
                <c:pt idx="1335">
                  <c:v>37.15</c:v>
                </c:pt>
                <c:pt idx="1336">
                  <c:v>36.82</c:v>
                </c:pt>
                <c:pt idx="1337">
                  <c:v>38.32</c:v>
                </c:pt>
                <c:pt idx="1338">
                  <c:v>37.950000000000003</c:v>
                </c:pt>
                <c:pt idx="1339">
                  <c:v>36.08</c:v>
                </c:pt>
                <c:pt idx="1340">
                  <c:v>36.5</c:v>
                </c:pt>
                <c:pt idx="1341">
                  <c:v>35.300000000000004</c:v>
                </c:pt>
                <c:pt idx="1342">
                  <c:v>34.53</c:v>
                </c:pt>
                <c:pt idx="1343">
                  <c:v>33.36</c:v>
                </c:pt>
                <c:pt idx="1344">
                  <c:v>32.450000000000003</c:v>
                </c:pt>
                <c:pt idx="1345">
                  <c:v>33.44</c:v>
                </c:pt>
                <c:pt idx="1346">
                  <c:v>32.050000000000004</c:v>
                </c:pt>
                <c:pt idx="1347">
                  <c:v>32.870000000000005</c:v>
                </c:pt>
                <c:pt idx="1348">
                  <c:v>31.8</c:v>
                </c:pt>
                <c:pt idx="1349">
                  <c:v>33.65</c:v>
                </c:pt>
                <c:pt idx="1350">
                  <c:v>31.37</c:v>
                </c:pt>
                <c:pt idx="1351">
                  <c:v>33.120000000000012</c:v>
                </c:pt>
                <c:pt idx="1352">
                  <c:v>30.24</c:v>
                </c:pt>
                <c:pt idx="1353">
                  <c:v>28.8</c:v>
                </c:pt>
                <c:pt idx="1354">
                  <c:v>29.03</c:v>
                </c:pt>
                <c:pt idx="1355">
                  <c:v>31.35</c:v>
                </c:pt>
                <c:pt idx="1356">
                  <c:v>32.630000000000003</c:v>
                </c:pt>
                <c:pt idx="1357">
                  <c:v>30.62</c:v>
                </c:pt>
                <c:pt idx="1358">
                  <c:v>32.36</c:v>
                </c:pt>
                <c:pt idx="1359">
                  <c:v>31.67</c:v>
                </c:pt>
                <c:pt idx="1360">
                  <c:v>28.919999999999987</c:v>
                </c:pt>
                <c:pt idx="1361">
                  <c:v>30.04</c:v>
                </c:pt>
                <c:pt idx="1362">
                  <c:v>29.630000000000031</c:v>
                </c:pt>
                <c:pt idx="1363">
                  <c:v>31.02</c:v>
                </c:pt>
                <c:pt idx="1364">
                  <c:v>30.18</c:v>
                </c:pt>
                <c:pt idx="1365">
                  <c:v>29.62</c:v>
                </c:pt>
                <c:pt idx="1366">
                  <c:v>29.77</c:v>
                </c:pt>
                <c:pt idx="1367">
                  <c:v>28.27</c:v>
                </c:pt>
                <c:pt idx="1368">
                  <c:v>28.459999999999987</c:v>
                </c:pt>
                <c:pt idx="1369">
                  <c:v>28.110000000000031</c:v>
                </c:pt>
                <c:pt idx="1370">
                  <c:v>28.150000000000031</c:v>
                </c:pt>
                <c:pt idx="1371">
                  <c:v>30.810000000000031</c:v>
                </c:pt>
                <c:pt idx="1372">
                  <c:v>32.68</c:v>
                </c:pt>
                <c:pt idx="1373">
                  <c:v>31.54</c:v>
                </c:pt>
                <c:pt idx="1374">
                  <c:v>30.03</c:v>
                </c:pt>
                <c:pt idx="1375">
                  <c:v>27.99</c:v>
                </c:pt>
                <c:pt idx="1376">
                  <c:v>31.17</c:v>
                </c:pt>
                <c:pt idx="1377">
                  <c:v>30.58</c:v>
                </c:pt>
                <c:pt idx="1378">
                  <c:v>29.05</c:v>
                </c:pt>
                <c:pt idx="1379">
                  <c:v>26.36</c:v>
                </c:pt>
                <c:pt idx="1380">
                  <c:v>25.93</c:v>
                </c:pt>
                <c:pt idx="1381">
                  <c:v>25.35</c:v>
                </c:pt>
                <c:pt idx="1382">
                  <c:v>26.35</c:v>
                </c:pt>
                <c:pt idx="1383">
                  <c:v>26.22</c:v>
                </c:pt>
                <c:pt idx="1384">
                  <c:v>27.95</c:v>
                </c:pt>
                <c:pt idx="1385">
                  <c:v>29</c:v>
                </c:pt>
                <c:pt idx="1386">
                  <c:v>30.85</c:v>
                </c:pt>
                <c:pt idx="1387">
                  <c:v>31.3</c:v>
                </c:pt>
                <c:pt idx="1388">
                  <c:v>29.779999999999987</c:v>
                </c:pt>
                <c:pt idx="1389">
                  <c:v>29.02</c:v>
                </c:pt>
                <c:pt idx="1390">
                  <c:v>26.310000000000031</c:v>
                </c:pt>
                <c:pt idx="1391">
                  <c:v>25.02</c:v>
                </c:pt>
                <c:pt idx="1392">
                  <c:v>25.89</c:v>
                </c:pt>
                <c:pt idx="1393">
                  <c:v>25.419999999999987</c:v>
                </c:pt>
                <c:pt idx="1394">
                  <c:v>24.34</c:v>
                </c:pt>
                <c:pt idx="1395">
                  <c:v>24.4</c:v>
                </c:pt>
                <c:pt idx="1396">
                  <c:v>23.87</c:v>
                </c:pt>
                <c:pt idx="1397">
                  <c:v>23.47</c:v>
                </c:pt>
                <c:pt idx="1398">
                  <c:v>23.43</c:v>
                </c:pt>
                <c:pt idx="1399">
                  <c:v>23.09</c:v>
                </c:pt>
                <c:pt idx="1400">
                  <c:v>24.279999999999987</c:v>
                </c:pt>
                <c:pt idx="1401">
                  <c:v>25.01</c:v>
                </c:pt>
                <c:pt idx="1402">
                  <c:v>25.610000000000031</c:v>
                </c:pt>
                <c:pt idx="1403">
                  <c:v>25.4</c:v>
                </c:pt>
                <c:pt idx="1404">
                  <c:v>25.919999999999987</c:v>
                </c:pt>
                <c:pt idx="1405">
                  <c:v>25.56</c:v>
                </c:pt>
                <c:pt idx="1406">
                  <c:v>24.89</c:v>
                </c:pt>
                <c:pt idx="1407">
                  <c:v>24.9</c:v>
                </c:pt>
                <c:pt idx="1408">
                  <c:v>25.67</c:v>
                </c:pt>
                <c:pt idx="1409">
                  <c:v>24.759999999999987</c:v>
                </c:pt>
                <c:pt idx="1410">
                  <c:v>24.99</c:v>
                </c:pt>
                <c:pt idx="1411">
                  <c:v>25.99</c:v>
                </c:pt>
                <c:pt idx="1412">
                  <c:v>25.45</c:v>
                </c:pt>
                <c:pt idx="1413">
                  <c:v>24.71</c:v>
                </c:pt>
                <c:pt idx="1414">
                  <c:v>24.27</c:v>
                </c:pt>
                <c:pt idx="1415">
                  <c:v>27.89</c:v>
                </c:pt>
                <c:pt idx="1416">
                  <c:v>26.18</c:v>
                </c:pt>
                <c:pt idx="1417">
                  <c:v>26.259999999999987</c:v>
                </c:pt>
                <c:pt idx="1418">
                  <c:v>25.09</c:v>
                </c:pt>
                <c:pt idx="1419">
                  <c:v>25.01</c:v>
                </c:pt>
                <c:pt idx="1420">
                  <c:v>25.14</c:v>
                </c:pt>
                <c:pt idx="1421">
                  <c:v>24.919999999999987</c:v>
                </c:pt>
                <c:pt idx="1422">
                  <c:v>24.95</c:v>
                </c:pt>
                <c:pt idx="1423">
                  <c:v>24.68</c:v>
                </c:pt>
                <c:pt idx="1424">
                  <c:v>24.759999999999987</c:v>
                </c:pt>
                <c:pt idx="1425">
                  <c:v>26.01</c:v>
                </c:pt>
                <c:pt idx="1426">
                  <c:v>29.150000000000031</c:v>
                </c:pt>
                <c:pt idx="1427">
                  <c:v>28.9</c:v>
                </c:pt>
                <c:pt idx="1428">
                  <c:v>27.1</c:v>
                </c:pt>
                <c:pt idx="1429">
                  <c:v>25.259999999999987</c:v>
                </c:pt>
                <c:pt idx="1430">
                  <c:v>25.62</c:v>
                </c:pt>
                <c:pt idx="1431">
                  <c:v>24.32</c:v>
                </c:pt>
                <c:pt idx="1432">
                  <c:v>23.55</c:v>
                </c:pt>
                <c:pt idx="1433">
                  <c:v>24.150000000000031</c:v>
                </c:pt>
                <c:pt idx="1434">
                  <c:v>23.86</c:v>
                </c:pt>
                <c:pt idx="1435">
                  <c:v>23.419999999999987</c:v>
                </c:pt>
                <c:pt idx="1436">
                  <c:v>23.69</c:v>
                </c:pt>
                <c:pt idx="1437">
                  <c:v>23.650000000000031</c:v>
                </c:pt>
                <c:pt idx="1438">
                  <c:v>23.919999999999987</c:v>
                </c:pt>
                <c:pt idx="1439">
                  <c:v>24.06</c:v>
                </c:pt>
                <c:pt idx="1440">
                  <c:v>23.08</c:v>
                </c:pt>
                <c:pt idx="1441">
                  <c:v>23.49</c:v>
                </c:pt>
                <c:pt idx="1442">
                  <c:v>24.95</c:v>
                </c:pt>
                <c:pt idx="1443">
                  <c:v>25.610000000000031</c:v>
                </c:pt>
                <c:pt idx="1444">
                  <c:v>24.88</c:v>
                </c:pt>
                <c:pt idx="1445">
                  <c:v>25.19</c:v>
                </c:pt>
                <c:pt idx="1446">
                  <c:v>25.610000000000031</c:v>
                </c:pt>
                <c:pt idx="1447">
                  <c:v>28.27</c:v>
                </c:pt>
                <c:pt idx="1448">
                  <c:v>28.68</c:v>
                </c:pt>
                <c:pt idx="1449">
                  <c:v>26.84</c:v>
                </c:pt>
                <c:pt idx="1450">
                  <c:v>25.7</c:v>
                </c:pt>
                <c:pt idx="1451">
                  <c:v>24.68</c:v>
                </c:pt>
                <c:pt idx="1452">
                  <c:v>24.18</c:v>
                </c:pt>
                <c:pt idx="1453">
                  <c:v>23.12</c:v>
                </c:pt>
                <c:pt idx="1454">
                  <c:v>23.01</c:v>
                </c:pt>
                <c:pt idx="1455">
                  <c:v>22.99</c:v>
                </c:pt>
                <c:pt idx="1456">
                  <c:v>22.86</c:v>
                </c:pt>
                <c:pt idx="1457">
                  <c:v>21.72</c:v>
                </c:pt>
                <c:pt idx="1458">
                  <c:v>21.43</c:v>
                </c:pt>
                <c:pt idx="1459">
                  <c:v>21.49</c:v>
                </c:pt>
                <c:pt idx="1460">
                  <c:v>20.9</c:v>
                </c:pt>
                <c:pt idx="1461">
                  <c:v>22.22</c:v>
                </c:pt>
                <c:pt idx="1462">
                  <c:v>20.69</c:v>
                </c:pt>
                <c:pt idx="1463">
                  <c:v>22.27</c:v>
                </c:pt>
                <c:pt idx="1464">
                  <c:v>24.310000000000031</c:v>
                </c:pt>
                <c:pt idx="1465">
                  <c:v>24.83000000000003</c:v>
                </c:pt>
                <c:pt idx="1466">
                  <c:v>27.91</c:v>
                </c:pt>
                <c:pt idx="1467">
                  <c:v>24.759999999999987</c:v>
                </c:pt>
                <c:pt idx="1468">
                  <c:v>30.69</c:v>
                </c:pt>
                <c:pt idx="1469">
                  <c:v>29.779999999999987</c:v>
                </c:pt>
                <c:pt idx="1470">
                  <c:v>28.810000000000031</c:v>
                </c:pt>
                <c:pt idx="1471">
                  <c:v>27.72</c:v>
                </c:pt>
                <c:pt idx="1472">
                  <c:v>25.43</c:v>
                </c:pt>
                <c:pt idx="1473">
                  <c:v>24.19</c:v>
                </c:pt>
                <c:pt idx="1474">
                  <c:v>23.150000000000031</c:v>
                </c:pt>
                <c:pt idx="1475">
                  <c:v>22.84</c:v>
                </c:pt>
                <c:pt idx="1476">
                  <c:v>23.04</c:v>
                </c:pt>
                <c:pt idx="1477">
                  <c:v>24.24</c:v>
                </c:pt>
                <c:pt idx="1478">
                  <c:v>23.36</c:v>
                </c:pt>
                <c:pt idx="1479">
                  <c:v>22.89</c:v>
                </c:pt>
                <c:pt idx="1480">
                  <c:v>22.41</c:v>
                </c:pt>
                <c:pt idx="1481">
                  <c:v>21.630000000000031</c:v>
                </c:pt>
                <c:pt idx="1482">
                  <c:v>22.630000000000031</c:v>
                </c:pt>
                <c:pt idx="1483">
                  <c:v>22.19</c:v>
                </c:pt>
                <c:pt idx="1484">
                  <c:v>21.16</c:v>
                </c:pt>
                <c:pt idx="1485">
                  <c:v>20.47</c:v>
                </c:pt>
                <c:pt idx="1486">
                  <c:v>20.479999999999986</c:v>
                </c:pt>
                <c:pt idx="1487">
                  <c:v>24.74</c:v>
                </c:pt>
                <c:pt idx="1488">
                  <c:v>24.51</c:v>
                </c:pt>
                <c:pt idx="1489">
                  <c:v>21.919999999999987</c:v>
                </c:pt>
                <c:pt idx="1490">
                  <c:v>21.12</c:v>
                </c:pt>
                <c:pt idx="1491">
                  <c:v>22.459999999999987</c:v>
                </c:pt>
                <c:pt idx="1492">
                  <c:v>21.25</c:v>
                </c:pt>
                <c:pt idx="1493">
                  <c:v>22.1</c:v>
                </c:pt>
                <c:pt idx="1494">
                  <c:v>23.69</c:v>
                </c:pt>
                <c:pt idx="1495">
                  <c:v>22.66</c:v>
                </c:pt>
                <c:pt idx="1496">
                  <c:v>22.32</c:v>
                </c:pt>
                <c:pt idx="1497">
                  <c:v>21.59</c:v>
                </c:pt>
                <c:pt idx="1498">
                  <c:v>21.150000000000031</c:v>
                </c:pt>
                <c:pt idx="1499">
                  <c:v>21.49</c:v>
                </c:pt>
                <c:pt idx="1500">
                  <c:v>20.54</c:v>
                </c:pt>
                <c:pt idx="1501">
                  <c:v>22.51</c:v>
                </c:pt>
                <c:pt idx="1502">
                  <c:v>21.68</c:v>
                </c:pt>
                <c:pt idx="1503">
                  <c:v>20.49</c:v>
                </c:pt>
                <c:pt idx="1504">
                  <c:v>19.54</c:v>
                </c:pt>
                <c:pt idx="1505">
                  <c:v>19.71</c:v>
                </c:pt>
                <c:pt idx="1506">
                  <c:v>19.47</c:v>
                </c:pt>
                <c:pt idx="1507">
                  <c:v>19.93</c:v>
                </c:pt>
                <c:pt idx="1508">
                  <c:v>20.01000000000003</c:v>
                </c:pt>
                <c:pt idx="1509">
                  <c:v>19.959999999999987</c:v>
                </c:pt>
                <c:pt idx="1510">
                  <c:v>21.68</c:v>
                </c:pt>
                <c:pt idx="1511">
                  <c:v>20.04</c:v>
                </c:pt>
                <c:pt idx="1512">
                  <c:v>19.350000000000001</c:v>
                </c:pt>
                <c:pt idx="1513">
                  <c:v>19.16</c:v>
                </c:pt>
                <c:pt idx="1514">
                  <c:v>19.059999999999999</c:v>
                </c:pt>
                <c:pt idx="1515">
                  <c:v>18.130000000000031</c:v>
                </c:pt>
                <c:pt idx="1516">
                  <c:v>17.55</c:v>
                </c:pt>
                <c:pt idx="1517">
                  <c:v>18.25</c:v>
                </c:pt>
                <c:pt idx="1518">
                  <c:v>17.850000000000001</c:v>
                </c:pt>
                <c:pt idx="1519">
                  <c:v>17.630000000000031</c:v>
                </c:pt>
                <c:pt idx="1520">
                  <c:v>17.91</c:v>
                </c:pt>
                <c:pt idx="1521">
                  <c:v>17.579999999999988</c:v>
                </c:pt>
                <c:pt idx="1522">
                  <c:v>18.68</c:v>
                </c:pt>
                <c:pt idx="1523">
                  <c:v>22.27</c:v>
                </c:pt>
                <c:pt idx="1524">
                  <c:v>27.310000000000031</c:v>
                </c:pt>
                <c:pt idx="1525">
                  <c:v>25.41</c:v>
                </c:pt>
                <c:pt idx="1526">
                  <c:v>24.55</c:v>
                </c:pt>
                <c:pt idx="1527">
                  <c:v>23.14</c:v>
                </c:pt>
                <c:pt idx="1528">
                  <c:v>23.73</c:v>
                </c:pt>
                <c:pt idx="1529">
                  <c:v>24.62</c:v>
                </c:pt>
                <c:pt idx="1530">
                  <c:v>22.59</c:v>
                </c:pt>
                <c:pt idx="1531">
                  <c:v>21.479999999999986</c:v>
                </c:pt>
                <c:pt idx="1532">
                  <c:v>21.6</c:v>
                </c:pt>
                <c:pt idx="1533">
                  <c:v>26.08</c:v>
                </c:pt>
                <c:pt idx="1534">
                  <c:v>26.110000000000031</c:v>
                </c:pt>
                <c:pt idx="1535">
                  <c:v>26.51</c:v>
                </c:pt>
                <c:pt idx="1536">
                  <c:v>26</c:v>
                </c:pt>
                <c:pt idx="1537">
                  <c:v>25.4</c:v>
                </c:pt>
                <c:pt idx="1538">
                  <c:v>23.959999999999987</c:v>
                </c:pt>
                <c:pt idx="1539">
                  <c:v>22.73</c:v>
                </c:pt>
                <c:pt idx="1540">
                  <c:v>22.25</c:v>
                </c:pt>
                <c:pt idx="1541">
                  <c:v>21.72</c:v>
                </c:pt>
                <c:pt idx="1542">
                  <c:v>20.630000000000031</c:v>
                </c:pt>
                <c:pt idx="1543">
                  <c:v>20.02</c:v>
                </c:pt>
                <c:pt idx="1544">
                  <c:v>19.939999999999987</c:v>
                </c:pt>
                <c:pt idx="1545">
                  <c:v>21.37</c:v>
                </c:pt>
                <c:pt idx="1546">
                  <c:v>20.27</c:v>
                </c:pt>
                <c:pt idx="1547">
                  <c:v>20.100000000000001</c:v>
                </c:pt>
                <c:pt idx="1548">
                  <c:v>19.5</c:v>
                </c:pt>
                <c:pt idx="1549">
                  <c:v>19.259999999999987</c:v>
                </c:pt>
                <c:pt idx="1550">
                  <c:v>19.059999999999999</c:v>
                </c:pt>
                <c:pt idx="1551">
                  <c:v>18.829999999999988</c:v>
                </c:pt>
                <c:pt idx="1552">
                  <c:v>18.72</c:v>
                </c:pt>
                <c:pt idx="1553">
                  <c:v>17.419999999999987</c:v>
                </c:pt>
                <c:pt idx="1554">
                  <c:v>17.79</c:v>
                </c:pt>
                <c:pt idx="1555">
                  <c:v>17.919999999999987</c:v>
                </c:pt>
                <c:pt idx="1556">
                  <c:v>18.57</c:v>
                </c:pt>
                <c:pt idx="1557">
                  <c:v>18.059999999999999</c:v>
                </c:pt>
                <c:pt idx="1558">
                  <c:v>17.579999999999988</c:v>
                </c:pt>
                <c:pt idx="1559">
                  <c:v>18</c:v>
                </c:pt>
                <c:pt idx="1560">
                  <c:v>17.690000000000001</c:v>
                </c:pt>
                <c:pt idx="1561">
                  <c:v>16.91</c:v>
                </c:pt>
                <c:pt idx="1562">
                  <c:v>16.62</c:v>
                </c:pt>
                <c:pt idx="1563">
                  <c:v>16.97</c:v>
                </c:pt>
                <c:pt idx="1564">
                  <c:v>16.87</c:v>
                </c:pt>
                <c:pt idx="1565">
                  <c:v>16.350000000000001</c:v>
                </c:pt>
                <c:pt idx="1566">
                  <c:v>17.55</c:v>
                </c:pt>
                <c:pt idx="1567">
                  <c:v>18.399999999999999</c:v>
                </c:pt>
                <c:pt idx="1568">
                  <c:v>17.77</c:v>
                </c:pt>
                <c:pt idx="1569">
                  <c:v>17.59</c:v>
                </c:pt>
                <c:pt idx="1570">
                  <c:v>17.130000000000031</c:v>
                </c:pt>
                <c:pt idx="1571">
                  <c:v>17.59</c:v>
                </c:pt>
                <c:pt idx="1572">
                  <c:v>17.47</c:v>
                </c:pt>
                <c:pt idx="1573">
                  <c:v>17.02</c:v>
                </c:pt>
                <c:pt idx="1574">
                  <c:v>16.23</c:v>
                </c:pt>
                <c:pt idx="1575">
                  <c:v>16.62</c:v>
                </c:pt>
                <c:pt idx="1576">
                  <c:v>16.479999999999986</c:v>
                </c:pt>
                <c:pt idx="1577">
                  <c:v>16.14</c:v>
                </c:pt>
                <c:pt idx="1578">
                  <c:v>15.58</c:v>
                </c:pt>
                <c:pt idx="1579">
                  <c:v>16.2</c:v>
                </c:pt>
                <c:pt idx="1580">
                  <c:v>15.59</c:v>
                </c:pt>
                <c:pt idx="1581">
                  <c:v>15.89</c:v>
                </c:pt>
                <c:pt idx="1582">
                  <c:v>18.36</c:v>
                </c:pt>
                <c:pt idx="1583">
                  <c:v>17.34</c:v>
                </c:pt>
                <c:pt idx="1584">
                  <c:v>15.73</c:v>
                </c:pt>
                <c:pt idx="1585">
                  <c:v>16.32</c:v>
                </c:pt>
                <c:pt idx="1586">
                  <c:v>16.47</c:v>
                </c:pt>
                <c:pt idx="1587">
                  <c:v>16.62</c:v>
                </c:pt>
                <c:pt idx="1588">
                  <c:v>17.47</c:v>
                </c:pt>
                <c:pt idx="1589">
                  <c:v>22.810000000000031</c:v>
                </c:pt>
                <c:pt idx="1590">
                  <c:v>21.08</c:v>
                </c:pt>
                <c:pt idx="1591">
                  <c:v>18.439999999999987</c:v>
                </c:pt>
                <c:pt idx="1592">
                  <c:v>22.05</c:v>
                </c:pt>
                <c:pt idx="1593">
                  <c:v>20.190000000000001</c:v>
                </c:pt>
                <c:pt idx="1594">
                  <c:v>23.84</c:v>
                </c:pt>
                <c:pt idx="1595">
                  <c:v>24.91</c:v>
                </c:pt>
                <c:pt idx="1596">
                  <c:v>32.800000000000004</c:v>
                </c:pt>
                <c:pt idx="1597">
                  <c:v>40.950000000000003</c:v>
                </c:pt>
                <c:pt idx="1598">
                  <c:v>28.84</c:v>
                </c:pt>
                <c:pt idx="1599">
                  <c:v>28.32</c:v>
                </c:pt>
                <c:pt idx="1600">
                  <c:v>25.52</c:v>
                </c:pt>
                <c:pt idx="1601">
                  <c:v>26.68</c:v>
                </c:pt>
                <c:pt idx="1602">
                  <c:v>31.24</c:v>
                </c:pt>
                <c:pt idx="1603">
                  <c:v>30.84</c:v>
                </c:pt>
                <c:pt idx="1604">
                  <c:v>33.550000000000004</c:v>
                </c:pt>
                <c:pt idx="1605">
                  <c:v>35.32</c:v>
                </c:pt>
                <c:pt idx="1606">
                  <c:v>45.790000000000013</c:v>
                </c:pt>
                <c:pt idx="1607">
                  <c:v>40.1</c:v>
                </c:pt>
                <c:pt idx="1608">
                  <c:v>38.32</c:v>
                </c:pt>
                <c:pt idx="1609">
                  <c:v>34.61</c:v>
                </c:pt>
                <c:pt idx="1610">
                  <c:v>35.020000000000003</c:v>
                </c:pt>
                <c:pt idx="1611">
                  <c:v>29.68</c:v>
                </c:pt>
                <c:pt idx="1612">
                  <c:v>32.07</c:v>
                </c:pt>
                <c:pt idx="1613">
                  <c:v>35.54</c:v>
                </c:pt>
                <c:pt idx="1614">
                  <c:v>30.17</c:v>
                </c:pt>
                <c:pt idx="1615">
                  <c:v>29.459999999999987</c:v>
                </c:pt>
                <c:pt idx="1616">
                  <c:v>35.480000000000004</c:v>
                </c:pt>
                <c:pt idx="1617">
                  <c:v>36.57</c:v>
                </c:pt>
                <c:pt idx="1618">
                  <c:v>33.700000000000003</c:v>
                </c:pt>
                <c:pt idx="1619">
                  <c:v>33.730000000000011</c:v>
                </c:pt>
                <c:pt idx="1620">
                  <c:v>30.57</c:v>
                </c:pt>
                <c:pt idx="1621">
                  <c:v>28.79</c:v>
                </c:pt>
                <c:pt idx="1622">
                  <c:v>28.58</c:v>
                </c:pt>
                <c:pt idx="1623">
                  <c:v>25.87</c:v>
                </c:pt>
                <c:pt idx="1624">
                  <c:v>25.919999999999987</c:v>
                </c:pt>
                <c:pt idx="1625">
                  <c:v>25.05</c:v>
                </c:pt>
                <c:pt idx="1626">
                  <c:v>23.95</c:v>
                </c:pt>
                <c:pt idx="1627">
                  <c:v>24.88</c:v>
                </c:pt>
                <c:pt idx="1628">
                  <c:v>27.05</c:v>
                </c:pt>
                <c:pt idx="1629">
                  <c:v>26.91</c:v>
                </c:pt>
                <c:pt idx="1630">
                  <c:v>29.74</c:v>
                </c:pt>
                <c:pt idx="1631">
                  <c:v>28.53</c:v>
                </c:pt>
                <c:pt idx="1632">
                  <c:v>29</c:v>
                </c:pt>
                <c:pt idx="1633">
                  <c:v>34.130000000000003</c:v>
                </c:pt>
                <c:pt idx="1634">
                  <c:v>34.54</c:v>
                </c:pt>
                <c:pt idx="1635">
                  <c:v>32.86</c:v>
                </c:pt>
                <c:pt idx="1636">
                  <c:v>30.12</c:v>
                </c:pt>
                <c:pt idx="1637">
                  <c:v>29.650000000000031</c:v>
                </c:pt>
                <c:pt idx="1638">
                  <c:v>26.84</c:v>
                </c:pt>
                <c:pt idx="1639">
                  <c:v>25.71</c:v>
                </c:pt>
                <c:pt idx="1640">
                  <c:v>24.979999999999986</c:v>
                </c:pt>
                <c:pt idx="1641">
                  <c:v>24.43</c:v>
                </c:pt>
                <c:pt idx="1642">
                  <c:v>24.56</c:v>
                </c:pt>
                <c:pt idx="1643">
                  <c:v>24.89</c:v>
                </c:pt>
                <c:pt idx="1644">
                  <c:v>25.14</c:v>
                </c:pt>
                <c:pt idx="1645">
                  <c:v>26.25</c:v>
                </c:pt>
                <c:pt idx="1646">
                  <c:v>25.97</c:v>
                </c:pt>
                <c:pt idx="1647">
                  <c:v>23.93</c:v>
                </c:pt>
                <c:pt idx="1648">
                  <c:v>25.64</c:v>
                </c:pt>
                <c:pt idx="1649">
                  <c:v>24.630000000000031</c:v>
                </c:pt>
                <c:pt idx="1650">
                  <c:v>23.47</c:v>
                </c:pt>
                <c:pt idx="1651">
                  <c:v>22.73</c:v>
                </c:pt>
                <c:pt idx="1652">
                  <c:v>23.19</c:v>
                </c:pt>
                <c:pt idx="1653">
                  <c:v>24.25</c:v>
                </c:pt>
                <c:pt idx="1654">
                  <c:v>24.130000000000031</c:v>
                </c:pt>
                <c:pt idx="1655">
                  <c:v>23.5</c:v>
                </c:pt>
                <c:pt idx="1656">
                  <c:v>22.01</c:v>
                </c:pt>
                <c:pt idx="1657">
                  <c:v>22.630000000000031</c:v>
                </c:pt>
                <c:pt idx="1658">
                  <c:v>22.21</c:v>
                </c:pt>
                <c:pt idx="1659">
                  <c:v>22.1</c:v>
                </c:pt>
                <c:pt idx="1660">
                  <c:v>21.74</c:v>
                </c:pt>
                <c:pt idx="1661">
                  <c:v>22.14</c:v>
                </c:pt>
                <c:pt idx="1662">
                  <c:v>22.37</c:v>
                </c:pt>
                <c:pt idx="1663">
                  <c:v>25.39</c:v>
                </c:pt>
                <c:pt idx="1664">
                  <c:v>25.73</c:v>
                </c:pt>
                <c:pt idx="1665">
                  <c:v>26.24</c:v>
                </c:pt>
                <c:pt idx="1666">
                  <c:v>26.1</c:v>
                </c:pt>
                <c:pt idx="1667">
                  <c:v>24.33000000000003</c:v>
                </c:pt>
                <c:pt idx="1668">
                  <c:v>24.59</c:v>
                </c:pt>
                <c:pt idx="1669">
                  <c:v>26.439999999999987</c:v>
                </c:pt>
                <c:pt idx="1670">
                  <c:v>25.49</c:v>
                </c:pt>
                <c:pt idx="1671">
                  <c:v>25.66</c:v>
                </c:pt>
                <c:pt idx="1672">
                  <c:v>27.459999999999987</c:v>
                </c:pt>
                <c:pt idx="1673">
                  <c:v>26.7</c:v>
                </c:pt>
                <c:pt idx="1674">
                  <c:v>27.37</c:v>
                </c:pt>
                <c:pt idx="1675">
                  <c:v>24.45</c:v>
                </c:pt>
                <c:pt idx="1676">
                  <c:v>27.21</c:v>
                </c:pt>
                <c:pt idx="1677">
                  <c:v>26.05</c:v>
                </c:pt>
                <c:pt idx="1678">
                  <c:v>23.89</c:v>
                </c:pt>
                <c:pt idx="1679">
                  <c:v>23.19</c:v>
                </c:pt>
                <c:pt idx="1680">
                  <c:v>21.310000000000031</c:v>
                </c:pt>
                <c:pt idx="1681">
                  <c:v>23.8</c:v>
                </c:pt>
                <c:pt idx="1682">
                  <c:v>23.25</c:v>
                </c:pt>
                <c:pt idx="1683">
                  <c:v>22.810000000000031</c:v>
                </c:pt>
                <c:pt idx="1684">
                  <c:v>21.99</c:v>
                </c:pt>
                <c:pt idx="1685">
                  <c:v>21.21</c:v>
                </c:pt>
                <c:pt idx="1686">
                  <c:v>21.56</c:v>
                </c:pt>
                <c:pt idx="1687">
                  <c:v>22.1</c:v>
                </c:pt>
                <c:pt idx="1688">
                  <c:v>21.72</c:v>
                </c:pt>
                <c:pt idx="1689">
                  <c:v>22.01</c:v>
                </c:pt>
                <c:pt idx="1690">
                  <c:v>21.5</c:v>
                </c:pt>
                <c:pt idx="1691">
                  <c:v>22.35</c:v>
                </c:pt>
                <c:pt idx="1692">
                  <c:v>22.51</c:v>
                </c:pt>
                <c:pt idx="1693">
                  <c:v>23.87</c:v>
                </c:pt>
                <c:pt idx="1694">
                  <c:v>21.71</c:v>
                </c:pt>
                <c:pt idx="1695">
                  <c:v>22.54</c:v>
                </c:pt>
                <c:pt idx="1696">
                  <c:v>22.6</c:v>
                </c:pt>
                <c:pt idx="1697">
                  <c:v>23.25</c:v>
                </c:pt>
                <c:pt idx="1698">
                  <c:v>23.7</c:v>
                </c:pt>
                <c:pt idx="1699">
                  <c:v>22.5</c:v>
                </c:pt>
                <c:pt idx="1700">
                  <c:v>23.53</c:v>
                </c:pt>
                <c:pt idx="1701">
                  <c:v>21.759999999999987</c:v>
                </c:pt>
                <c:pt idx="1702">
                  <c:v>21.49</c:v>
                </c:pt>
                <c:pt idx="1703">
                  <c:v>21.56</c:v>
                </c:pt>
                <c:pt idx="1704">
                  <c:v>20.71</c:v>
                </c:pt>
                <c:pt idx="1705">
                  <c:v>18.959999999999987</c:v>
                </c:pt>
                <c:pt idx="1706">
                  <c:v>18.93</c:v>
                </c:pt>
                <c:pt idx="1707">
                  <c:v>19.07</c:v>
                </c:pt>
                <c:pt idx="1708">
                  <c:v>19.88</c:v>
                </c:pt>
                <c:pt idx="1709">
                  <c:v>19.03</c:v>
                </c:pt>
                <c:pt idx="1710">
                  <c:v>19.09</c:v>
                </c:pt>
                <c:pt idx="1711">
                  <c:v>20.630000000000031</c:v>
                </c:pt>
                <c:pt idx="1712">
                  <c:v>19.79</c:v>
                </c:pt>
                <c:pt idx="1713">
                  <c:v>19.27</c:v>
                </c:pt>
                <c:pt idx="1714">
                  <c:v>18.779999999999987</c:v>
                </c:pt>
                <c:pt idx="1715">
                  <c:v>19.850000000000001</c:v>
                </c:pt>
                <c:pt idx="1716">
                  <c:v>20.22</c:v>
                </c:pt>
                <c:pt idx="1717">
                  <c:v>20.71</c:v>
                </c:pt>
                <c:pt idx="1718">
                  <c:v>20.88</c:v>
                </c:pt>
                <c:pt idx="1719">
                  <c:v>21.2</c:v>
                </c:pt>
                <c:pt idx="1720">
                  <c:v>21.83000000000003</c:v>
                </c:pt>
                <c:pt idx="1721">
                  <c:v>21.57</c:v>
                </c:pt>
                <c:pt idx="1722">
                  <c:v>19.559999999999999</c:v>
                </c:pt>
                <c:pt idx="1723">
                  <c:v>18.52</c:v>
                </c:pt>
                <c:pt idx="1724">
                  <c:v>18.259999999999987</c:v>
                </c:pt>
                <c:pt idx="1725">
                  <c:v>18.29</c:v>
                </c:pt>
                <c:pt idx="1726">
                  <c:v>19.079999999999988</c:v>
                </c:pt>
                <c:pt idx="1727">
                  <c:v>18.47</c:v>
                </c:pt>
                <c:pt idx="1728">
                  <c:v>18.64</c:v>
                </c:pt>
                <c:pt idx="1729">
                  <c:v>20.610000000000031</c:v>
                </c:pt>
                <c:pt idx="1730">
                  <c:v>20.2</c:v>
                </c:pt>
                <c:pt idx="1731">
                  <c:v>22.58</c:v>
                </c:pt>
                <c:pt idx="1732">
                  <c:v>21.759999999999987</c:v>
                </c:pt>
                <c:pt idx="1733">
                  <c:v>18.75</c:v>
                </c:pt>
                <c:pt idx="1734">
                  <c:v>18.04</c:v>
                </c:pt>
                <c:pt idx="1735">
                  <c:v>18.37</c:v>
                </c:pt>
                <c:pt idx="1736">
                  <c:v>20.630000000000031</c:v>
                </c:pt>
                <c:pt idx="1737">
                  <c:v>19.559999999999999</c:v>
                </c:pt>
                <c:pt idx="1738">
                  <c:v>22.22</c:v>
                </c:pt>
                <c:pt idx="1739">
                  <c:v>21.53</c:v>
                </c:pt>
                <c:pt idx="1740">
                  <c:v>23.54</c:v>
                </c:pt>
                <c:pt idx="1741">
                  <c:v>21.36</c:v>
                </c:pt>
                <c:pt idx="1742">
                  <c:v>19.39</c:v>
                </c:pt>
                <c:pt idx="1743">
                  <c:v>18.01000000000003</c:v>
                </c:pt>
                <c:pt idx="1744">
                  <c:v>18.02</c:v>
                </c:pt>
                <c:pt idx="1745">
                  <c:v>17.989999999999782</c:v>
                </c:pt>
                <c:pt idx="1746">
                  <c:v>17.739999999999988</c:v>
                </c:pt>
                <c:pt idx="1747">
                  <c:v>17.25</c:v>
                </c:pt>
                <c:pt idx="1748">
                  <c:v>17.610000000000031</c:v>
                </c:pt>
                <c:pt idx="1749">
                  <c:v>17.55</c:v>
                </c:pt>
                <c:pt idx="1750">
                  <c:v>17.610000000000031</c:v>
                </c:pt>
                <c:pt idx="1751">
                  <c:v>17.939999999999987</c:v>
                </c:pt>
                <c:pt idx="1752">
                  <c:v>17.39</c:v>
                </c:pt>
                <c:pt idx="1753">
                  <c:v>16.110000000000031</c:v>
                </c:pt>
                <c:pt idx="1754">
                  <c:v>16.41</c:v>
                </c:pt>
                <c:pt idx="1755">
                  <c:v>16.489999999999782</c:v>
                </c:pt>
                <c:pt idx="1756">
                  <c:v>15.450000000000022</c:v>
                </c:pt>
                <c:pt idx="1757">
                  <c:v>16.47</c:v>
                </c:pt>
                <c:pt idx="1758">
                  <c:v>17.67000000000003</c:v>
                </c:pt>
                <c:pt idx="1759">
                  <c:v>17.52</c:v>
                </c:pt>
                <c:pt idx="1760">
                  <c:v>17.279999999999987</c:v>
                </c:pt>
                <c:pt idx="1761">
                  <c:v>17.52</c:v>
                </c:pt>
                <c:pt idx="1762">
                  <c:v>17.75</c:v>
                </c:pt>
                <c:pt idx="1763">
                  <c:v>17.610000000000031</c:v>
                </c:pt>
                <c:pt idx="1764">
                  <c:v>17.38</c:v>
                </c:pt>
                <c:pt idx="1765">
                  <c:v>17.02</c:v>
                </c:pt>
                <c:pt idx="1766">
                  <c:v>17.399999999999999</c:v>
                </c:pt>
                <c:pt idx="1767">
                  <c:v>17.14</c:v>
                </c:pt>
                <c:pt idx="1768">
                  <c:v>17.54</c:v>
                </c:pt>
                <c:pt idx="1769">
                  <c:v>16.89</c:v>
                </c:pt>
                <c:pt idx="1770">
                  <c:v>16.239999999999988</c:v>
                </c:pt>
                <c:pt idx="1771">
                  <c:v>16.39</c:v>
                </c:pt>
                <c:pt idx="1772">
                  <c:v>15.46</c:v>
                </c:pt>
                <c:pt idx="1773">
                  <c:v>15.870000000000022</c:v>
                </c:pt>
                <c:pt idx="1774">
                  <c:v>17.310000000000031</c:v>
                </c:pt>
                <c:pt idx="1775">
                  <c:v>17.989999999999782</c:v>
                </c:pt>
                <c:pt idx="1776">
                  <c:v>18.47</c:v>
                </c:pt>
                <c:pt idx="1777">
                  <c:v>17.650000000000031</c:v>
                </c:pt>
                <c:pt idx="1778">
                  <c:v>17.59</c:v>
                </c:pt>
                <c:pt idx="1779">
                  <c:v>16.64</c:v>
                </c:pt>
                <c:pt idx="1780">
                  <c:v>16.150000000000031</c:v>
                </c:pt>
                <c:pt idx="1781">
                  <c:v>20.04</c:v>
                </c:pt>
                <c:pt idx="1782">
                  <c:v>19.53</c:v>
                </c:pt>
                <c:pt idx="1783">
                  <c:v>17.630000000000031</c:v>
                </c:pt>
                <c:pt idx="1784">
                  <c:v>17.3</c:v>
                </c:pt>
                <c:pt idx="1785">
                  <c:v>16.690000000000001</c:v>
                </c:pt>
                <c:pt idx="1786">
                  <c:v>15.93</c:v>
                </c:pt>
                <c:pt idx="1787">
                  <c:v>16.279999999999987</c:v>
                </c:pt>
                <c:pt idx="1788">
                  <c:v>15.81</c:v>
                </c:pt>
                <c:pt idx="1789">
                  <c:v>15.870000000000022</c:v>
                </c:pt>
                <c:pt idx="1790">
                  <c:v>16.09</c:v>
                </c:pt>
                <c:pt idx="1791">
                  <c:v>15.69</c:v>
                </c:pt>
                <c:pt idx="1792">
                  <c:v>15.950000000000022</c:v>
                </c:pt>
                <c:pt idx="1793">
                  <c:v>16.37</c:v>
                </c:pt>
                <c:pt idx="1794">
                  <c:v>16.72</c:v>
                </c:pt>
                <c:pt idx="1795">
                  <c:v>16.59</c:v>
                </c:pt>
                <c:pt idx="1796">
                  <c:v>16.43</c:v>
                </c:pt>
                <c:pt idx="1797">
                  <c:v>20.8</c:v>
                </c:pt>
                <c:pt idx="1798">
                  <c:v>22.130000000000031</c:v>
                </c:pt>
                <c:pt idx="1799">
                  <c:v>21.32</c:v>
                </c:pt>
                <c:pt idx="1800">
                  <c:v>19.22</c:v>
                </c:pt>
                <c:pt idx="1801">
                  <c:v>18.350000000000001</c:v>
                </c:pt>
                <c:pt idx="1802">
                  <c:v>21.01</c:v>
                </c:pt>
                <c:pt idx="1803">
                  <c:v>20.7</c:v>
                </c:pt>
                <c:pt idx="1804">
                  <c:v>18.600000000000001</c:v>
                </c:pt>
                <c:pt idx="1805">
                  <c:v>19.059999999999999</c:v>
                </c:pt>
                <c:pt idx="1806">
                  <c:v>20.66</c:v>
                </c:pt>
                <c:pt idx="1807">
                  <c:v>19.82</c:v>
                </c:pt>
                <c:pt idx="1808">
                  <c:v>20.22</c:v>
                </c:pt>
                <c:pt idx="1809">
                  <c:v>21.88</c:v>
                </c:pt>
                <c:pt idx="1810">
                  <c:v>20.079999999999988</c:v>
                </c:pt>
                <c:pt idx="1811">
                  <c:v>21.130000000000031</c:v>
                </c:pt>
                <c:pt idx="1812">
                  <c:v>24.32</c:v>
                </c:pt>
                <c:pt idx="1813">
                  <c:v>29.4</c:v>
                </c:pt>
                <c:pt idx="1814">
                  <c:v>26.37</c:v>
                </c:pt>
                <c:pt idx="1815">
                  <c:v>24.439999999999987</c:v>
                </c:pt>
                <c:pt idx="1816">
                  <c:v>20.610000000000031</c:v>
                </c:pt>
                <c:pt idx="1817">
                  <c:v>20.21</c:v>
                </c:pt>
                <c:pt idx="1818">
                  <c:v>19.17000000000003</c:v>
                </c:pt>
                <c:pt idx="1819">
                  <c:v>18</c:v>
                </c:pt>
                <c:pt idx="1820">
                  <c:v>17.91</c:v>
                </c:pt>
                <c:pt idx="1821">
                  <c:v>19.439999999999987</c:v>
                </c:pt>
                <c:pt idx="1822">
                  <c:v>18.16</c:v>
                </c:pt>
                <c:pt idx="1823">
                  <c:v>17.71</c:v>
                </c:pt>
                <c:pt idx="1824">
                  <c:v>17.739999999999988</c:v>
                </c:pt>
                <c:pt idx="1825">
                  <c:v>17.399999999999999</c:v>
                </c:pt>
                <c:pt idx="1826">
                  <c:v>17.5</c:v>
                </c:pt>
                <c:pt idx="1827">
                  <c:v>17.25</c:v>
                </c:pt>
                <c:pt idx="1828">
                  <c:v>16.899999999999999</c:v>
                </c:pt>
                <c:pt idx="1829">
                  <c:v>17.110000000000031</c:v>
                </c:pt>
                <c:pt idx="1830">
                  <c:v>17.87</c:v>
                </c:pt>
                <c:pt idx="1831">
                  <c:v>16.59</c:v>
                </c:pt>
                <c:pt idx="1832">
                  <c:v>17.09</c:v>
                </c:pt>
                <c:pt idx="1833">
                  <c:v>16.919999999999987</c:v>
                </c:pt>
                <c:pt idx="1834">
                  <c:v>16.27</c:v>
                </c:pt>
                <c:pt idx="1835">
                  <c:v>15.32</c:v>
                </c:pt>
                <c:pt idx="1836">
                  <c:v>16.959999999999987</c:v>
                </c:pt>
                <c:pt idx="1837">
                  <c:v>15.83</c:v>
                </c:pt>
                <c:pt idx="1838">
                  <c:v>15.07</c:v>
                </c:pt>
                <c:pt idx="1839">
                  <c:v>14.69</c:v>
                </c:pt>
                <c:pt idx="1840">
                  <c:v>15.77</c:v>
                </c:pt>
                <c:pt idx="1841">
                  <c:v>15.62</c:v>
                </c:pt>
                <c:pt idx="1842">
                  <c:v>15.350000000000055</c:v>
                </c:pt>
                <c:pt idx="1843">
                  <c:v>14.62</c:v>
                </c:pt>
                <c:pt idx="1844">
                  <c:v>14.75</c:v>
                </c:pt>
                <c:pt idx="1845">
                  <c:v>15.99</c:v>
                </c:pt>
                <c:pt idx="1846">
                  <c:v>16.7</c:v>
                </c:pt>
                <c:pt idx="1847">
                  <c:v>17.079999999999988</c:v>
                </c:pt>
                <c:pt idx="1848">
                  <c:v>18.2</c:v>
                </c:pt>
                <c:pt idx="1849">
                  <c:v>18.399999999999999</c:v>
                </c:pt>
                <c:pt idx="1850">
                  <c:v>17.16</c:v>
                </c:pt>
                <c:pt idx="1851">
                  <c:v>15.91</c:v>
                </c:pt>
                <c:pt idx="1852">
                  <c:v>16.95</c:v>
                </c:pt>
                <c:pt idx="1853">
                  <c:v>16.03</c:v>
                </c:pt>
                <c:pt idx="1854">
                  <c:v>17.07</c:v>
                </c:pt>
                <c:pt idx="1855">
                  <c:v>18.239999999999988</c:v>
                </c:pt>
                <c:pt idx="1856">
                  <c:v>17.55</c:v>
                </c:pt>
                <c:pt idx="1857">
                  <c:v>16.23</c:v>
                </c:pt>
                <c:pt idx="1858">
                  <c:v>15.52</c:v>
                </c:pt>
                <c:pt idx="1859">
                  <c:v>17.43</c:v>
                </c:pt>
                <c:pt idx="1860">
                  <c:v>18.27</c:v>
                </c:pt>
                <c:pt idx="1861">
                  <c:v>17.82</c:v>
                </c:pt>
                <c:pt idx="1862">
                  <c:v>17.07</c:v>
                </c:pt>
                <c:pt idx="1863">
                  <c:v>16.09</c:v>
                </c:pt>
                <c:pt idx="1864">
                  <c:v>15.98</c:v>
                </c:pt>
                <c:pt idx="1865">
                  <c:v>15.450000000000022</c:v>
                </c:pt>
                <c:pt idx="1866">
                  <c:v>18.3</c:v>
                </c:pt>
                <c:pt idx="1867">
                  <c:v>18.09</c:v>
                </c:pt>
                <c:pt idx="1868">
                  <c:v>17.95</c:v>
                </c:pt>
                <c:pt idx="1869">
                  <c:v>18.489999999999782</c:v>
                </c:pt>
                <c:pt idx="1870">
                  <c:v>18.07</c:v>
                </c:pt>
                <c:pt idx="1871">
                  <c:v>18.79</c:v>
                </c:pt>
                <c:pt idx="1872">
                  <c:v>17.77</c:v>
                </c:pt>
                <c:pt idx="1873">
                  <c:v>18.86</c:v>
                </c:pt>
                <c:pt idx="1874">
                  <c:v>19.610000000000031</c:v>
                </c:pt>
                <c:pt idx="1875">
                  <c:v>18.259999999999987</c:v>
                </c:pt>
                <c:pt idx="1876">
                  <c:v>21.32</c:v>
                </c:pt>
                <c:pt idx="1877">
                  <c:v>22.73</c:v>
                </c:pt>
                <c:pt idx="1878">
                  <c:v>21.85</c:v>
                </c:pt>
                <c:pt idx="1879">
                  <c:v>19.989999999999782</c:v>
                </c:pt>
                <c:pt idx="1880">
                  <c:v>18.86</c:v>
                </c:pt>
                <c:pt idx="1881">
                  <c:v>18.52</c:v>
                </c:pt>
                <c:pt idx="1882">
                  <c:v>19.29</c:v>
                </c:pt>
                <c:pt idx="1883">
                  <c:v>21.1</c:v>
                </c:pt>
                <c:pt idx="1884">
                  <c:v>20.56</c:v>
                </c:pt>
                <c:pt idx="1885">
                  <c:v>19.17000000000003</c:v>
                </c:pt>
                <c:pt idx="1886">
                  <c:v>17.27</c:v>
                </c:pt>
                <c:pt idx="1887">
                  <c:v>16.52</c:v>
                </c:pt>
                <c:pt idx="1888">
                  <c:v>15.870000000000022</c:v>
                </c:pt>
                <c:pt idx="1889">
                  <c:v>16.059999999999999</c:v>
                </c:pt>
                <c:pt idx="1890">
                  <c:v>16.34</c:v>
                </c:pt>
                <c:pt idx="1891">
                  <c:v>15.950000000000022</c:v>
                </c:pt>
                <c:pt idx="1892">
                  <c:v>15.950000000000022</c:v>
                </c:pt>
                <c:pt idx="1893">
                  <c:v>18.39</c:v>
                </c:pt>
                <c:pt idx="1894">
                  <c:v>19.87</c:v>
                </c:pt>
                <c:pt idx="1895">
                  <c:v>19.91</c:v>
                </c:pt>
                <c:pt idx="1896">
                  <c:v>20.8</c:v>
                </c:pt>
                <c:pt idx="1897">
                  <c:v>19.53</c:v>
                </c:pt>
                <c:pt idx="1898">
                  <c:v>20.95</c:v>
                </c:pt>
                <c:pt idx="1899">
                  <c:v>19.21</c:v>
                </c:pt>
                <c:pt idx="1900">
                  <c:v>19.09</c:v>
                </c:pt>
                <c:pt idx="1901">
                  <c:v>17.559999999999999</c:v>
                </c:pt>
                <c:pt idx="1902">
                  <c:v>17.52</c:v>
                </c:pt>
                <c:pt idx="1903">
                  <c:v>19.350000000000001</c:v>
                </c:pt>
                <c:pt idx="1904">
                  <c:v>20.23</c:v>
                </c:pt>
                <c:pt idx="1905">
                  <c:v>22.979999999999986</c:v>
                </c:pt>
                <c:pt idx="1906">
                  <c:v>23.74</c:v>
                </c:pt>
                <c:pt idx="1907">
                  <c:v>25.25</c:v>
                </c:pt>
                <c:pt idx="1908">
                  <c:v>23.66</c:v>
                </c:pt>
                <c:pt idx="1909">
                  <c:v>24.79</c:v>
                </c:pt>
                <c:pt idx="1910">
                  <c:v>23.38</c:v>
                </c:pt>
                <c:pt idx="1911">
                  <c:v>31.66</c:v>
                </c:pt>
                <c:pt idx="1912">
                  <c:v>32</c:v>
                </c:pt>
                <c:pt idx="1913">
                  <c:v>48</c:v>
                </c:pt>
                <c:pt idx="1914">
                  <c:v>35.06</c:v>
                </c:pt>
                <c:pt idx="1915">
                  <c:v>42.99</c:v>
                </c:pt>
                <c:pt idx="1916">
                  <c:v>39</c:v>
                </c:pt>
                <c:pt idx="1917">
                  <c:v>36.36</c:v>
                </c:pt>
                <c:pt idx="1918">
                  <c:v>31.87</c:v>
                </c:pt>
                <c:pt idx="1919">
                  <c:v>32.85</c:v>
                </c:pt>
                <c:pt idx="1920">
                  <c:v>31.58</c:v>
                </c:pt>
                <c:pt idx="1921">
                  <c:v>42.67</c:v>
                </c:pt>
                <c:pt idx="1922">
                  <c:v>43.05</c:v>
                </c:pt>
                <c:pt idx="1923">
                  <c:v>42.44</c:v>
                </c:pt>
                <c:pt idx="1924">
                  <c:v>36.270000000000003</c:v>
                </c:pt>
                <c:pt idx="1925">
                  <c:v>35.9</c:v>
                </c:pt>
                <c:pt idx="1926">
                  <c:v>39.760000000000012</c:v>
                </c:pt>
                <c:pt idx="1927">
                  <c:v>35.590000000000003</c:v>
                </c:pt>
                <c:pt idx="1928">
                  <c:v>32.28</c:v>
                </c:pt>
                <c:pt idx="1929">
                  <c:v>32.89</c:v>
                </c:pt>
                <c:pt idx="1930">
                  <c:v>31.62</c:v>
                </c:pt>
                <c:pt idx="1931">
                  <c:v>31.82</c:v>
                </c:pt>
                <c:pt idx="1932">
                  <c:v>33.92</c:v>
                </c:pt>
                <c:pt idx="1933">
                  <c:v>37</c:v>
                </c:pt>
                <c:pt idx="1934">
                  <c:v>33.380000000000003</c:v>
                </c:pt>
                <c:pt idx="1935">
                  <c:v>34.32</c:v>
                </c:pt>
                <c:pt idx="1936">
                  <c:v>38.520000000000003</c:v>
                </c:pt>
                <c:pt idx="1937">
                  <c:v>38.590000000000003</c:v>
                </c:pt>
                <c:pt idx="1938">
                  <c:v>36.910000000000004</c:v>
                </c:pt>
                <c:pt idx="1939">
                  <c:v>34.6</c:v>
                </c:pt>
                <c:pt idx="1940">
                  <c:v>31.97</c:v>
                </c:pt>
                <c:pt idx="1941">
                  <c:v>30.979999999999986</c:v>
                </c:pt>
                <c:pt idx="1942">
                  <c:v>32.730000000000011</c:v>
                </c:pt>
                <c:pt idx="1943">
                  <c:v>32.86</c:v>
                </c:pt>
                <c:pt idx="1944">
                  <c:v>37.32</c:v>
                </c:pt>
                <c:pt idx="1945">
                  <c:v>41.35</c:v>
                </c:pt>
                <c:pt idx="1946">
                  <c:v>41.25</c:v>
                </c:pt>
                <c:pt idx="1947">
                  <c:v>39.020000000000003</c:v>
                </c:pt>
                <c:pt idx="1948">
                  <c:v>37.71</c:v>
                </c:pt>
                <c:pt idx="1949">
                  <c:v>41.08</c:v>
                </c:pt>
                <c:pt idx="1950">
                  <c:v>38.840000000000003</c:v>
                </c:pt>
                <c:pt idx="1951">
                  <c:v>42.96</c:v>
                </c:pt>
                <c:pt idx="1952">
                  <c:v>45.45</c:v>
                </c:pt>
                <c:pt idx="1953">
                  <c:v>40.82</c:v>
                </c:pt>
                <c:pt idx="1954">
                  <c:v>37.81</c:v>
                </c:pt>
                <c:pt idx="1955">
                  <c:v>36.270000000000003</c:v>
                </c:pt>
                <c:pt idx="1956">
                  <c:v>36.200000000000003</c:v>
                </c:pt>
                <c:pt idx="1957">
                  <c:v>33.020000000000003</c:v>
                </c:pt>
                <c:pt idx="1958">
                  <c:v>32.86</c:v>
                </c:pt>
                <c:pt idx="1959">
                  <c:v>31.259999999999987</c:v>
                </c:pt>
                <c:pt idx="1960">
                  <c:v>30.7</c:v>
                </c:pt>
                <c:pt idx="1961">
                  <c:v>28.24</c:v>
                </c:pt>
                <c:pt idx="1962">
                  <c:v>33.39</c:v>
                </c:pt>
                <c:pt idx="1963">
                  <c:v>31.56</c:v>
                </c:pt>
                <c:pt idx="1964">
                  <c:v>34.44</c:v>
                </c:pt>
                <c:pt idx="1965">
                  <c:v>34.78</c:v>
                </c:pt>
                <c:pt idx="1966">
                  <c:v>31.32</c:v>
                </c:pt>
                <c:pt idx="1967">
                  <c:v>29.259999999999987</c:v>
                </c:pt>
                <c:pt idx="1968">
                  <c:v>32.220000000000013</c:v>
                </c:pt>
                <c:pt idx="1969">
                  <c:v>29.86</c:v>
                </c:pt>
                <c:pt idx="1970">
                  <c:v>25.459999999999987</c:v>
                </c:pt>
                <c:pt idx="1971">
                  <c:v>24.53</c:v>
                </c:pt>
                <c:pt idx="1972">
                  <c:v>29.959999999999987</c:v>
                </c:pt>
                <c:pt idx="1973">
                  <c:v>34.770000000000003</c:v>
                </c:pt>
                <c:pt idx="1974">
                  <c:v>32.74</c:v>
                </c:pt>
                <c:pt idx="1975">
                  <c:v>30.5</c:v>
                </c:pt>
                <c:pt idx="1976">
                  <c:v>30.16</c:v>
                </c:pt>
                <c:pt idx="1977">
                  <c:v>29.85</c:v>
                </c:pt>
                <c:pt idx="1978">
                  <c:v>27.479999999999986</c:v>
                </c:pt>
                <c:pt idx="1979">
                  <c:v>36.160000000000011</c:v>
                </c:pt>
                <c:pt idx="1980">
                  <c:v>32.81</c:v>
                </c:pt>
                <c:pt idx="1981">
                  <c:v>30.04</c:v>
                </c:pt>
                <c:pt idx="1982">
                  <c:v>31.130000000000031</c:v>
                </c:pt>
                <c:pt idx="1983">
                  <c:v>31.22</c:v>
                </c:pt>
                <c:pt idx="1984">
                  <c:v>33.51</c:v>
                </c:pt>
                <c:pt idx="1985">
                  <c:v>34.51</c:v>
                </c:pt>
                <c:pt idx="1986">
                  <c:v>32</c:v>
                </c:pt>
                <c:pt idx="1987">
                  <c:v>32.910000000000004</c:v>
                </c:pt>
                <c:pt idx="1988">
                  <c:v>31.97</c:v>
                </c:pt>
                <c:pt idx="1989">
                  <c:v>33.980000000000004</c:v>
                </c:pt>
                <c:pt idx="1990">
                  <c:v>34.47</c:v>
                </c:pt>
                <c:pt idx="1991">
                  <c:v>32.130000000000003</c:v>
                </c:pt>
                <c:pt idx="1992">
                  <c:v>30.64</c:v>
                </c:pt>
                <c:pt idx="1993">
                  <c:v>27.8</c:v>
                </c:pt>
                <c:pt idx="1994">
                  <c:v>27.41</c:v>
                </c:pt>
                <c:pt idx="1995">
                  <c:v>27.52</c:v>
                </c:pt>
                <c:pt idx="1996">
                  <c:v>27.84</c:v>
                </c:pt>
                <c:pt idx="1997">
                  <c:v>28.130000000000031</c:v>
                </c:pt>
                <c:pt idx="1998">
                  <c:v>28.67</c:v>
                </c:pt>
                <c:pt idx="1999">
                  <c:v>30.59</c:v>
                </c:pt>
                <c:pt idx="2000">
                  <c:v>26.38</c:v>
                </c:pt>
                <c:pt idx="2001">
                  <c:v>25.67</c:v>
                </c:pt>
                <c:pt idx="2002">
                  <c:v>25.41</c:v>
                </c:pt>
                <c:pt idx="2003">
                  <c:v>26.04</c:v>
                </c:pt>
                <c:pt idx="2004">
                  <c:v>25.110000000000031</c:v>
                </c:pt>
                <c:pt idx="2005">
                  <c:v>24.29</c:v>
                </c:pt>
                <c:pt idx="2006">
                  <c:v>24.919999999999987</c:v>
                </c:pt>
                <c:pt idx="2007">
                  <c:v>23.22</c:v>
                </c:pt>
                <c:pt idx="2008">
                  <c:v>21.43</c:v>
                </c:pt>
                <c:pt idx="2009">
                  <c:v>21.16</c:v>
                </c:pt>
                <c:pt idx="2010">
                  <c:v>20.73</c:v>
                </c:pt>
                <c:pt idx="2011">
                  <c:v>21.91</c:v>
                </c:pt>
                <c:pt idx="2012">
                  <c:v>23.52</c:v>
                </c:pt>
                <c:pt idx="2013">
                  <c:v>22.650000000000031</c:v>
                </c:pt>
                <c:pt idx="2014">
                  <c:v>23.4</c:v>
                </c:pt>
                <c:pt idx="2015">
                  <c:v>22.97</c:v>
                </c:pt>
                <c:pt idx="2016">
                  <c:v>22.22</c:v>
                </c:pt>
                <c:pt idx="2017">
                  <c:v>21.479999999999986</c:v>
                </c:pt>
                <c:pt idx="2018">
                  <c:v>20.630000000000031</c:v>
                </c:pt>
                <c:pt idx="2019">
                  <c:v>21.07</c:v>
                </c:pt>
                <c:pt idx="2020">
                  <c:v>20.69</c:v>
                </c:pt>
                <c:pt idx="2021">
                  <c:v>21.05</c:v>
                </c:pt>
                <c:pt idx="2022">
                  <c:v>20.47</c:v>
                </c:pt>
                <c:pt idx="2023">
                  <c:v>20.91</c:v>
                </c:pt>
                <c:pt idx="2024">
                  <c:v>22.2</c:v>
                </c:pt>
                <c:pt idx="2025">
                  <c:v>20.89</c:v>
                </c:pt>
                <c:pt idx="2026">
                  <c:v>19.87</c:v>
                </c:pt>
                <c:pt idx="2027">
                  <c:v>18.279999999999987</c:v>
                </c:pt>
                <c:pt idx="2028">
                  <c:v>18.67000000000003</c:v>
                </c:pt>
                <c:pt idx="2029">
                  <c:v>18.91</c:v>
                </c:pt>
                <c:pt idx="2030">
                  <c:v>18.310000000000031</c:v>
                </c:pt>
                <c:pt idx="2031">
                  <c:v>18.57</c:v>
                </c:pt>
                <c:pt idx="2032">
                  <c:v>18.53</c:v>
                </c:pt>
                <c:pt idx="2033">
                  <c:v>19.399999999999999</c:v>
                </c:pt>
                <c:pt idx="2034">
                  <c:v>19.439999999999987</c:v>
                </c:pt>
                <c:pt idx="2035">
                  <c:v>18.55</c:v>
                </c:pt>
                <c:pt idx="2036">
                  <c:v>17.979999999999986</c:v>
                </c:pt>
                <c:pt idx="2037">
                  <c:v>17.100000000000001</c:v>
                </c:pt>
                <c:pt idx="2038">
                  <c:v>17.759999999999987</c:v>
                </c:pt>
                <c:pt idx="2039">
                  <c:v>17.650000000000031</c:v>
                </c:pt>
                <c:pt idx="2040">
                  <c:v>18.16</c:v>
                </c:pt>
                <c:pt idx="2041">
                  <c:v>18.630000000000031</c:v>
                </c:pt>
                <c:pt idx="2042">
                  <c:v>20.79</c:v>
                </c:pt>
                <c:pt idx="2043">
                  <c:v>19.04</c:v>
                </c:pt>
                <c:pt idx="2044">
                  <c:v>19.54</c:v>
                </c:pt>
                <c:pt idx="2045">
                  <c:v>21.14</c:v>
                </c:pt>
                <c:pt idx="2046">
                  <c:v>19.22</c:v>
                </c:pt>
                <c:pt idx="2047">
                  <c:v>17.779999999999987</c:v>
                </c:pt>
                <c:pt idx="2048">
                  <c:v>18.190000000000001</c:v>
                </c:pt>
                <c:pt idx="2049">
                  <c:v>18.190000000000001</c:v>
                </c:pt>
                <c:pt idx="2050">
                  <c:v>16.8</c:v>
                </c:pt>
                <c:pt idx="2051">
                  <c:v>17.310000000000031</c:v>
                </c:pt>
                <c:pt idx="2052">
                  <c:v>18.190000000000001</c:v>
                </c:pt>
                <c:pt idx="2053">
                  <c:v>17.959999999999987</c:v>
                </c:pt>
                <c:pt idx="2054">
                  <c:v>18.43</c:v>
                </c:pt>
                <c:pt idx="2055">
                  <c:v>17.259999999999987</c:v>
                </c:pt>
                <c:pt idx="2056">
                  <c:v>17.29</c:v>
                </c:pt>
                <c:pt idx="2057">
                  <c:v>18.05</c:v>
                </c:pt>
                <c:pt idx="2058">
                  <c:v>20.87</c:v>
                </c:pt>
                <c:pt idx="2059">
                  <c:v>19.07</c:v>
                </c:pt>
                <c:pt idx="2060">
                  <c:v>17.95</c:v>
                </c:pt>
                <c:pt idx="2061">
                  <c:v>17.110000000000031</c:v>
                </c:pt>
                <c:pt idx="2062">
                  <c:v>15.64</c:v>
                </c:pt>
                <c:pt idx="2063">
                  <c:v>14.8</c:v>
                </c:pt>
                <c:pt idx="2064">
                  <c:v>15.31</c:v>
                </c:pt>
                <c:pt idx="2065">
                  <c:v>15.42</c:v>
                </c:pt>
                <c:pt idx="2066">
                  <c:v>14.47</c:v>
                </c:pt>
                <c:pt idx="2067">
                  <c:v>15.04</c:v>
                </c:pt>
                <c:pt idx="2068">
                  <c:v>15.58</c:v>
                </c:pt>
                <c:pt idx="2069">
                  <c:v>15.13</c:v>
                </c:pt>
                <c:pt idx="2070">
                  <c:v>15.57</c:v>
                </c:pt>
                <c:pt idx="2071">
                  <c:v>14.82</c:v>
                </c:pt>
                <c:pt idx="2072">
                  <c:v>14.26</c:v>
                </c:pt>
                <c:pt idx="2073">
                  <c:v>15.59</c:v>
                </c:pt>
                <c:pt idx="2074">
                  <c:v>15.47</c:v>
                </c:pt>
                <c:pt idx="2075">
                  <c:v>15.48</c:v>
                </c:pt>
                <c:pt idx="2076">
                  <c:v>15.5</c:v>
                </c:pt>
                <c:pt idx="2077">
                  <c:v>15.64</c:v>
                </c:pt>
                <c:pt idx="2078">
                  <c:v>15.66</c:v>
                </c:pt>
                <c:pt idx="2079">
                  <c:v>16.439999999999987</c:v>
                </c:pt>
                <c:pt idx="2080">
                  <c:v>16.7</c:v>
                </c:pt>
                <c:pt idx="2081">
                  <c:v>18.810000000000031</c:v>
                </c:pt>
                <c:pt idx="2082">
                  <c:v>20.39</c:v>
                </c:pt>
                <c:pt idx="2083">
                  <c:v>20.02</c:v>
                </c:pt>
                <c:pt idx="2084">
                  <c:v>17.2</c:v>
                </c:pt>
                <c:pt idx="2085">
                  <c:v>19.55</c:v>
                </c:pt>
                <c:pt idx="2086">
                  <c:v>19.55</c:v>
                </c:pt>
                <c:pt idx="2087">
                  <c:v>18.459999999999987</c:v>
                </c:pt>
                <c:pt idx="2088">
                  <c:v>18.64</c:v>
                </c:pt>
                <c:pt idx="2089">
                  <c:v>18.36</c:v>
                </c:pt>
                <c:pt idx="2090">
                  <c:v>17.439999999999987</c:v>
                </c:pt>
                <c:pt idx="2091">
                  <c:v>18.97</c:v>
                </c:pt>
                <c:pt idx="2092">
                  <c:v>18.100000000000001</c:v>
                </c:pt>
                <c:pt idx="2093">
                  <c:v>16.82</c:v>
                </c:pt>
                <c:pt idx="2094">
                  <c:v>16.239999999999988</c:v>
                </c:pt>
                <c:pt idx="2095">
                  <c:v>16.32</c:v>
                </c:pt>
                <c:pt idx="2096">
                  <c:v>17.150000000000031</c:v>
                </c:pt>
                <c:pt idx="2097">
                  <c:v>16.600000000000001</c:v>
                </c:pt>
                <c:pt idx="2098">
                  <c:v>16.88</c:v>
                </c:pt>
                <c:pt idx="2099">
                  <c:v>17.559999999999999</c:v>
                </c:pt>
                <c:pt idx="2100">
                  <c:v>19.16</c:v>
                </c:pt>
                <c:pt idx="2101">
                  <c:v>18.939999999999987</c:v>
                </c:pt>
                <c:pt idx="2102">
                  <c:v>19.05</c:v>
                </c:pt>
                <c:pt idx="2103">
                  <c:v>20.079999999999988</c:v>
                </c:pt>
                <c:pt idx="2104">
                  <c:v>18.829999999999988</c:v>
                </c:pt>
                <c:pt idx="2105">
                  <c:v>19.89</c:v>
                </c:pt>
                <c:pt idx="2106">
                  <c:v>21.87</c:v>
                </c:pt>
                <c:pt idx="2107">
                  <c:v>21.97</c:v>
                </c:pt>
                <c:pt idx="2108">
                  <c:v>22.27</c:v>
                </c:pt>
                <c:pt idx="2109">
                  <c:v>24.49</c:v>
                </c:pt>
                <c:pt idx="2110">
                  <c:v>25.1</c:v>
                </c:pt>
                <c:pt idx="2111">
                  <c:v>22.01</c:v>
                </c:pt>
                <c:pt idx="2112">
                  <c:v>22.479999999999986</c:v>
                </c:pt>
                <c:pt idx="2113">
                  <c:v>22.33000000000003</c:v>
                </c:pt>
                <c:pt idx="2114">
                  <c:v>21.54</c:v>
                </c:pt>
                <c:pt idx="2115">
                  <c:v>21.759999999999987</c:v>
                </c:pt>
                <c:pt idx="2116">
                  <c:v>21.03</c:v>
                </c:pt>
                <c:pt idx="2117">
                  <c:v>24.14</c:v>
                </c:pt>
                <c:pt idx="2118">
                  <c:v>24.06</c:v>
                </c:pt>
                <c:pt idx="2119">
                  <c:v>26.66</c:v>
                </c:pt>
                <c:pt idx="2120">
                  <c:v>26.12</c:v>
                </c:pt>
                <c:pt idx="2121">
                  <c:v>24.68</c:v>
                </c:pt>
                <c:pt idx="2122">
                  <c:v>22.16</c:v>
                </c:pt>
                <c:pt idx="2123">
                  <c:v>21.72</c:v>
                </c:pt>
                <c:pt idx="2124">
                  <c:v>21.23</c:v>
                </c:pt>
                <c:pt idx="2125">
                  <c:v>23.56</c:v>
                </c:pt>
                <c:pt idx="2126">
                  <c:v>22.09</c:v>
                </c:pt>
                <c:pt idx="2127">
                  <c:v>24.27</c:v>
                </c:pt>
                <c:pt idx="2128">
                  <c:v>21.68</c:v>
                </c:pt>
                <c:pt idx="2129">
                  <c:v>21.110000000000031</c:v>
                </c:pt>
                <c:pt idx="2130">
                  <c:v>18.32</c:v>
                </c:pt>
                <c:pt idx="2131">
                  <c:v>18.38</c:v>
                </c:pt>
                <c:pt idx="2132">
                  <c:v>17.239999999999988</c:v>
                </c:pt>
                <c:pt idx="2133">
                  <c:v>20.079999999999988</c:v>
                </c:pt>
                <c:pt idx="2134">
                  <c:v>18.110000000000031</c:v>
                </c:pt>
                <c:pt idx="2135">
                  <c:v>20.38</c:v>
                </c:pt>
                <c:pt idx="2136">
                  <c:v>19.72</c:v>
                </c:pt>
                <c:pt idx="2137">
                  <c:v>19.45</c:v>
                </c:pt>
                <c:pt idx="2138">
                  <c:v>19.71</c:v>
                </c:pt>
                <c:pt idx="2139">
                  <c:v>17.079999999999988</c:v>
                </c:pt>
                <c:pt idx="2140">
                  <c:v>16.8</c:v>
                </c:pt>
                <c:pt idx="2141">
                  <c:v>16.66</c:v>
                </c:pt>
                <c:pt idx="2142">
                  <c:v>17.5</c:v>
                </c:pt>
                <c:pt idx="2143">
                  <c:v>17.100000000000001</c:v>
                </c:pt>
                <c:pt idx="2144">
                  <c:v>17.979999999999986</c:v>
                </c:pt>
                <c:pt idx="2145">
                  <c:v>18.72</c:v>
                </c:pt>
                <c:pt idx="2146">
                  <c:v>17.95</c:v>
                </c:pt>
                <c:pt idx="2147">
                  <c:v>18.329999999999988</c:v>
                </c:pt>
                <c:pt idx="2148">
                  <c:v>16.739999999999988</c:v>
                </c:pt>
                <c:pt idx="2149">
                  <c:v>17.110000000000031</c:v>
                </c:pt>
                <c:pt idx="2150">
                  <c:v>16.479999999999986</c:v>
                </c:pt>
                <c:pt idx="2151">
                  <c:v>16.16</c:v>
                </c:pt>
                <c:pt idx="2152">
                  <c:v>15.450000000000022</c:v>
                </c:pt>
                <c:pt idx="2153">
                  <c:v>16.27</c:v>
                </c:pt>
                <c:pt idx="2154">
                  <c:v>18.62</c:v>
                </c:pt>
                <c:pt idx="2155">
                  <c:v>20.47</c:v>
                </c:pt>
                <c:pt idx="2156">
                  <c:v>19.34</c:v>
                </c:pt>
                <c:pt idx="2157">
                  <c:v>17.53</c:v>
                </c:pt>
                <c:pt idx="2158">
                  <c:v>16.7</c:v>
                </c:pt>
                <c:pt idx="2159">
                  <c:v>18.03</c:v>
                </c:pt>
                <c:pt idx="2160">
                  <c:v>18.93</c:v>
                </c:pt>
                <c:pt idx="2161">
                  <c:v>18.959999999999987</c:v>
                </c:pt>
                <c:pt idx="2162">
                  <c:v>17.57</c:v>
                </c:pt>
                <c:pt idx="2163">
                  <c:v>15.64</c:v>
                </c:pt>
                <c:pt idx="2164">
                  <c:v>15.950000000000022</c:v>
                </c:pt>
                <c:pt idx="2165">
                  <c:v>15.99</c:v>
                </c:pt>
                <c:pt idx="2166">
                  <c:v>15.32</c:v>
                </c:pt>
                <c:pt idx="2167">
                  <c:v>15.28</c:v>
                </c:pt>
                <c:pt idx="2168">
                  <c:v>14.74</c:v>
                </c:pt>
                <c:pt idx="2169">
                  <c:v>13.7</c:v>
                </c:pt>
                <c:pt idx="2170">
                  <c:v>14.850000000000055</c:v>
                </c:pt>
                <c:pt idx="2171">
                  <c:v>14.63</c:v>
                </c:pt>
                <c:pt idx="2172">
                  <c:v>14.29</c:v>
                </c:pt>
                <c:pt idx="2173">
                  <c:v>13.450000000000022</c:v>
                </c:pt>
                <c:pt idx="2174">
                  <c:v>14.02</c:v>
                </c:pt>
                <c:pt idx="2175">
                  <c:v>15.02</c:v>
                </c:pt>
                <c:pt idx="2176">
                  <c:v>15.11</c:v>
                </c:pt>
                <c:pt idx="2177">
                  <c:v>15.96</c:v>
                </c:pt>
                <c:pt idx="2178">
                  <c:v>15.18</c:v>
                </c:pt>
                <c:pt idx="2179">
                  <c:v>16.350000000000001</c:v>
                </c:pt>
                <c:pt idx="2180">
                  <c:v>16.489999999999782</c:v>
                </c:pt>
                <c:pt idx="2181">
                  <c:v>17.059999999999999</c:v>
                </c:pt>
                <c:pt idx="2182">
                  <c:v>17.829999999999988</c:v>
                </c:pt>
                <c:pt idx="2183">
                  <c:v>17.47</c:v>
                </c:pt>
                <c:pt idx="2184">
                  <c:v>17.979999999999986</c:v>
                </c:pt>
                <c:pt idx="2185">
                  <c:v>17.739999999999988</c:v>
                </c:pt>
                <c:pt idx="2186">
                  <c:v>15.6</c:v>
                </c:pt>
                <c:pt idx="2187">
                  <c:v>14.38</c:v>
                </c:pt>
                <c:pt idx="2188">
                  <c:v>16.279999999999987</c:v>
                </c:pt>
                <c:pt idx="2189">
                  <c:v>16.41</c:v>
                </c:pt>
                <c:pt idx="2190">
                  <c:v>15.8</c:v>
                </c:pt>
                <c:pt idx="2191">
                  <c:v>14.05</c:v>
                </c:pt>
                <c:pt idx="2192">
                  <c:v>14.51</c:v>
                </c:pt>
                <c:pt idx="2193">
                  <c:v>14.59</c:v>
                </c:pt>
                <c:pt idx="2194">
                  <c:v>14.18</c:v>
                </c:pt>
                <c:pt idx="2195">
                  <c:v>13.88</c:v>
                </c:pt>
                <c:pt idx="2196">
                  <c:v>14.07</c:v>
                </c:pt>
                <c:pt idx="2197">
                  <c:v>13.98</c:v>
                </c:pt>
                <c:pt idx="2198">
                  <c:v>14.15</c:v>
                </c:pt>
                <c:pt idx="2199">
                  <c:v>15.43</c:v>
                </c:pt>
                <c:pt idx="2200">
                  <c:v>16.810000000000031</c:v>
                </c:pt>
                <c:pt idx="2201">
                  <c:v>14.84</c:v>
                </c:pt>
                <c:pt idx="2202">
                  <c:v>15.73</c:v>
                </c:pt>
                <c:pt idx="2203">
                  <c:v>16.32</c:v>
                </c:pt>
                <c:pt idx="2204">
                  <c:v>15.71</c:v>
                </c:pt>
                <c:pt idx="2205">
                  <c:v>15.43</c:v>
                </c:pt>
                <c:pt idx="2206">
                  <c:v>14.55</c:v>
                </c:pt>
                <c:pt idx="2207">
                  <c:v>14.33</c:v>
                </c:pt>
                <c:pt idx="2208">
                  <c:v>15.11</c:v>
                </c:pt>
                <c:pt idx="2209">
                  <c:v>16.37</c:v>
                </c:pt>
                <c:pt idx="2210">
                  <c:v>16.29</c:v>
                </c:pt>
                <c:pt idx="2211">
                  <c:v>15.59</c:v>
                </c:pt>
                <c:pt idx="2212">
                  <c:v>16.14</c:v>
                </c:pt>
                <c:pt idx="2213">
                  <c:v>15.27</c:v>
                </c:pt>
                <c:pt idx="2214">
                  <c:v>15.22</c:v>
                </c:pt>
                <c:pt idx="2215">
                  <c:v>15.07</c:v>
                </c:pt>
                <c:pt idx="2216">
                  <c:v>15.03</c:v>
                </c:pt>
                <c:pt idx="2217">
                  <c:v>17.059999999999999</c:v>
                </c:pt>
                <c:pt idx="2218">
                  <c:v>16.62</c:v>
                </c:pt>
                <c:pt idx="2219">
                  <c:v>18.829999999999988</c:v>
                </c:pt>
                <c:pt idx="2220">
                  <c:v>18.329999999999988</c:v>
                </c:pt>
                <c:pt idx="2221">
                  <c:v>18.12</c:v>
                </c:pt>
                <c:pt idx="2222">
                  <c:v>17.810000000000031</c:v>
                </c:pt>
                <c:pt idx="2223">
                  <c:v>18.600000000000001</c:v>
                </c:pt>
                <c:pt idx="2224">
                  <c:v>16.690000000000001</c:v>
                </c:pt>
                <c:pt idx="2225">
                  <c:v>17.59</c:v>
                </c:pt>
                <c:pt idx="2226">
                  <c:v>18.419999999999987</c:v>
                </c:pt>
                <c:pt idx="2227">
                  <c:v>17.579999999999988</c:v>
                </c:pt>
                <c:pt idx="2228">
                  <c:v>19.079999999999988</c:v>
                </c:pt>
                <c:pt idx="2229">
                  <c:v>18.489999999999782</c:v>
                </c:pt>
                <c:pt idx="2230">
                  <c:v>18.610000000000031</c:v>
                </c:pt>
                <c:pt idx="2231">
                  <c:v>16.68</c:v>
                </c:pt>
                <c:pt idx="2232">
                  <c:v>16.650000000000031</c:v>
                </c:pt>
                <c:pt idx="2233">
                  <c:v>17.919999999999987</c:v>
                </c:pt>
                <c:pt idx="2234">
                  <c:v>17.989999999999782</c:v>
                </c:pt>
                <c:pt idx="2235">
                  <c:v>16.41</c:v>
                </c:pt>
                <c:pt idx="2236">
                  <c:v>15.24</c:v>
                </c:pt>
                <c:pt idx="2237">
                  <c:v>15.08</c:v>
                </c:pt>
                <c:pt idx="2238">
                  <c:v>15.31</c:v>
                </c:pt>
                <c:pt idx="2239">
                  <c:v>15.14</c:v>
                </c:pt>
                <c:pt idx="2240">
                  <c:v>15.5</c:v>
                </c:pt>
                <c:pt idx="2241">
                  <c:v>15.92</c:v>
                </c:pt>
                <c:pt idx="2242">
                  <c:v>15.51</c:v>
                </c:pt>
                <c:pt idx="2243">
                  <c:v>15.06</c:v>
                </c:pt>
                <c:pt idx="2244">
                  <c:v>15.870000000000022</c:v>
                </c:pt>
                <c:pt idx="2245">
                  <c:v>16.64</c:v>
                </c:pt>
                <c:pt idx="2246">
                  <c:v>17.12</c:v>
                </c:pt>
                <c:pt idx="2247">
                  <c:v>16.459999999999987</c:v>
                </c:pt>
                <c:pt idx="2248">
                  <c:v>16.579999999999988</c:v>
                </c:pt>
                <c:pt idx="2249">
                  <c:v>15.9</c:v>
                </c:pt>
                <c:pt idx="2250">
                  <c:v>16.05</c:v>
                </c:pt>
                <c:pt idx="2251">
                  <c:v>15.57</c:v>
                </c:pt>
                <c:pt idx="2252">
                  <c:v>15.950000000000022</c:v>
                </c:pt>
                <c:pt idx="2253">
                  <c:v>16.559999999999999</c:v>
                </c:pt>
                <c:pt idx="2254">
                  <c:v>17</c:v>
                </c:pt>
                <c:pt idx="2255">
                  <c:v>16.34</c:v>
                </c:pt>
                <c:pt idx="2256">
                  <c:v>15.57</c:v>
                </c:pt>
                <c:pt idx="2257">
                  <c:v>17.36</c:v>
                </c:pt>
                <c:pt idx="2258">
                  <c:v>17.67000000000003</c:v>
                </c:pt>
                <c:pt idx="2259">
                  <c:v>17.84</c:v>
                </c:pt>
                <c:pt idx="2260">
                  <c:v>17.84</c:v>
                </c:pt>
                <c:pt idx="2261">
                  <c:v>19.479999999999986</c:v>
                </c:pt>
                <c:pt idx="2262">
                  <c:v>19.47</c:v>
                </c:pt>
                <c:pt idx="2263">
                  <c:v>22.72</c:v>
                </c:pt>
                <c:pt idx="2264">
                  <c:v>18.02</c:v>
                </c:pt>
                <c:pt idx="2265">
                  <c:v>14.68</c:v>
                </c:pt>
                <c:pt idx="2266">
                  <c:v>14.56</c:v>
                </c:pt>
                <c:pt idx="2267">
                  <c:v>13.83</c:v>
                </c:pt>
                <c:pt idx="2268">
                  <c:v>13.79</c:v>
                </c:pt>
                <c:pt idx="2269">
                  <c:v>13.62</c:v>
                </c:pt>
                <c:pt idx="2270">
                  <c:v>13.81</c:v>
                </c:pt>
                <c:pt idx="2271">
                  <c:v>13.49</c:v>
                </c:pt>
                <c:pt idx="2272">
                  <c:v>13.360000000000024</c:v>
                </c:pt>
                <c:pt idx="2273">
                  <c:v>13.52</c:v>
                </c:pt>
                <c:pt idx="2274">
                  <c:v>13.55</c:v>
                </c:pt>
                <c:pt idx="2275">
                  <c:v>13.42</c:v>
                </c:pt>
                <c:pt idx="2276">
                  <c:v>13.57</c:v>
                </c:pt>
                <c:pt idx="2277">
                  <c:v>12.46</c:v>
                </c:pt>
                <c:pt idx="2278">
                  <c:v>12.43</c:v>
                </c:pt>
                <c:pt idx="2279">
                  <c:v>12.46</c:v>
                </c:pt>
                <c:pt idx="2280">
                  <c:v>12.69</c:v>
                </c:pt>
                <c:pt idx="2281">
                  <c:v>12.89</c:v>
                </c:pt>
                <c:pt idx="2282">
                  <c:v>13.57</c:v>
                </c:pt>
                <c:pt idx="2283">
                  <c:v>13.31</c:v>
                </c:pt>
                <c:pt idx="2284">
                  <c:v>14.32</c:v>
                </c:pt>
                <c:pt idx="2285">
                  <c:v>14.28</c:v>
                </c:pt>
                <c:pt idx="2286">
                  <c:v>12.9</c:v>
                </c:pt>
                <c:pt idx="2287">
                  <c:v>14.67</c:v>
                </c:pt>
                <c:pt idx="2288">
                  <c:v>13.72</c:v>
                </c:pt>
                <c:pt idx="2289">
                  <c:v>13.41</c:v>
                </c:pt>
                <c:pt idx="2290">
                  <c:v>13.5</c:v>
                </c:pt>
                <c:pt idx="2291">
                  <c:v>13.02</c:v>
                </c:pt>
                <c:pt idx="2292">
                  <c:v>12.94</c:v>
                </c:pt>
                <c:pt idx="2293">
                  <c:v>12.64</c:v>
                </c:pt>
                <c:pt idx="2294">
                  <c:v>12.98</c:v>
                </c:pt>
                <c:pt idx="2295">
                  <c:v>12.66</c:v>
                </c:pt>
                <c:pt idx="2296">
                  <c:v>12.46</c:v>
                </c:pt>
                <c:pt idx="2297">
                  <c:v>12.31</c:v>
                </c:pt>
                <c:pt idx="2298">
                  <c:v>14.68</c:v>
                </c:pt>
                <c:pt idx="2299">
                  <c:v>15.22</c:v>
                </c:pt>
                <c:pt idx="2300">
                  <c:v>14.17</c:v>
                </c:pt>
                <c:pt idx="2301">
                  <c:v>18.989999999999782</c:v>
                </c:pt>
                <c:pt idx="2302">
                  <c:v>16.87</c:v>
                </c:pt>
                <c:pt idx="2303">
                  <c:v>14.73</c:v>
                </c:pt>
                <c:pt idx="2304">
                  <c:v>15.51</c:v>
                </c:pt>
                <c:pt idx="2305">
                  <c:v>15.360000000000024</c:v>
                </c:pt>
                <c:pt idx="2306">
                  <c:v>14.01</c:v>
                </c:pt>
                <c:pt idx="2307">
                  <c:v>13.48</c:v>
                </c:pt>
                <c:pt idx="2308">
                  <c:v>13.53</c:v>
                </c:pt>
                <c:pt idx="2309">
                  <c:v>13.06</c:v>
                </c:pt>
                <c:pt idx="2310">
                  <c:v>12.59</c:v>
                </c:pt>
                <c:pt idx="2311">
                  <c:v>11.56</c:v>
                </c:pt>
                <c:pt idx="2312">
                  <c:v>12.27</c:v>
                </c:pt>
                <c:pt idx="2313">
                  <c:v>11.83</c:v>
                </c:pt>
                <c:pt idx="2314">
                  <c:v>11.3</c:v>
                </c:pt>
                <c:pt idx="2315">
                  <c:v>11.3</c:v>
                </c:pt>
                <c:pt idx="2316">
                  <c:v>13.360000000000024</c:v>
                </c:pt>
                <c:pt idx="2317">
                  <c:v>14.39</c:v>
                </c:pt>
                <c:pt idx="2318">
                  <c:v>12.67</c:v>
                </c:pt>
                <c:pt idx="2319">
                  <c:v>13.99</c:v>
                </c:pt>
                <c:pt idx="2320">
                  <c:v>13.57</c:v>
                </c:pt>
                <c:pt idx="2321">
                  <c:v>13.74</c:v>
                </c:pt>
                <c:pt idx="2322">
                  <c:v>12.77</c:v>
                </c:pt>
                <c:pt idx="2323">
                  <c:v>13.15</c:v>
                </c:pt>
                <c:pt idx="2324">
                  <c:v>12.7</c:v>
                </c:pt>
                <c:pt idx="2325">
                  <c:v>13.58</c:v>
                </c:pt>
                <c:pt idx="2326">
                  <c:v>12.78</c:v>
                </c:pt>
                <c:pt idx="2327">
                  <c:v>14.21</c:v>
                </c:pt>
                <c:pt idx="2328">
                  <c:v>13.89</c:v>
                </c:pt>
                <c:pt idx="2329">
                  <c:v>13.92</c:v>
                </c:pt>
                <c:pt idx="2330">
                  <c:v>13.19</c:v>
                </c:pt>
                <c:pt idx="2331">
                  <c:v>12.84</c:v>
                </c:pt>
                <c:pt idx="2332">
                  <c:v>12.360000000000024</c:v>
                </c:pt>
                <c:pt idx="2333">
                  <c:v>12.24</c:v>
                </c:pt>
                <c:pt idx="2334">
                  <c:v>12.06</c:v>
                </c:pt>
                <c:pt idx="2335">
                  <c:v>17.27</c:v>
                </c:pt>
                <c:pt idx="2336">
                  <c:v>13.96</c:v>
                </c:pt>
                <c:pt idx="2337">
                  <c:v>16.51000000000003</c:v>
                </c:pt>
                <c:pt idx="2338">
                  <c:v>17.559999999999999</c:v>
                </c:pt>
                <c:pt idx="2339">
                  <c:v>14.97</c:v>
                </c:pt>
                <c:pt idx="2340">
                  <c:v>14.39</c:v>
                </c:pt>
                <c:pt idx="2341">
                  <c:v>13.48</c:v>
                </c:pt>
                <c:pt idx="2342">
                  <c:v>13.61</c:v>
                </c:pt>
                <c:pt idx="2343">
                  <c:v>13.62</c:v>
                </c:pt>
                <c:pt idx="2344">
                  <c:v>13.61</c:v>
                </c:pt>
                <c:pt idx="2345">
                  <c:v>13.71</c:v>
                </c:pt>
                <c:pt idx="2346">
                  <c:v>13.52</c:v>
                </c:pt>
                <c:pt idx="2347">
                  <c:v>14.49</c:v>
                </c:pt>
                <c:pt idx="2348">
                  <c:v>13.59</c:v>
                </c:pt>
                <c:pt idx="2349">
                  <c:v>12.850000000000055</c:v>
                </c:pt>
                <c:pt idx="2350">
                  <c:v>12.66</c:v>
                </c:pt>
                <c:pt idx="2351">
                  <c:v>12.83</c:v>
                </c:pt>
                <c:pt idx="2352">
                  <c:v>12.66</c:v>
                </c:pt>
                <c:pt idx="2353">
                  <c:v>13.13</c:v>
                </c:pt>
                <c:pt idx="2354">
                  <c:v>12.59</c:v>
                </c:pt>
                <c:pt idx="2355">
                  <c:v>12.55</c:v>
                </c:pt>
                <c:pt idx="2356">
                  <c:v>12.77</c:v>
                </c:pt>
                <c:pt idx="2357">
                  <c:v>12.81</c:v>
                </c:pt>
                <c:pt idx="2358">
                  <c:v>13.07</c:v>
                </c:pt>
                <c:pt idx="2359">
                  <c:v>12.450000000000022</c:v>
                </c:pt>
                <c:pt idx="2360">
                  <c:v>13.02</c:v>
                </c:pt>
                <c:pt idx="2361">
                  <c:v>13.370000000000022</c:v>
                </c:pt>
                <c:pt idx="2362">
                  <c:v>13.82</c:v>
                </c:pt>
                <c:pt idx="2363">
                  <c:v>14.07</c:v>
                </c:pt>
                <c:pt idx="2364">
                  <c:v>13.99</c:v>
                </c:pt>
                <c:pt idx="2365">
                  <c:v>14.48</c:v>
                </c:pt>
                <c:pt idx="2366">
                  <c:v>14.83</c:v>
                </c:pt>
                <c:pt idx="2367">
                  <c:v>14.53</c:v>
                </c:pt>
                <c:pt idx="2368">
                  <c:v>16.3</c:v>
                </c:pt>
                <c:pt idx="2369">
                  <c:v>16.279999999999987</c:v>
                </c:pt>
                <c:pt idx="2370">
                  <c:v>16.27</c:v>
                </c:pt>
                <c:pt idx="2371">
                  <c:v>17.5</c:v>
                </c:pt>
                <c:pt idx="2372">
                  <c:v>16.630000000000031</c:v>
                </c:pt>
                <c:pt idx="2373">
                  <c:v>15.14</c:v>
                </c:pt>
                <c:pt idx="2374">
                  <c:v>15.44</c:v>
                </c:pt>
                <c:pt idx="2375">
                  <c:v>17.07</c:v>
                </c:pt>
                <c:pt idx="2376">
                  <c:v>18.59</c:v>
                </c:pt>
                <c:pt idx="2377">
                  <c:v>16.41</c:v>
                </c:pt>
                <c:pt idx="2378">
                  <c:v>17.150000000000031</c:v>
                </c:pt>
                <c:pt idx="2379">
                  <c:v>16.8</c:v>
                </c:pt>
                <c:pt idx="2380">
                  <c:v>16.610000000000031</c:v>
                </c:pt>
                <c:pt idx="2381">
                  <c:v>16.64</c:v>
                </c:pt>
                <c:pt idx="2382">
                  <c:v>20.49</c:v>
                </c:pt>
                <c:pt idx="2383">
                  <c:v>18.899999999999999</c:v>
                </c:pt>
                <c:pt idx="2384">
                  <c:v>20.110000000000031</c:v>
                </c:pt>
                <c:pt idx="2385">
                  <c:v>18.47</c:v>
                </c:pt>
                <c:pt idx="2386">
                  <c:v>17.21</c:v>
                </c:pt>
                <c:pt idx="2387">
                  <c:v>16.86</c:v>
                </c:pt>
                <c:pt idx="2388">
                  <c:v>16.86</c:v>
                </c:pt>
                <c:pt idx="2389">
                  <c:v>16.37</c:v>
                </c:pt>
                <c:pt idx="2390">
                  <c:v>16.439999999999987</c:v>
                </c:pt>
                <c:pt idx="2391">
                  <c:v>16.2</c:v>
                </c:pt>
                <c:pt idx="2392">
                  <c:v>14.89</c:v>
                </c:pt>
                <c:pt idx="2393">
                  <c:v>14.78</c:v>
                </c:pt>
                <c:pt idx="2394">
                  <c:v>14.350000000000055</c:v>
                </c:pt>
                <c:pt idx="2395">
                  <c:v>14.21</c:v>
                </c:pt>
                <c:pt idx="2396">
                  <c:v>14.01</c:v>
                </c:pt>
                <c:pt idx="2397">
                  <c:v>13.84</c:v>
                </c:pt>
                <c:pt idx="2398">
                  <c:v>13.79</c:v>
                </c:pt>
                <c:pt idx="2399">
                  <c:v>14.42</c:v>
                </c:pt>
                <c:pt idx="2400">
                  <c:v>13.78</c:v>
                </c:pt>
                <c:pt idx="2401">
                  <c:v>13.77</c:v>
                </c:pt>
                <c:pt idx="2402">
                  <c:v>12.54</c:v>
                </c:pt>
                <c:pt idx="2403">
                  <c:v>12.29</c:v>
                </c:pt>
                <c:pt idx="2404">
                  <c:v>12.66</c:v>
                </c:pt>
                <c:pt idx="2405">
                  <c:v>13.18</c:v>
                </c:pt>
                <c:pt idx="2406">
                  <c:v>12.97</c:v>
                </c:pt>
                <c:pt idx="2407">
                  <c:v>12.72</c:v>
                </c:pt>
                <c:pt idx="2408">
                  <c:v>13.39</c:v>
                </c:pt>
                <c:pt idx="2409">
                  <c:v>13.39</c:v>
                </c:pt>
                <c:pt idx="2410">
                  <c:v>13.450000000000022</c:v>
                </c:pt>
                <c:pt idx="2411">
                  <c:v>12.94</c:v>
                </c:pt>
                <c:pt idx="2412">
                  <c:v>11.98</c:v>
                </c:pt>
                <c:pt idx="2413">
                  <c:v>11.84</c:v>
                </c:pt>
                <c:pt idx="2414">
                  <c:v>12.72</c:v>
                </c:pt>
                <c:pt idx="2415">
                  <c:v>12.98</c:v>
                </c:pt>
                <c:pt idx="2416">
                  <c:v>12.73</c:v>
                </c:pt>
                <c:pt idx="2417">
                  <c:v>13.41</c:v>
                </c:pt>
                <c:pt idx="2418">
                  <c:v>12.81</c:v>
                </c:pt>
                <c:pt idx="2419">
                  <c:v>12.31</c:v>
                </c:pt>
                <c:pt idx="2420">
                  <c:v>13.04</c:v>
                </c:pt>
                <c:pt idx="2421">
                  <c:v>14.73</c:v>
                </c:pt>
                <c:pt idx="2422">
                  <c:v>14.370000000000022</c:v>
                </c:pt>
                <c:pt idx="2423">
                  <c:v>15.1</c:v>
                </c:pt>
                <c:pt idx="2424">
                  <c:v>14.91</c:v>
                </c:pt>
                <c:pt idx="2425">
                  <c:v>15.94</c:v>
                </c:pt>
                <c:pt idx="2426">
                  <c:v>14.76</c:v>
                </c:pt>
                <c:pt idx="2427">
                  <c:v>13.98</c:v>
                </c:pt>
                <c:pt idx="2428">
                  <c:v>14.99</c:v>
                </c:pt>
                <c:pt idx="2429">
                  <c:v>16.77</c:v>
                </c:pt>
                <c:pt idx="2430">
                  <c:v>16.489999999999782</c:v>
                </c:pt>
                <c:pt idx="2431">
                  <c:v>16.810000000000031</c:v>
                </c:pt>
                <c:pt idx="2432">
                  <c:v>17.01000000000003</c:v>
                </c:pt>
                <c:pt idx="2433">
                  <c:v>16.610000000000031</c:v>
                </c:pt>
                <c:pt idx="2434">
                  <c:v>15.88</c:v>
                </c:pt>
                <c:pt idx="2435">
                  <c:v>15.77</c:v>
                </c:pt>
                <c:pt idx="2436">
                  <c:v>15.850000000000055</c:v>
                </c:pt>
                <c:pt idx="2437">
                  <c:v>15.63</c:v>
                </c:pt>
                <c:pt idx="2438">
                  <c:v>14.53</c:v>
                </c:pt>
                <c:pt idx="2439">
                  <c:v>13.82</c:v>
                </c:pt>
                <c:pt idx="2440">
                  <c:v>14.29</c:v>
                </c:pt>
                <c:pt idx="2441">
                  <c:v>14.16</c:v>
                </c:pt>
                <c:pt idx="2442">
                  <c:v>14.38</c:v>
                </c:pt>
                <c:pt idx="2443">
                  <c:v>14.53</c:v>
                </c:pt>
                <c:pt idx="2444">
                  <c:v>13.59</c:v>
                </c:pt>
                <c:pt idx="2445">
                  <c:v>13.16</c:v>
                </c:pt>
                <c:pt idx="2446">
                  <c:v>13.12</c:v>
                </c:pt>
                <c:pt idx="2447">
                  <c:v>14.31</c:v>
                </c:pt>
                <c:pt idx="2448">
                  <c:v>14.08</c:v>
                </c:pt>
                <c:pt idx="2449">
                  <c:v>14.01</c:v>
                </c:pt>
                <c:pt idx="2450">
                  <c:v>14.06</c:v>
                </c:pt>
                <c:pt idx="2451">
                  <c:v>15.46</c:v>
                </c:pt>
                <c:pt idx="2452">
                  <c:v>16.600000000000001</c:v>
                </c:pt>
                <c:pt idx="2453">
                  <c:v>15.54</c:v>
                </c:pt>
                <c:pt idx="2454">
                  <c:v>16.600000000000001</c:v>
                </c:pt>
                <c:pt idx="2455">
                  <c:v>17.67000000000003</c:v>
                </c:pt>
                <c:pt idx="2456">
                  <c:v>16.739999999999988</c:v>
                </c:pt>
                <c:pt idx="2457">
                  <c:v>19.41</c:v>
                </c:pt>
                <c:pt idx="2458">
                  <c:v>20.34</c:v>
                </c:pt>
                <c:pt idx="2459">
                  <c:v>19.600000000000001</c:v>
                </c:pt>
                <c:pt idx="2460">
                  <c:v>16.479999999999986</c:v>
                </c:pt>
                <c:pt idx="2461">
                  <c:v>15.72</c:v>
                </c:pt>
                <c:pt idx="2462">
                  <c:v>16.07</c:v>
                </c:pt>
                <c:pt idx="2463">
                  <c:v>18.66</c:v>
                </c:pt>
                <c:pt idx="2464">
                  <c:v>14.71</c:v>
                </c:pt>
                <c:pt idx="2465">
                  <c:v>13.48</c:v>
                </c:pt>
                <c:pt idx="2466">
                  <c:v>13.04</c:v>
                </c:pt>
                <c:pt idx="2467">
                  <c:v>13.16</c:v>
                </c:pt>
                <c:pt idx="2468">
                  <c:v>13.33</c:v>
                </c:pt>
                <c:pt idx="2469">
                  <c:v>13.42</c:v>
                </c:pt>
                <c:pt idx="2470">
                  <c:v>13.2</c:v>
                </c:pt>
                <c:pt idx="2471">
                  <c:v>13.09</c:v>
                </c:pt>
                <c:pt idx="2472">
                  <c:v>13.31</c:v>
                </c:pt>
                <c:pt idx="2473">
                  <c:v>13.41</c:v>
                </c:pt>
                <c:pt idx="2474">
                  <c:v>13.65</c:v>
                </c:pt>
                <c:pt idx="2475">
                  <c:v>13.75</c:v>
                </c:pt>
                <c:pt idx="2476">
                  <c:v>13.28</c:v>
                </c:pt>
                <c:pt idx="2477">
                  <c:v>12.93</c:v>
                </c:pt>
                <c:pt idx="2478">
                  <c:v>13.27</c:v>
                </c:pt>
                <c:pt idx="2479">
                  <c:v>12.67</c:v>
                </c:pt>
                <c:pt idx="2480">
                  <c:v>13.91</c:v>
                </c:pt>
                <c:pt idx="2481">
                  <c:v>12.9</c:v>
                </c:pt>
                <c:pt idx="2482">
                  <c:v>12.53</c:v>
                </c:pt>
                <c:pt idx="2483">
                  <c:v>12.82</c:v>
                </c:pt>
                <c:pt idx="2484">
                  <c:v>12.52</c:v>
                </c:pt>
                <c:pt idx="2485">
                  <c:v>12.370000000000022</c:v>
                </c:pt>
                <c:pt idx="2486">
                  <c:v>12.19</c:v>
                </c:pt>
                <c:pt idx="2487">
                  <c:v>13.1</c:v>
                </c:pt>
                <c:pt idx="2488">
                  <c:v>13.39</c:v>
                </c:pt>
                <c:pt idx="2489">
                  <c:v>13.4</c:v>
                </c:pt>
                <c:pt idx="2490">
                  <c:v>12.66</c:v>
                </c:pt>
                <c:pt idx="2491">
                  <c:v>12.26</c:v>
                </c:pt>
                <c:pt idx="2492">
                  <c:v>12.79</c:v>
                </c:pt>
                <c:pt idx="2493">
                  <c:v>12.81</c:v>
                </c:pt>
                <c:pt idx="2494">
                  <c:v>12.98</c:v>
                </c:pt>
                <c:pt idx="2495">
                  <c:v>13.7</c:v>
                </c:pt>
                <c:pt idx="2496">
                  <c:v>14.23</c:v>
                </c:pt>
                <c:pt idx="2497">
                  <c:v>14.55</c:v>
                </c:pt>
                <c:pt idx="2498">
                  <c:v>14.7</c:v>
                </c:pt>
                <c:pt idx="2499">
                  <c:v>15.08</c:v>
                </c:pt>
                <c:pt idx="2500">
                  <c:v>13.79</c:v>
                </c:pt>
                <c:pt idx="2501">
                  <c:v>13.49</c:v>
                </c:pt>
                <c:pt idx="2502">
                  <c:v>13.91</c:v>
                </c:pt>
                <c:pt idx="2503">
                  <c:v>15.42</c:v>
                </c:pt>
                <c:pt idx="2504">
                  <c:v>15.54</c:v>
                </c:pt>
                <c:pt idx="2505">
                  <c:v>15.76</c:v>
                </c:pt>
                <c:pt idx="2506">
                  <c:v>16.03</c:v>
                </c:pt>
                <c:pt idx="2507">
                  <c:v>16.21</c:v>
                </c:pt>
                <c:pt idx="2508">
                  <c:v>13.8</c:v>
                </c:pt>
                <c:pt idx="2509">
                  <c:v>14.15</c:v>
                </c:pt>
                <c:pt idx="2510">
                  <c:v>13.79</c:v>
                </c:pt>
                <c:pt idx="2511">
                  <c:v>13.04</c:v>
                </c:pt>
                <c:pt idx="2512">
                  <c:v>12.48</c:v>
                </c:pt>
                <c:pt idx="2513">
                  <c:v>12.33</c:v>
                </c:pt>
                <c:pt idx="2514">
                  <c:v>12.46</c:v>
                </c:pt>
                <c:pt idx="2515">
                  <c:v>13.56</c:v>
                </c:pt>
                <c:pt idx="2516">
                  <c:v>13.72</c:v>
                </c:pt>
              </c:numCache>
            </c:numRef>
          </c:val>
          <c:smooth val="0"/>
          <c:extLst xmlns:c16r2="http://schemas.microsoft.com/office/drawing/2015/06/chart">
            <c:ext xmlns:c16="http://schemas.microsoft.com/office/drawing/2014/chart" uri="{C3380CC4-5D6E-409C-BE32-E72D297353CC}">
              <c16:uniqueId val="{00000000-2D97-4568-B058-9816D8397F32}"/>
            </c:ext>
          </c:extLst>
        </c:ser>
        <c:dLbls>
          <c:showLegendKey val="0"/>
          <c:showVal val="0"/>
          <c:showCatName val="0"/>
          <c:showSerName val="0"/>
          <c:showPercent val="0"/>
          <c:showBubbleSize val="0"/>
        </c:dLbls>
        <c:marker val="1"/>
        <c:smooth val="0"/>
        <c:axId val="294627808"/>
        <c:axId val="294628368"/>
      </c:lineChart>
      <c:lineChart>
        <c:grouping val="standard"/>
        <c:varyColors val="0"/>
        <c:ser>
          <c:idx val="1"/>
          <c:order val="1"/>
          <c:tx>
            <c:strRef>
              <c:f>미국!$D$1</c:f>
              <c:strCache>
                <c:ptCount val="1"/>
                <c:pt idx="0">
                  <c:v>S&amp;P500</c:v>
                </c:pt>
              </c:strCache>
            </c:strRef>
          </c:tx>
          <c:spPr>
            <a:ln w="12700" cap="rnd">
              <a:solidFill>
                <a:schemeClr val="tx1"/>
              </a:solidFill>
              <a:prstDash val="sysDot"/>
              <a:round/>
            </a:ln>
            <a:effectLst/>
          </c:spPr>
          <c:marker>
            <c:symbol val="none"/>
          </c:marker>
          <c:cat>
            <c:strRef>
              <c:f>미국!$B$2:$B$2518</c:f>
              <c:strCache>
                <c:ptCount val="2517"/>
                <c:pt idx="0">
                  <c:v>2004</c:v>
                </c:pt>
                <c:pt idx="1">
                  <c:v>2004</c:v>
                </c:pt>
                <c:pt idx="2">
                  <c:v>2004</c:v>
                </c:pt>
                <c:pt idx="3">
                  <c:v>2004</c:v>
                </c:pt>
                <c:pt idx="4">
                  <c:v>2004</c:v>
                </c:pt>
                <c:pt idx="5">
                  <c:v>2004</c:v>
                </c:pt>
                <c:pt idx="6">
                  <c:v>2004</c:v>
                </c:pt>
                <c:pt idx="7">
                  <c:v>2004</c:v>
                </c:pt>
                <c:pt idx="8">
                  <c:v>2004</c:v>
                </c:pt>
                <c:pt idx="9">
                  <c:v>2004</c:v>
                </c:pt>
                <c:pt idx="10">
                  <c:v>2004</c:v>
                </c:pt>
                <c:pt idx="11">
                  <c:v>2004</c:v>
                </c:pt>
                <c:pt idx="12">
                  <c:v>2004</c:v>
                </c:pt>
                <c:pt idx="13">
                  <c:v>2004</c:v>
                </c:pt>
                <c:pt idx="14">
                  <c:v>2004</c:v>
                </c:pt>
                <c:pt idx="15">
                  <c:v>2004</c:v>
                </c:pt>
                <c:pt idx="16">
                  <c:v>2004</c:v>
                </c:pt>
                <c:pt idx="17">
                  <c:v>2004</c:v>
                </c:pt>
                <c:pt idx="18">
                  <c:v>2004</c:v>
                </c:pt>
                <c:pt idx="19">
                  <c:v>2004</c:v>
                </c:pt>
                <c:pt idx="20">
                  <c:v>2004</c:v>
                </c:pt>
                <c:pt idx="21">
                  <c:v>2004</c:v>
                </c:pt>
                <c:pt idx="22">
                  <c:v>2004</c:v>
                </c:pt>
                <c:pt idx="23">
                  <c:v>2004</c:v>
                </c:pt>
                <c:pt idx="24">
                  <c:v>2004</c:v>
                </c:pt>
                <c:pt idx="25">
                  <c:v>2004</c:v>
                </c:pt>
                <c:pt idx="26">
                  <c:v>2004</c:v>
                </c:pt>
                <c:pt idx="27">
                  <c:v>2004</c:v>
                </c:pt>
                <c:pt idx="28">
                  <c:v>2004</c:v>
                </c:pt>
                <c:pt idx="29">
                  <c:v>2004</c:v>
                </c:pt>
                <c:pt idx="30">
                  <c:v>2004</c:v>
                </c:pt>
                <c:pt idx="31">
                  <c:v>2004</c:v>
                </c:pt>
                <c:pt idx="32">
                  <c:v>2004</c:v>
                </c:pt>
                <c:pt idx="33">
                  <c:v>2004</c:v>
                </c:pt>
                <c:pt idx="34">
                  <c:v>2004</c:v>
                </c:pt>
                <c:pt idx="35">
                  <c:v>2004</c:v>
                </c:pt>
                <c:pt idx="36">
                  <c:v>2004</c:v>
                </c:pt>
                <c:pt idx="37">
                  <c:v>2004</c:v>
                </c:pt>
                <c:pt idx="38">
                  <c:v>2004</c:v>
                </c:pt>
                <c:pt idx="39">
                  <c:v>2004</c:v>
                </c:pt>
                <c:pt idx="40">
                  <c:v>2004</c:v>
                </c:pt>
                <c:pt idx="41">
                  <c:v>2004</c:v>
                </c:pt>
                <c:pt idx="42">
                  <c:v>2004</c:v>
                </c:pt>
                <c:pt idx="43">
                  <c:v>2004</c:v>
                </c:pt>
                <c:pt idx="44">
                  <c:v>2004</c:v>
                </c:pt>
                <c:pt idx="45">
                  <c:v>2004</c:v>
                </c:pt>
                <c:pt idx="46">
                  <c:v>2004</c:v>
                </c:pt>
                <c:pt idx="47">
                  <c:v>2004</c:v>
                </c:pt>
                <c:pt idx="48">
                  <c:v>2004</c:v>
                </c:pt>
                <c:pt idx="49">
                  <c:v>2004</c:v>
                </c:pt>
                <c:pt idx="50">
                  <c:v>2004</c:v>
                </c:pt>
                <c:pt idx="51">
                  <c:v>2004</c:v>
                </c:pt>
                <c:pt idx="52">
                  <c:v>2004</c:v>
                </c:pt>
                <c:pt idx="53">
                  <c:v>2004</c:v>
                </c:pt>
                <c:pt idx="54">
                  <c:v>2004</c:v>
                </c:pt>
                <c:pt idx="55">
                  <c:v>2004</c:v>
                </c:pt>
                <c:pt idx="56">
                  <c:v>2004</c:v>
                </c:pt>
                <c:pt idx="57">
                  <c:v>2004</c:v>
                </c:pt>
                <c:pt idx="58">
                  <c:v>2004</c:v>
                </c:pt>
                <c:pt idx="59">
                  <c:v>2004</c:v>
                </c:pt>
                <c:pt idx="60">
                  <c:v>2004</c:v>
                </c:pt>
                <c:pt idx="61">
                  <c:v>2004</c:v>
                </c:pt>
                <c:pt idx="62">
                  <c:v>2004</c:v>
                </c:pt>
                <c:pt idx="63">
                  <c:v>2004</c:v>
                </c:pt>
                <c:pt idx="64">
                  <c:v>2004</c:v>
                </c:pt>
                <c:pt idx="65">
                  <c:v>2004</c:v>
                </c:pt>
                <c:pt idx="66">
                  <c:v>2004</c:v>
                </c:pt>
                <c:pt idx="67">
                  <c:v>2004</c:v>
                </c:pt>
                <c:pt idx="68">
                  <c:v>2004</c:v>
                </c:pt>
                <c:pt idx="69">
                  <c:v>2004</c:v>
                </c:pt>
                <c:pt idx="70">
                  <c:v>2004</c:v>
                </c:pt>
                <c:pt idx="71">
                  <c:v>2004</c:v>
                </c:pt>
                <c:pt idx="72">
                  <c:v>2004</c:v>
                </c:pt>
                <c:pt idx="73">
                  <c:v>2004</c:v>
                </c:pt>
                <c:pt idx="74">
                  <c:v>2004</c:v>
                </c:pt>
                <c:pt idx="75">
                  <c:v>2004</c:v>
                </c:pt>
                <c:pt idx="76">
                  <c:v>2004</c:v>
                </c:pt>
                <c:pt idx="77">
                  <c:v>2004</c:v>
                </c:pt>
                <c:pt idx="78">
                  <c:v>2004</c:v>
                </c:pt>
                <c:pt idx="79">
                  <c:v>2004</c:v>
                </c:pt>
                <c:pt idx="80">
                  <c:v>2004</c:v>
                </c:pt>
                <c:pt idx="81">
                  <c:v>2004</c:v>
                </c:pt>
                <c:pt idx="82">
                  <c:v>2004</c:v>
                </c:pt>
                <c:pt idx="83">
                  <c:v>2004</c:v>
                </c:pt>
                <c:pt idx="84">
                  <c:v>2004</c:v>
                </c:pt>
                <c:pt idx="85">
                  <c:v>2004</c:v>
                </c:pt>
                <c:pt idx="86">
                  <c:v>2004</c:v>
                </c:pt>
                <c:pt idx="87">
                  <c:v>2004</c:v>
                </c:pt>
                <c:pt idx="88">
                  <c:v>2004</c:v>
                </c:pt>
                <c:pt idx="89">
                  <c:v>2004</c:v>
                </c:pt>
                <c:pt idx="90">
                  <c:v>2004</c:v>
                </c:pt>
                <c:pt idx="91">
                  <c:v>2004</c:v>
                </c:pt>
                <c:pt idx="92">
                  <c:v>2004</c:v>
                </c:pt>
                <c:pt idx="93">
                  <c:v>2004</c:v>
                </c:pt>
                <c:pt idx="94">
                  <c:v>2004</c:v>
                </c:pt>
                <c:pt idx="95">
                  <c:v>2004</c:v>
                </c:pt>
                <c:pt idx="96">
                  <c:v>2004</c:v>
                </c:pt>
                <c:pt idx="97">
                  <c:v>2004</c:v>
                </c:pt>
                <c:pt idx="98">
                  <c:v>2004</c:v>
                </c:pt>
                <c:pt idx="99">
                  <c:v>2004</c:v>
                </c:pt>
                <c:pt idx="100">
                  <c:v>2004</c:v>
                </c:pt>
                <c:pt idx="101">
                  <c:v>2004</c:v>
                </c:pt>
                <c:pt idx="102">
                  <c:v>2004</c:v>
                </c:pt>
                <c:pt idx="103">
                  <c:v>2004</c:v>
                </c:pt>
                <c:pt idx="104">
                  <c:v>2004</c:v>
                </c:pt>
                <c:pt idx="105">
                  <c:v>2004</c:v>
                </c:pt>
                <c:pt idx="106">
                  <c:v>2004</c:v>
                </c:pt>
                <c:pt idx="107">
                  <c:v>2004</c:v>
                </c:pt>
                <c:pt idx="108">
                  <c:v>2004</c:v>
                </c:pt>
                <c:pt idx="109">
                  <c:v>2004</c:v>
                </c:pt>
                <c:pt idx="110">
                  <c:v>2004</c:v>
                </c:pt>
                <c:pt idx="111">
                  <c:v>2004</c:v>
                </c:pt>
                <c:pt idx="112">
                  <c:v>2004</c:v>
                </c:pt>
                <c:pt idx="113">
                  <c:v>2004</c:v>
                </c:pt>
                <c:pt idx="114">
                  <c:v>2004</c:v>
                </c:pt>
                <c:pt idx="115">
                  <c:v>2004</c:v>
                </c:pt>
                <c:pt idx="116">
                  <c:v>2004</c:v>
                </c:pt>
                <c:pt idx="117">
                  <c:v>2004</c:v>
                </c:pt>
                <c:pt idx="118">
                  <c:v>2004</c:v>
                </c:pt>
                <c:pt idx="119">
                  <c:v>2004</c:v>
                </c:pt>
                <c:pt idx="120">
                  <c:v>2004</c:v>
                </c:pt>
                <c:pt idx="121">
                  <c:v>2004</c:v>
                </c:pt>
                <c:pt idx="122">
                  <c:v>2004</c:v>
                </c:pt>
                <c:pt idx="123">
                  <c:v>2004</c:v>
                </c:pt>
                <c:pt idx="124">
                  <c:v>2004</c:v>
                </c:pt>
                <c:pt idx="125">
                  <c:v>2004</c:v>
                </c:pt>
                <c:pt idx="126">
                  <c:v>2004</c:v>
                </c:pt>
                <c:pt idx="127">
                  <c:v>2004</c:v>
                </c:pt>
                <c:pt idx="128">
                  <c:v>2004</c:v>
                </c:pt>
                <c:pt idx="129">
                  <c:v>2004</c:v>
                </c:pt>
                <c:pt idx="130">
                  <c:v>2004</c:v>
                </c:pt>
                <c:pt idx="131">
                  <c:v>2004</c:v>
                </c:pt>
                <c:pt idx="132">
                  <c:v>2004</c:v>
                </c:pt>
                <c:pt idx="133">
                  <c:v>2004</c:v>
                </c:pt>
                <c:pt idx="134">
                  <c:v>2004</c:v>
                </c:pt>
                <c:pt idx="135">
                  <c:v>2004</c:v>
                </c:pt>
                <c:pt idx="136">
                  <c:v>2004</c:v>
                </c:pt>
                <c:pt idx="137">
                  <c:v>2004</c:v>
                </c:pt>
                <c:pt idx="138">
                  <c:v>2004</c:v>
                </c:pt>
                <c:pt idx="139">
                  <c:v>2004</c:v>
                </c:pt>
                <c:pt idx="140">
                  <c:v>2004</c:v>
                </c:pt>
                <c:pt idx="141">
                  <c:v>2004</c:v>
                </c:pt>
                <c:pt idx="142">
                  <c:v>2004</c:v>
                </c:pt>
                <c:pt idx="143">
                  <c:v>2004</c:v>
                </c:pt>
                <c:pt idx="144">
                  <c:v>2004</c:v>
                </c:pt>
                <c:pt idx="145">
                  <c:v>2004</c:v>
                </c:pt>
                <c:pt idx="146">
                  <c:v>2004</c:v>
                </c:pt>
                <c:pt idx="147">
                  <c:v>2004</c:v>
                </c:pt>
                <c:pt idx="148">
                  <c:v>2004</c:v>
                </c:pt>
                <c:pt idx="149">
                  <c:v>2004</c:v>
                </c:pt>
                <c:pt idx="150">
                  <c:v>2004</c:v>
                </c:pt>
                <c:pt idx="151">
                  <c:v>2004</c:v>
                </c:pt>
                <c:pt idx="152">
                  <c:v>2004</c:v>
                </c:pt>
                <c:pt idx="153">
                  <c:v>2004</c:v>
                </c:pt>
                <c:pt idx="154">
                  <c:v>2004</c:v>
                </c:pt>
                <c:pt idx="155">
                  <c:v>2004</c:v>
                </c:pt>
                <c:pt idx="156">
                  <c:v>2004</c:v>
                </c:pt>
                <c:pt idx="157">
                  <c:v>2004</c:v>
                </c:pt>
                <c:pt idx="158">
                  <c:v>2004</c:v>
                </c:pt>
                <c:pt idx="159">
                  <c:v>2004</c:v>
                </c:pt>
                <c:pt idx="160">
                  <c:v>2004</c:v>
                </c:pt>
                <c:pt idx="161">
                  <c:v>2004</c:v>
                </c:pt>
                <c:pt idx="162">
                  <c:v>2004</c:v>
                </c:pt>
                <c:pt idx="163">
                  <c:v>2004</c:v>
                </c:pt>
                <c:pt idx="164">
                  <c:v>2004</c:v>
                </c:pt>
                <c:pt idx="165">
                  <c:v>2004</c:v>
                </c:pt>
                <c:pt idx="166">
                  <c:v>2004</c:v>
                </c:pt>
                <c:pt idx="167">
                  <c:v>2004</c:v>
                </c:pt>
                <c:pt idx="168">
                  <c:v>2004</c:v>
                </c:pt>
                <c:pt idx="169">
                  <c:v>2004</c:v>
                </c:pt>
                <c:pt idx="170">
                  <c:v>2004</c:v>
                </c:pt>
                <c:pt idx="171">
                  <c:v>2004</c:v>
                </c:pt>
                <c:pt idx="172">
                  <c:v>2004</c:v>
                </c:pt>
                <c:pt idx="173">
                  <c:v>2004</c:v>
                </c:pt>
                <c:pt idx="174">
                  <c:v>2004</c:v>
                </c:pt>
                <c:pt idx="175">
                  <c:v>2004</c:v>
                </c:pt>
                <c:pt idx="176">
                  <c:v>2004</c:v>
                </c:pt>
                <c:pt idx="177">
                  <c:v>2004</c:v>
                </c:pt>
                <c:pt idx="178">
                  <c:v>2004</c:v>
                </c:pt>
                <c:pt idx="179">
                  <c:v>2004</c:v>
                </c:pt>
                <c:pt idx="180">
                  <c:v>2004</c:v>
                </c:pt>
                <c:pt idx="181">
                  <c:v>2004</c:v>
                </c:pt>
                <c:pt idx="182">
                  <c:v>2004</c:v>
                </c:pt>
                <c:pt idx="183">
                  <c:v>2004</c:v>
                </c:pt>
                <c:pt idx="184">
                  <c:v>2004</c:v>
                </c:pt>
                <c:pt idx="185">
                  <c:v>2004</c:v>
                </c:pt>
                <c:pt idx="186">
                  <c:v>2004</c:v>
                </c:pt>
                <c:pt idx="187">
                  <c:v>2004</c:v>
                </c:pt>
                <c:pt idx="188">
                  <c:v>2004</c:v>
                </c:pt>
                <c:pt idx="189">
                  <c:v>2004</c:v>
                </c:pt>
                <c:pt idx="190">
                  <c:v>2004</c:v>
                </c:pt>
                <c:pt idx="191">
                  <c:v>2004</c:v>
                </c:pt>
                <c:pt idx="192">
                  <c:v>2004</c:v>
                </c:pt>
                <c:pt idx="193">
                  <c:v>2004</c:v>
                </c:pt>
                <c:pt idx="194">
                  <c:v>2004</c:v>
                </c:pt>
                <c:pt idx="195">
                  <c:v>2004</c:v>
                </c:pt>
                <c:pt idx="196">
                  <c:v>2004</c:v>
                </c:pt>
                <c:pt idx="197">
                  <c:v>2004</c:v>
                </c:pt>
                <c:pt idx="198">
                  <c:v>2004</c:v>
                </c:pt>
                <c:pt idx="199">
                  <c:v>2004</c:v>
                </c:pt>
                <c:pt idx="200">
                  <c:v>2004</c:v>
                </c:pt>
                <c:pt idx="201">
                  <c:v>2004</c:v>
                </c:pt>
                <c:pt idx="202">
                  <c:v>2004</c:v>
                </c:pt>
                <c:pt idx="203">
                  <c:v>2004</c:v>
                </c:pt>
                <c:pt idx="204">
                  <c:v>2004</c:v>
                </c:pt>
                <c:pt idx="205">
                  <c:v>2004</c:v>
                </c:pt>
                <c:pt idx="206">
                  <c:v>2004</c:v>
                </c:pt>
                <c:pt idx="207">
                  <c:v>2004</c:v>
                </c:pt>
                <c:pt idx="208">
                  <c:v>2004</c:v>
                </c:pt>
                <c:pt idx="209">
                  <c:v>2004</c:v>
                </c:pt>
                <c:pt idx="210">
                  <c:v>2004</c:v>
                </c:pt>
                <c:pt idx="211">
                  <c:v>2004</c:v>
                </c:pt>
                <c:pt idx="212">
                  <c:v>2004</c:v>
                </c:pt>
                <c:pt idx="213">
                  <c:v>2004</c:v>
                </c:pt>
                <c:pt idx="214">
                  <c:v>2004</c:v>
                </c:pt>
                <c:pt idx="215">
                  <c:v>2004</c:v>
                </c:pt>
                <c:pt idx="216">
                  <c:v>2004</c:v>
                </c:pt>
                <c:pt idx="217">
                  <c:v>2004</c:v>
                </c:pt>
                <c:pt idx="218">
                  <c:v>2004</c:v>
                </c:pt>
                <c:pt idx="219">
                  <c:v>2004</c:v>
                </c:pt>
                <c:pt idx="220">
                  <c:v>2004</c:v>
                </c:pt>
                <c:pt idx="221">
                  <c:v>2004</c:v>
                </c:pt>
                <c:pt idx="222">
                  <c:v>2004</c:v>
                </c:pt>
                <c:pt idx="223">
                  <c:v>2004</c:v>
                </c:pt>
                <c:pt idx="224">
                  <c:v>2004</c:v>
                </c:pt>
                <c:pt idx="225">
                  <c:v>2004</c:v>
                </c:pt>
                <c:pt idx="226">
                  <c:v>2004</c:v>
                </c:pt>
                <c:pt idx="227">
                  <c:v>2004</c:v>
                </c:pt>
                <c:pt idx="228">
                  <c:v>2004</c:v>
                </c:pt>
                <c:pt idx="229">
                  <c:v>2004</c:v>
                </c:pt>
                <c:pt idx="230">
                  <c:v>2004</c:v>
                </c:pt>
                <c:pt idx="231">
                  <c:v>2004</c:v>
                </c:pt>
                <c:pt idx="232">
                  <c:v>2004</c:v>
                </c:pt>
                <c:pt idx="233">
                  <c:v>2004</c:v>
                </c:pt>
                <c:pt idx="234">
                  <c:v>2004</c:v>
                </c:pt>
                <c:pt idx="235">
                  <c:v>2004</c:v>
                </c:pt>
                <c:pt idx="236">
                  <c:v>2004</c:v>
                </c:pt>
                <c:pt idx="237">
                  <c:v>2004</c:v>
                </c:pt>
                <c:pt idx="238">
                  <c:v>2004</c:v>
                </c:pt>
                <c:pt idx="239">
                  <c:v>2004</c:v>
                </c:pt>
                <c:pt idx="240">
                  <c:v>2004</c:v>
                </c:pt>
                <c:pt idx="241">
                  <c:v>2004</c:v>
                </c:pt>
                <c:pt idx="242">
                  <c:v>2004</c:v>
                </c:pt>
                <c:pt idx="243">
                  <c:v>2004</c:v>
                </c:pt>
                <c:pt idx="244">
                  <c:v>2004</c:v>
                </c:pt>
                <c:pt idx="245">
                  <c:v>2004</c:v>
                </c:pt>
                <c:pt idx="246">
                  <c:v>2004</c:v>
                </c:pt>
                <c:pt idx="247">
                  <c:v>2004</c:v>
                </c:pt>
                <c:pt idx="248">
                  <c:v>2004</c:v>
                </c:pt>
                <c:pt idx="249">
                  <c:v>2004</c:v>
                </c:pt>
                <c:pt idx="250">
                  <c:v>2004</c:v>
                </c:pt>
                <c:pt idx="251">
                  <c:v>2004</c:v>
                </c:pt>
                <c:pt idx="252">
                  <c:v>2005</c:v>
                </c:pt>
                <c:pt idx="253">
                  <c:v>2005</c:v>
                </c:pt>
                <c:pt idx="254">
                  <c:v>2005</c:v>
                </c:pt>
                <c:pt idx="255">
                  <c:v>2005</c:v>
                </c:pt>
                <c:pt idx="256">
                  <c:v>2005</c:v>
                </c:pt>
                <c:pt idx="257">
                  <c:v>2005</c:v>
                </c:pt>
                <c:pt idx="258">
                  <c:v>2005</c:v>
                </c:pt>
                <c:pt idx="259">
                  <c:v>2005</c:v>
                </c:pt>
                <c:pt idx="260">
                  <c:v>2005</c:v>
                </c:pt>
                <c:pt idx="261">
                  <c:v>2005</c:v>
                </c:pt>
                <c:pt idx="262">
                  <c:v>2005</c:v>
                </c:pt>
                <c:pt idx="263">
                  <c:v>2005</c:v>
                </c:pt>
                <c:pt idx="264">
                  <c:v>2005</c:v>
                </c:pt>
                <c:pt idx="265">
                  <c:v>2005</c:v>
                </c:pt>
                <c:pt idx="266">
                  <c:v>2005</c:v>
                </c:pt>
                <c:pt idx="267">
                  <c:v>2005</c:v>
                </c:pt>
                <c:pt idx="268">
                  <c:v>2005</c:v>
                </c:pt>
                <c:pt idx="269">
                  <c:v>2005</c:v>
                </c:pt>
                <c:pt idx="270">
                  <c:v>2005</c:v>
                </c:pt>
                <c:pt idx="271">
                  <c:v>2005</c:v>
                </c:pt>
                <c:pt idx="272">
                  <c:v>2005</c:v>
                </c:pt>
                <c:pt idx="273">
                  <c:v>2005</c:v>
                </c:pt>
                <c:pt idx="274">
                  <c:v>2005</c:v>
                </c:pt>
                <c:pt idx="275">
                  <c:v>2005</c:v>
                </c:pt>
                <c:pt idx="276">
                  <c:v>2005</c:v>
                </c:pt>
                <c:pt idx="277">
                  <c:v>2005</c:v>
                </c:pt>
                <c:pt idx="278">
                  <c:v>2005</c:v>
                </c:pt>
                <c:pt idx="279">
                  <c:v>2005</c:v>
                </c:pt>
                <c:pt idx="280">
                  <c:v>2005</c:v>
                </c:pt>
                <c:pt idx="281">
                  <c:v>2005</c:v>
                </c:pt>
                <c:pt idx="282">
                  <c:v>2005</c:v>
                </c:pt>
                <c:pt idx="283">
                  <c:v>2005</c:v>
                </c:pt>
                <c:pt idx="284">
                  <c:v>2005</c:v>
                </c:pt>
                <c:pt idx="285">
                  <c:v>2005</c:v>
                </c:pt>
                <c:pt idx="286">
                  <c:v>2005</c:v>
                </c:pt>
                <c:pt idx="287">
                  <c:v>2005</c:v>
                </c:pt>
                <c:pt idx="288">
                  <c:v>2005</c:v>
                </c:pt>
                <c:pt idx="289">
                  <c:v>2005</c:v>
                </c:pt>
                <c:pt idx="290">
                  <c:v>2005</c:v>
                </c:pt>
                <c:pt idx="291">
                  <c:v>2005</c:v>
                </c:pt>
                <c:pt idx="292">
                  <c:v>2005</c:v>
                </c:pt>
                <c:pt idx="293">
                  <c:v>2005</c:v>
                </c:pt>
                <c:pt idx="294">
                  <c:v>2005</c:v>
                </c:pt>
                <c:pt idx="295">
                  <c:v>2005</c:v>
                </c:pt>
                <c:pt idx="296">
                  <c:v>2005</c:v>
                </c:pt>
                <c:pt idx="297">
                  <c:v>2005</c:v>
                </c:pt>
                <c:pt idx="298">
                  <c:v>2005</c:v>
                </c:pt>
                <c:pt idx="299">
                  <c:v>2005</c:v>
                </c:pt>
                <c:pt idx="300">
                  <c:v>2005</c:v>
                </c:pt>
                <c:pt idx="301">
                  <c:v>2005</c:v>
                </c:pt>
                <c:pt idx="302">
                  <c:v>2005</c:v>
                </c:pt>
                <c:pt idx="303">
                  <c:v>2005</c:v>
                </c:pt>
                <c:pt idx="304">
                  <c:v>2005</c:v>
                </c:pt>
                <c:pt idx="305">
                  <c:v>2005</c:v>
                </c:pt>
                <c:pt idx="306">
                  <c:v>2005</c:v>
                </c:pt>
                <c:pt idx="307">
                  <c:v>2005</c:v>
                </c:pt>
                <c:pt idx="308">
                  <c:v>2005</c:v>
                </c:pt>
                <c:pt idx="309">
                  <c:v>2005</c:v>
                </c:pt>
                <c:pt idx="310">
                  <c:v>2005</c:v>
                </c:pt>
                <c:pt idx="311">
                  <c:v>2005</c:v>
                </c:pt>
                <c:pt idx="312">
                  <c:v>2005</c:v>
                </c:pt>
                <c:pt idx="313">
                  <c:v>2005</c:v>
                </c:pt>
                <c:pt idx="314">
                  <c:v>2005</c:v>
                </c:pt>
                <c:pt idx="315">
                  <c:v>2005</c:v>
                </c:pt>
                <c:pt idx="316">
                  <c:v>2005</c:v>
                </c:pt>
                <c:pt idx="317">
                  <c:v>2005</c:v>
                </c:pt>
                <c:pt idx="318">
                  <c:v>2005</c:v>
                </c:pt>
                <c:pt idx="319">
                  <c:v>2005</c:v>
                </c:pt>
                <c:pt idx="320">
                  <c:v>2005</c:v>
                </c:pt>
                <c:pt idx="321">
                  <c:v>2005</c:v>
                </c:pt>
                <c:pt idx="322">
                  <c:v>2005</c:v>
                </c:pt>
                <c:pt idx="323">
                  <c:v>2005</c:v>
                </c:pt>
                <c:pt idx="324">
                  <c:v>2005</c:v>
                </c:pt>
                <c:pt idx="325">
                  <c:v>2005</c:v>
                </c:pt>
                <c:pt idx="326">
                  <c:v>2005</c:v>
                </c:pt>
                <c:pt idx="327">
                  <c:v>2005</c:v>
                </c:pt>
                <c:pt idx="328">
                  <c:v>2005</c:v>
                </c:pt>
                <c:pt idx="329">
                  <c:v>2005</c:v>
                </c:pt>
                <c:pt idx="330">
                  <c:v>2005</c:v>
                </c:pt>
                <c:pt idx="331">
                  <c:v>2005</c:v>
                </c:pt>
                <c:pt idx="332">
                  <c:v>2005</c:v>
                </c:pt>
                <c:pt idx="333">
                  <c:v>2005</c:v>
                </c:pt>
                <c:pt idx="334">
                  <c:v>2005</c:v>
                </c:pt>
                <c:pt idx="335">
                  <c:v>2005</c:v>
                </c:pt>
                <c:pt idx="336">
                  <c:v>2005</c:v>
                </c:pt>
                <c:pt idx="337">
                  <c:v>2005</c:v>
                </c:pt>
                <c:pt idx="338">
                  <c:v>2005</c:v>
                </c:pt>
                <c:pt idx="339">
                  <c:v>2005</c:v>
                </c:pt>
                <c:pt idx="340">
                  <c:v>2005</c:v>
                </c:pt>
                <c:pt idx="341">
                  <c:v>2005</c:v>
                </c:pt>
                <c:pt idx="342">
                  <c:v>2005</c:v>
                </c:pt>
                <c:pt idx="343">
                  <c:v>2005</c:v>
                </c:pt>
                <c:pt idx="344">
                  <c:v>2005</c:v>
                </c:pt>
                <c:pt idx="345">
                  <c:v>2005</c:v>
                </c:pt>
                <c:pt idx="346">
                  <c:v>2005</c:v>
                </c:pt>
                <c:pt idx="347">
                  <c:v>2005</c:v>
                </c:pt>
                <c:pt idx="348">
                  <c:v>2005</c:v>
                </c:pt>
                <c:pt idx="349">
                  <c:v>2005</c:v>
                </c:pt>
                <c:pt idx="350">
                  <c:v>2005</c:v>
                </c:pt>
                <c:pt idx="351">
                  <c:v>2005</c:v>
                </c:pt>
                <c:pt idx="352">
                  <c:v>2005</c:v>
                </c:pt>
                <c:pt idx="353">
                  <c:v>2005</c:v>
                </c:pt>
                <c:pt idx="354">
                  <c:v>2005</c:v>
                </c:pt>
                <c:pt idx="355">
                  <c:v>2005</c:v>
                </c:pt>
                <c:pt idx="356">
                  <c:v>2005</c:v>
                </c:pt>
                <c:pt idx="357">
                  <c:v>2005</c:v>
                </c:pt>
                <c:pt idx="358">
                  <c:v>2005</c:v>
                </c:pt>
                <c:pt idx="359">
                  <c:v>2005</c:v>
                </c:pt>
                <c:pt idx="360">
                  <c:v>2005</c:v>
                </c:pt>
                <c:pt idx="361">
                  <c:v>2005</c:v>
                </c:pt>
                <c:pt idx="362">
                  <c:v>2005</c:v>
                </c:pt>
                <c:pt idx="363">
                  <c:v>2005</c:v>
                </c:pt>
                <c:pt idx="364">
                  <c:v>2005</c:v>
                </c:pt>
                <c:pt idx="365">
                  <c:v>2005</c:v>
                </c:pt>
                <c:pt idx="366">
                  <c:v>2005</c:v>
                </c:pt>
                <c:pt idx="367">
                  <c:v>2005</c:v>
                </c:pt>
                <c:pt idx="368">
                  <c:v>2005</c:v>
                </c:pt>
                <c:pt idx="369">
                  <c:v>2005</c:v>
                </c:pt>
                <c:pt idx="370">
                  <c:v>2005</c:v>
                </c:pt>
                <c:pt idx="371">
                  <c:v>2005</c:v>
                </c:pt>
                <c:pt idx="372">
                  <c:v>2005</c:v>
                </c:pt>
                <c:pt idx="373">
                  <c:v>2005</c:v>
                </c:pt>
                <c:pt idx="374">
                  <c:v>2005</c:v>
                </c:pt>
                <c:pt idx="375">
                  <c:v>2005</c:v>
                </c:pt>
                <c:pt idx="376">
                  <c:v>2005</c:v>
                </c:pt>
                <c:pt idx="377">
                  <c:v>2005</c:v>
                </c:pt>
                <c:pt idx="378">
                  <c:v>2005</c:v>
                </c:pt>
                <c:pt idx="379">
                  <c:v>2005</c:v>
                </c:pt>
                <c:pt idx="380">
                  <c:v>2005</c:v>
                </c:pt>
                <c:pt idx="381">
                  <c:v>2005</c:v>
                </c:pt>
                <c:pt idx="382">
                  <c:v>2005</c:v>
                </c:pt>
                <c:pt idx="383">
                  <c:v>2005</c:v>
                </c:pt>
                <c:pt idx="384">
                  <c:v>2005</c:v>
                </c:pt>
                <c:pt idx="385">
                  <c:v>2005</c:v>
                </c:pt>
                <c:pt idx="386">
                  <c:v>2005</c:v>
                </c:pt>
                <c:pt idx="387">
                  <c:v>2005</c:v>
                </c:pt>
                <c:pt idx="388">
                  <c:v>2005</c:v>
                </c:pt>
                <c:pt idx="389">
                  <c:v>2005</c:v>
                </c:pt>
                <c:pt idx="390">
                  <c:v>2005</c:v>
                </c:pt>
                <c:pt idx="391">
                  <c:v>2005</c:v>
                </c:pt>
                <c:pt idx="392">
                  <c:v>2005</c:v>
                </c:pt>
                <c:pt idx="393">
                  <c:v>2005</c:v>
                </c:pt>
                <c:pt idx="394">
                  <c:v>2005</c:v>
                </c:pt>
                <c:pt idx="395">
                  <c:v>2005</c:v>
                </c:pt>
                <c:pt idx="396">
                  <c:v>2005</c:v>
                </c:pt>
                <c:pt idx="397">
                  <c:v>2005</c:v>
                </c:pt>
                <c:pt idx="398">
                  <c:v>2005</c:v>
                </c:pt>
                <c:pt idx="399">
                  <c:v>2005</c:v>
                </c:pt>
                <c:pt idx="400">
                  <c:v>2005</c:v>
                </c:pt>
                <c:pt idx="401">
                  <c:v>2005</c:v>
                </c:pt>
                <c:pt idx="402">
                  <c:v>2005</c:v>
                </c:pt>
                <c:pt idx="403">
                  <c:v>2005</c:v>
                </c:pt>
                <c:pt idx="404">
                  <c:v>2005</c:v>
                </c:pt>
                <c:pt idx="405">
                  <c:v>2005</c:v>
                </c:pt>
                <c:pt idx="406">
                  <c:v>2005</c:v>
                </c:pt>
                <c:pt idx="407">
                  <c:v>2005</c:v>
                </c:pt>
                <c:pt idx="408">
                  <c:v>2005</c:v>
                </c:pt>
                <c:pt idx="409">
                  <c:v>2005</c:v>
                </c:pt>
                <c:pt idx="410">
                  <c:v>2005</c:v>
                </c:pt>
                <c:pt idx="411">
                  <c:v>2005</c:v>
                </c:pt>
                <c:pt idx="412">
                  <c:v>2005</c:v>
                </c:pt>
                <c:pt idx="413">
                  <c:v>2005</c:v>
                </c:pt>
                <c:pt idx="414">
                  <c:v>2005</c:v>
                </c:pt>
                <c:pt idx="415">
                  <c:v>2005</c:v>
                </c:pt>
                <c:pt idx="416">
                  <c:v>2005</c:v>
                </c:pt>
                <c:pt idx="417">
                  <c:v>2005</c:v>
                </c:pt>
                <c:pt idx="418">
                  <c:v>2005</c:v>
                </c:pt>
                <c:pt idx="419">
                  <c:v>2005</c:v>
                </c:pt>
                <c:pt idx="420">
                  <c:v>2005</c:v>
                </c:pt>
                <c:pt idx="421">
                  <c:v>2005</c:v>
                </c:pt>
                <c:pt idx="422">
                  <c:v>2005</c:v>
                </c:pt>
                <c:pt idx="423">
                  <c:v>2005</c:v>
                </c:pt>
                <c:pt idx="424">
                  <c:v>2005</c:v>
                </c:pt>
                <c:pt idx="425">
                  <c:v>2005</c:v>
                </c:pt>
                <c:pt idx="426">
                  <c:v>2005</c:v>
                </c:pt>
                <c:pt idx="427">
                  <c:v>2005</c:v>
                </c:pt>
                <c:pt idx="428">
                  <c:v>2005</c:v>
                </c:pt>
                <c:pt idx="429">
                  <c:v>2005</c:v>
                </c:pt>
                <c:pt idx="430">
                  <c:v>2005</c:v>
                </c:pt>
                <c:pt idx="431">
                  <c:v>2005</c:v>
                </c:pt>
                <c:pt idx="432">
                  <c:v>2005</c:v>
                </c:pt>
                <c:pt idx="433">
                  <c:v>2005</c:v>
                </c:pt>
                <c:pt idx="434">
                  <c:v>2005</c:v>
                </c:pt>
                <c:pt idx="435">
                  <c:v>2005</c:v>
                </c:pt>
                <c:pt idx="436">
                  <c:v>2005</c:v>
                </c:pt>
                <c:pt idx="437">
                  <c:v>2005</c:v>
                </c:pt>
                <c:pt idx="438">
                  <c:v>2005</c:v>
                </c:pt>
                <c:pt idx="439">
                  <c:v>2005</c:v>
                </c:pt>
                <c:pt idx="440">
                  <c:v>2005</c:v>
                </c:pt>
                <c:pt idx="441">
                  <c:v>2005</c:v>
                </c:pt>
                <c:pt idx="442">
                  <c:v>2005</c:v>
                </c:pt>
                <c:pt idx="443">
                  <c:v>2005</c:v>
                </c:pt>
                <c:pt idx="444">
                  <c:v>2005</c:v>
                </c:pt>
                <c:pt idx="445">
                  <c:v>2005</c:v>
                </c:pt>
                <c:pt idx="446">
                  <c:v>2005</c:v>
                </c:pt>
                <c:pt idx="447">
                  <c:v>2005</c:v>
                </c:pt>
                <c:pt idx="448">
                  <c:v>2005</c:v>
                </c:pt>
                <c:pt idx="449">
                  <c:v>2005</c:v>
                </c:pt>
                <c:pt idx="450">
                  <c:v>2005</c:v>
                </c:pt>
                <c:pt idx="451">
                  <c:v>2005</c:v>
                </c:pt>
                <c:pt idx="452">
                  <c:v>2005</c:v>
                </c:pt>
                <c:pt idx="453">
                  <c:v>2005</c:v>
                </c:pt>
                <c:pt idx="454">
                  <c:v>2005</c:v>
                </c:pt>
                <c:pt idx="455">
                  <c:v>2005</c:v>
                </c:pt>
                <c:pt idx="456">
                  <c:v>2005</c:v>
                </c:pt>
                <c:pt idx="457">
                  <c:v>2005</c:v>
                </c:pt>
                <c:pt idx="458">
                  <c:v>2005</c:v>
                </c:pt>
                <c:pt idx="459">
                  <c:v>2005</c:v>
                </c:pt>
                <c:pt idx="460">
                  <c:v>2005</c:v>
                </c:pt>
                <c:pt idx="461">
                  <c:v>2005</c:v>
                </c:pt>
                <c:pt idx="462">
                  <c:v>2005</c:v>
                </c:pt>
                <c:pt idx="463">
                  <c:v>2005</c:v>
                </c:pt>
                <c:pt idx="464">
                  <c:v>2005</c:v>
                </c:pt>
                <c:pt idx="465">
                  <c:v>2005</c:v>
                </c:pt>
                <c:pt idx="466">
                  <c:v>2005</c:v>
                </c:pt>
                <c:pt idx="467">
                  <c:v>2005</c:v>
                </c:pt>
                <c:pt idx="468">
                  <c:v>2005</c:v>
                </c:pt>
                <c:pt idx="469">
                  <c:v>2005</c:v>
                </c:pt>
                <c:pt idx="470">
                  <c:v>2005</c:v>
                </c:pt>
                <c:pt idx="471">
                  <c:v>2005</c:v>
                </c:pt>
                <c:pt idx="472">
                  <c:v>2005</c:v>
                </c:pt>
                <c:pt idx="473">
                  <c:v>2005</c:v>
                </c:pt>
                <c:pt idx="474">
                  <c:v>2005</c:v>
                </c:pt>
                <c:pt idx="475">
                  <c:v>2005</c:v>
                </c:pt>
                <c:pt idx="476">
                  <c:v>2005</c:v>
                </c:pt>
                <c:pt idx="477">
                  <c:v>2005</c:v>
                </c:pt>
                <c:pt idx="478">
                  <c:v>2005</c:v>
                </c:pt>
                <c:pt idx="479">
                  <c:v>2005</c:v>
                </c:pt>
                <c:pt idx="480">
                  <c:v>2005</c:v>
                </c:pt>
                <c:pt idx="481">
                  <c:v>2005</c:v>
                </c:pt>
                <c:pt idx="482">
                  <c:v>2005</c:v>
                </c:pt>
                <c:pt idx="483">
                  <c:v>2005</c:v>
                </c:pt>
                <c:pt idx="484">
                  <c:v>2005</c:v>
                </c:pt>
                <c:pt idx="485">
                  <c:v>2005</c:v>
                </c:pt>
                <c:pt idx="486">
                  <c:v>2005</c:v>
                </c:pt>
                <c:pt idx="487">
                  <c:v>2005</c:v>
                </c:pt>
                <c:pt idx="488">
                  <c:v>2005</c:v>
                </c:pt>
                <c:pt idx="489">
                  <c:v>2005</c:v>
                </c:pt>
                <c:pt idx="490">
                  <c:v>2005</c:v>
                </c:pt>
                <c:pt idx="491">
                  <c:v>2005</c:v>
                </c:pt>
                <c:pt idx="492">
                  <c:v>2005</c:v>
                </c:pt>
                <c:pt idx="493">
                  <c:v>2005</c:v>
                </c:pt>
                <c:pt idx="494">
                  <c:v>2005</c:v>
                </c:pt>
                <c:pt idx="495">
                  <c:v>2005</c:v>
                </c:pt>
                <c:pt idx="496">
                  <c:v>2005</c:v>
                </c:pt>
                <c:pt idx="497">
                  <c:v>2005</c:v>
                </c:pt>
                <c:pt idx="498">
                  <c:v>2005</c:v>
                </c:pt>
                <c:pt idx="499">
                  <c:v>2005</c:v>
                </c:pt>
                <c:pt idx="500">
                  <c:v>2005</c:v>
                </c:pt>
                <c:pt idx="501">
                  <c:v>2005</c:v>
                </c:pt>
                <c:pt idx="502">
                  <c:v>2005</c:v>
                </c:pt>
                <c:pt idx="503">
                  <c:v>2005</c:v>
                </c:pt>
                <c:pt idx="504">
                  <c:v>2006</c:v>
                </c:pt>
                <c:pt idx="505">
                  <c:v>2006</c:v>
                </c:pt>
                <c:pt idx="506">
                  <c:v>2006</c:v>
                </c:pt>
                <c:pt idx="507">
                  <c:v>2006</c:v>
                </c:pt>
                <c:pt idx="508">
                  <c:v>2006</c:v>
                </c:pt>
                <c:pt idx="509">
                  <c:v>2006</c:v>
                </c:pt>
                <c:pt idx="510">
                  <c:v>2006</c:v>
                </c:pt>
                <c:pt idx="511">
                  <c:v>2006</c:v>
                </c:pt>
                <c:pt idx="512">
                  <c:v>2006</c:v>
                </c:pt>
                <c:pt idx="513">
                  <c:v>2006</c:v>
                </c:pt>
                <c:pt idx="514">
                  <c:v>2006</c:v>
                </c:pt>
                <c:pt idx="515">
                  <c:v>2006</c:v>
                </c:pt>
                <c:pt idx="516">
                  <c:v>2006</c:v>
                </c:pt>
                <c:pt idx="517">
                  <c:v>2006</c:v>
                </c:pt>
                <c:pt idx="518">
                  <c:v>2006</c:v>
                </c:pt>
                <c:pt idx="519">
                  <c:v>2006</c:v>
                </c:pt>
                <c:pt idx="520">
                  <c:v>2006</c:v>
                </c:pt>
                <c:pt idx="521">
                  <c:v>2006</c:v>
                </c:pt>
                <c:pt idx="522">
                  <c:v>2006</c:v>
                </c:pt>
                <c:pt idx="523">
                  <c:v>2006</c:v>
                </c:pt>
                <c:pt idx="524">
                  <c:v>2006</c:v>
                </c:pt>
                <c:pt idx="525">
                  <c:v>2006</c:v>
                </c:pt>
                <c:pt idx="526">
                  <c:v>2006</c:v>
                </c:pt>
                <c:pt idx="527">
                  <c:v>2006</c:v>
                </c:pt>
                <c:pt idx="528">
                  <c:v>2006</c:v>
                </c:pt>
                <c:pt idx="529">
                  <c:v>2006</c:v>
                </c:pt>
                <c:pt idx="530">
                  <c:v>2006</c:v>
                </c:pt>
                <c:pt idx="531">
                  <c:v>2006</c:v>
                </c:pt>
                <c:pt idx="532">
                  <c:v>2006</c:v>
                </c:pt>
                <c:pt idx="533">
                  <c:v>2006</c:v>
                </c:pt>
                <c:pt idx="534">
                  <c:v>2006</c:v>
                </c:pt>
                <c:pt idx="535">
                  <c:v>2006</c:v>
                </c:pt>
                <c:pt idx="536">
                  <c:v>2006</c:v>
                </c:pt>
                <c:pt idx="537">
                  <c:v>2006</c:v>
                </c:pt>
                <c:pt idx="538">
                  <c:v>2006</c:v>
                </c:pt>
                <c:pt idx="539">
                  <c:v>2006</c:v>
                </c:pt>
                <c:pt idx="540">
                  <c:v>2006</c:v>
                </c:pt>
                <c:pt idx="541">
                  <c:v>2006</c:v>
                </c:pt>
                <c:pt idx="542">
                  <c:v>2006</c:v>
                </c:pt>
                <c:pt idx="543">
                  <c:v>2006</c:v>
                </c:pt>
                <c:pt idx="544">
                  <c:v>2006</c:v>
                </c:pt>
                <c:pt idx="545">
                  <c:v>2006</c:v>
                </c:pt>
                <c:pt idx="546">
                  <c:v>2006</c:v>
                </c:pt>
                <c:pt idx="547">
                  <c:v>2006</c:v>
                </c:pt>
                <c:pt idx="548">
                  <c:v>2006</c:v>
                </c:pt>
                <c:pt idx="549">
                  <c:v>2006</c:v>
                </c:pt>
                <c:pt idx="550">
                  <c:v>2006</c:v>
                </c:pt>
                <c:pt idx="551">
                  <c:v>2006</c:v>
                </c:pt>
                <c:pt idx="552">
                  <c:v>2006</c:v>
                </c:pt>
                <c:pt idx="553">
                  <c:v>2006</c:v>
                </c:pt>
                <c:pt idx="554">
                  <c:v>2006</c:v>
                </c:pt>
                <c:pt idx="555">
                  <c:v>2006</c:v>
                </c:pt>
                <c:pt idx="556">
                  <c:v>2006</c:v>
                </c:pt>
                <c:pt idx="557">
                  <c:v>2006</c:v>
                </c:pt>
                <c:pt idx="558">
                  <c:v>2006</c:v>
                </c:pt>
                <c:pt idx="559">
                  <c:v>2006</c:v>
                </c:pt>
                <c:pt idx="560">
                  <c:v>2006</c:v>
                </c:pt>
                <c:pt idx="561">
                  <c:v>2006</c:v>
                </c:pt>
                <c:pt idx="562">
                  <c:v>2006</c:v>
                </c:pt>
                <c:pt idx="563">
                  <c:v>2006</c:v>
                </c:pt>
                <c:pt idx="564">
                  <c:v>2006</c:v>
                </c:pt>
                <c:pt idx="565">
                  <c:v>2006</c:v>
                </c:pt>
                <c:pt idx="566">
                  <c:v>2006</c:v>
                </c:pt>
                <c:pt idx="567">
                  <c:v>2006</c:v>
                </c:pt>
                <c:pt idx="568">
                  <c:v>2006</c:v>
                </c:pt>
                <c:pt idx="569">
                  <c:v>2006</c:v>
                </c:pt>
                <c:pt idx="570">
                  <c:v>2006</c:v>
                </c:pt>
                <c:pt idx="571">
                  <c:v>2006</c:v>
                </c:pt>
                <c:pt idx="572">
                  <c:v>2006</c:v>
                </c:pt>
                <c:pt idx="573">
                  <c:v>2006</c:v>
                </c:pt>
                <c:pt idx="574">
                  <c:v>2006</c:v>
                </c:pt>
                <c:pt idx="575">
                  <c:v>2006</c:v>
                </c:pt>
                <c:pt idx="576">
                  <c:v>2006</c:v>
                </c:pt>
                <c:pt idx="577">
                  <c:v>2006</c:v>
                </c:pt>
                <c:pt idx="578">
                  <c:v>2006</c:v>
                </c:pt>
                <c:pt idx="579">
                  <c:v>2006</c:v>
                </c:pt>
                <c:pt idx="580">
                  <c:v>2006</c:v>
                </c:pt>
                <c:pt idx="581">
                  <c:v>2006</c:v>
                </c:pt>
                <c:pt idx="582">
                  <c:v>2006</c:v>
                </c:pt>
                <c:pt idx="583">
                  <c:v>2006</c:v>
                </c:pt>
                <c:pt idx="584">
                  <c:v>2006</c:v>
                </c:pt>
                <c:pt idx="585">
                  <c:v>2006</c:v>
                </c:pt>
                <c:pt idx="586">
                  <c:v>2006</c:v>
                </c:pt>
                <c:pt idx="587">
                  <c:v>2006</c:v>
                </c:pt>
                <c:pt idx="588">
                  <c:v>2006</c:v>
                </c:pt>
                <c:pt idx="589">
                  <c:v>2006</c:v>
                </c:pt>
                <c:pt idx="590">
                  <c:v>2006</c:v>
                </c:pt>
                <c:pt idx="591">
                  <c:v>2006</c:v>
                </c:pt>
                <c:pt idx="592">
                  <c:v>2006</c:v>
                </c:pt>
                <c:pt idx="593">
                  <c:v>2006</c:v>
                </c:pt>
                <c:pt idx="594">
                  <c:v>2006</c:v>
                </c:pt>
                <c:pt idx="595">
                  <c:v>2006</c:v>
                </c:pt>
                <c:pt idx="596">
                  <c:v>2006</c:v>
                </c:pt>
                <c:pt idx="597">
                  <c:v>2006</c:v>
                </c:pt>
                <c:pt idx="598">
                  <c:v>2006</c:v>
                </c:pt>
                <c:pt idx="599">
                  <c:v>2006</c:v>
                </c:pt>
                <c:pt idx="600">
                  <c:v>2006</c:v>
                </c:pt>
                <c:pt idx="601">
                  <c:v>2006</c:v>
                </c:pt>
                <c:pt idx="602">
                  <c:v>2006</c:v>
                </c:pt>
                <c:pt idx="603">
                  <c:v>2006</c:v>
                </c:pt>
                <c:pt idx="604">
                  <c:v>2006</c:v>
                </c:pt>
                <c:pt idx="605">
                  <c:v>2006</c:v>
                </c:pt>
                <c:pt idx="606">
                  <c:v>2006</c:v>
                </c:pt>
                <c:pt idx="607">
                  <c:v>2006</c:v>
                </c:pt>
                <c:pt idx="608">
                  <c:v>2006</c:v>
                </c:pt>
                <c:pt idx="609">
                  <c:v>2006</c:v>
                </c:pt>
                <c:pt idx="610">
                  <c:v>2006</c:v>
                </c:pt>
                <c:pt idx="611">
                  <c:v>2006</c:v>
                </c:pt>
                <c:pt idx="612">
                  <c:v>2006</c:v>
                </c:pt>
                <c:pt idx="613">
                  <c:v>2006</c:v>
                </c:pt>
                <c:pt idx="614">
                  <c:v>2006</c:v>
                </c:pt>
                <c:pt idx="615">
                  <c:v>2006</c:v>
                </c:pt>
                <c:pt idx="616">
                  <c:v>2006</c:v>
                </c:pt>
                <c:pt idx="617">
                  <c:v>2006</c:v>
                </c:pt>
                <c:pt idx="618">
                  <c:v>2006</c:v>
                </c:pt>
                <c:pt idx="619">
                  <c:v>2006</c:v>
                </c:pt>
                <c:pt idx="620">
                  <c:v>2006</c:v>
                </c:pt>
                <c:pt idx="621">
                  <c:v>2006</c:v>
                </c:pt>
                <c:pt idx="622">
                  <c:v>2006</c:v>
                </c:pt>
                <c:pt idx="623">
                  <c:v>2006</c:v>
                </c:pt>
                <c:pt idx="624">
                  <c:v>2006</c:v>
                </c:pt>
                <c:pt idx="625">
                  <c:v>2006</c:v>
                </c:pt>
                <c:pt idx="626">
                  <c:v>2006</c:v>
                </c:pt>
                <c:pt idx="627">
                  <c:v>2006</c:v>
                </c:pt>
                <c:pt idx="628">
                  <c:v>2006</c:v>
                </c:pt>
                <c:pt idx="629">
                  <c:v>2006</c:v>
                </c:pt>
                <c:pt idx="630">
                  <c:v>2006</c:v>
                </c:pt>
                <c:pt idx="631">
                  <c:v>2006</c:v>
                </c:pt>
                <c:pt idx="632">
                  <c:v>2006</c:v>
                </c:pt>
                <c:pt idx="633">
                  <c:v>2006</c:v>
                </c:pt>
                <c:pt idx="634">
                  <c:v>2006</c:v>
                </c:pt>
                <c:pt idx="635">
                  <c:v>2006</c:v>
                </c:pt>
                <c:pt idx="636">
                  <c:v>2006</c:v>
                </c:pt>
                <c:pt idx="637">
                  <c:v>2006</c:v>
                </c:pt>
                <c:pt idx="638">
                  <c:v>2006</c:v>
                </c:pt>
                <c:pt idx="639">
                  <c:v>2006</c:v>
                </c:pt>
                <c:pt idx="640">
                  <c:v>2006</c:v>
                </c:pt>
                <c:pt idx="641">
                  <c:v>2006</c:v>
                </c:pt>
                <c:pt idx="642">
                  <c:v>2006</c:v>
                </c:pt>
                <c:pt idx="643">
                  <c:v>2006</c:v>
                </c:pt>
                <c:pt idx="644">
                  <c:v>2006</c:v>
                </c:pt>
                <c:pt idx="645">
                  <c:v>2006</c:v>
                </c:pt>
                <c:pt idx="646">
                  <c:v>2006</c:v>
                </c:pt>
                <c:pt idx="647">
                  <c:v>2006</c:v>
                </c:pt>
                <c:pt idx="648">
                  <c:v>2006</c:v>
                </c:pt>
                <c:pt idx="649">
                  <c:v>2006</c:v>
                </c:pt>
                <c:pt idx="650">
                  <c:v>2006</c:v>
                </c:pt>
                <c:pt idx="651">
                  <c:v>2006</c:v>
                </c:pt>
                <c:pt idx="652">
                  <c:v>2006</c:v>
                </c:pt>
                <c:pt idx="653">
                  <c:v>2006</c:v>
                </c:pt>
                <c:pt idx="654">
                  <c:v>2006</c:v>
                </c:pt>
                <c:pt idx="655">
                  <c:v>2006</c:v>
                </c:pt>
                <c:pt idx="656">
                  <c:v>2006</c:v>
                </c:pt>
                <c:pt idx="657">
                  <c:v>2006</c:v>
                </c:pt>
                <c:pt idx="658">
                  <c:v>2006</c:v>
                </c:pt>
                <c:pt idx="659">
                  <c:v>2006</c:v>
                </c:pt>
                <c:pt idx="660">
                  <c:v>2006</c:v>
                </c:pt>
                <c:pt idx="661">
                  <c:v>2006</c:v>
                </c:pt>
                <c:pt idx="662">
                  <c:v>2006</c:v>
                </c:pt>
                <c:pt idx="663">
                  <c:v>2006</c:v>
                </c:pt>
                <c:pt idx="664">
                  <c:v>2006</c:v>
                </c:pt>
                <c:pt idx="665">
                  <c:v>2006</c:v>
                </c:pt>
                <c:pt idx="666">
                  <c:v>2006</c:v>
                </c:pt>
                <c:pt idx="667">
                  <c:v>2006</c:v>
                </c:pt>
                <c:pt idx="668">
                  <c:v>2006</c:v>
                </c:pt>
                <c:pt idx="669">
                  <c:v>2006</c:v>
                </c:pt>
                <c:pt idx="670">
                  <c:v>2006</c:v>
                </c:pt>
                <c:pt idx="671">
                  <c:v>2006</c:v>
                </c:pt>
                <c:pt idx="672">
                  <c:v>2006</c:v>
                </c:pt>
                <c:pt idx="673">
                  <c:v>2006</c:v>
                </c:pt>
                <c:pt idx="674">
                  <c:v>2006</c:v>
                </c:pt>
                <c:pt idx="675">
                  <c:v>2006</c:v>
                </c:pt>
                <c:pt idx="676">
                  <c:v>2006</c:v>
                </c:pt>
                <c:pt idx="677">
                  <c:v>2006</c:v>
                </c:pt>
                <c:pt idx="678">
                  <c:v>2006</c:v>
                </c:pt>
                <c:pt idx="679">
                  <c:v>2006</c:v>
                </c:pt>
                <c:pt idx="680">
                  <c:v>2006</c:v>
                </c:pt>
                <c:pt idx="681">
                  <c:v>2006</c:v>
                </c:pt>
                <c:pt idx="682">
                  <c:v>2006</c:v>
                </c:pt>
                <c:pt idx="683">
                  <c:v>2006</c:v>
                </c:pt>
                <c:pt idx="684">
                  <c:v>2006</c:v>
                </c:pt>
                <c:pt idx="685">
                  <c:v>2006</c:v>
                </c:pt>
                <c:pt idx="686">
                  <c:v>2006</c:v>
                </c:pt>
                <c:pt idx="687">
                  <c:v>2006</c:v>
                </c:pt>
                <c:pt idx="688">
                  <c:v>2006</c:v>
                </c:pt>
                <c:pt idx="689">
                  <c:v>2006</c:v>
                </c:pt>
                <c:pt idx="690">
                  <c:v>2006</c:v>
                </c:pt>
                <c:pt idx="691">
                  <c:v>2006</c:v>
                </c:pt>
                <c:pt idx="692">
                  <c:v>2006</c:v>
                </c:pt>
                <c:pt idx="693">
                  <c:v>2006</c:v>
                </c:pt>
                <c:pt idx="694">
                  <c:v>2006</c:v>
                </c:pt>
                <c:pt idx="695">
                  <c:v>2006</c:v>
                </c:pt>
                <c:pt idx="696">
                  <c:v>2006</c:v>
                </c:pt>
                <c:pt idx="697">
                  <c:v>2006</c:v>
                </c:pt>
                <c:pt idx="698">
                  <c:v>2006</c:v>
                </c:pt>
                <c:pt idx="699">
                  <c:v>2006</c:v>
                </c:pt>
                <c:pt idx="700">
                  <c:v>2006</c:v>
                </c:pt>
                <c:pt idx="701">
                  <c:v>2006</c:v>
                </c:pt>
                <c:pt idx="702">
                  <c:v>2006</c:v>
                </c:pt>
                <c:pt idx="703">
                  <c:v>2006</c:v>
                </c:pt>
                <c:pt idx="704">
                  <c:v>2006</c:v>
                </c:pt>
                <c:pt idx="705">
                  <c:v>2006</c:v>
                </c:pt>
                <c:pt idx="706">
                  <c:v>2006</c:v>
                </c:pt>
                <c:pt idx="707">
                  <c:v>2006</c:v>
                </c:pt>
                <c:pt idx="708">
                  <c:v>2006</c:v>
                </c:pt>
                <c:pt idx="709">
                  <c:v>2006</c:v>
                </c:pt>
                <c:pt idx="710">
                  <c:v>2006</c:v>
                </c:pt>
                <c:pt idx="711">
                  <c:v>2006</c:v>
                </c:pt>
                <c:pt idx="712">
                  <c:v>2006</c:v>
                </c:pt>
                <c:pt idx="713">
                  <c:v>2006</c:v>
                </c:pt>
                <c:pt idx="714">
                  <c:v>2006</c:v>
                </c:pt>
                <c:pt idx="715">
                  <c:v>2006</c:v>
                </c:pt>
                <c:pt idx="716">
                  <c:v>2006</c:v>
                </c:pt>
                <c:pt idx="717">
                  <c:v>2006</c:v>
                </c:pt>
                <c:pt idx="718">
                  <c:v>2006</c:v>
                </c:pt>
                <c:pt idx="719">
                  <c:v>2006</c:v>
                </c:pt>
                <c:pt idx="720">
                  <c:v>2006</c:v>
                </c:pt>
                <c:pt idx="721">
                  <c:v>2006</c:v>
                </c:pt>
                <c:pt idx="722">
                  <c:v>2006</c:v>
                </c:pt>
                <c:pt idx="723">
                  <c:v>2006</c:v>
                </c:pt>
                <c:pt idx="724">
                  <c:v>2006</c:v>
                </c:pt>
                <c:pt idx="725">
                  <c:v>2006</c:v>
                </c:pt>
                <c:pt idx="726">
                  <c:v>2006</c:v>
                </c:pt>
                <c:pt idx="727">
                  <c:v>2006</c:v>
                </c:pt>
                <c:pt idx="728">
                  <c:v>2006</c:v>
                </c:pt>
                <c:pt idx="729">
                  <c:v>2006</c:v>
                </c:pt>
                <c:pt idx="730">
                  <c:v>2006</c:v>
                </c:pt>
                <c:pt idx="731">
                  <c:v>2006</c:v>
                </c:pt>
                <c:pt idx="732">
                  <c:v>2006</c:v>
                </c:pt>
                <c:pt idx="733">
                  <c:v>2006</c:v>
                </c:pt>
                <c:pt idx="734">
                  <c:v>2006</c:v>
                </c:pt>
                <c:pt idx="735">
                  <c:v>2006</c:v>
                </c:pt>
                <c:pt idx="736">
                  <c:v>2006</c:v>
                </c:pt>
                <c:pt idx="737">
                  <c:v>2006</c:v>
                </c:pt>
                <c:pt idx="738">
                  <c:v>2006</c:v>
                </c:pt>
                <c:pt idx="739">
                  <c:v>2006</c:v>
                </c:pt>
                <c:pt idx="740">
                  <c:v>2006</c:v>
                </c:pt>
                <c:pt idx="741">
                  <c:v>2006</c:v>
                </c:pt>
                <c:pt idx="742">
                  <c:v>2006</c:v>
                </c:pt>
                <c:pt idx="743">
                  <c:v>2006</c:v>
                </c:pt>
                <c:pt idx="744">
                  <c:v>2006</c:v>
                </c:pt>
                <c:pt idx="745">
                  <c:v>2006</c:v>
                </c:pt>
                <c:pt idx="746">
                  <c:v>2006</c:v>
                </c:pt>
                <c:pt idx="747">
                  <c:v>2006</c:v>
                </c:pt>
                <c:pt idx="748">
                  <c:v>2006</c:v>
                </c:pt>
                <c:pt idx="749">
                  <c:v>2006</c:v>
                </c:pt>
                <c:pt idx="750">
                  <c:v>2006</c:v>
                </c:pt>
                <c:pt idx="751">
                  <c:v>2006</c:v>
                </c:pt>
                <c:pt idx="752">
                  <c:v>2006</c:v>
                </c:pt>
                <c:pt idx="753">
                  <c:v>2006</c:v>
                </c:pt>
                <c:pt idx="754">
                  <c:v>2006</c:v>
                </c:pt>
                <c:pt idx="755">
                  <c:v>2007</c:v>
                </c:pt>
                <c:pt idx="756">
                  <c:v>2007</c:v>
                </c:pt>
                <c:pt idx="757">
                  <c:v>2007</c:v>
                </c:pt>
                <c:pt idx="758">
                  <c:v>2007</c:v>
                </c:pt>
                <c:pt idx="759">
                  <c:v>2007</c:v>
                </c:pt>
                <c:pt idx="760">
                  <c:v>2007</c:v>
                </c:pt>
                <c:pt idx="761">
                  <c:v>2007</c:v>
                </c:pt>
                <c:pt idx="762">
                  <c:v>2007</c:v>
                </c:pt>
                <c:pt idx="763">
                  <c:v>2007</c:v>
                </c:pt>
                <c:pt idx="764">
                  <c:v>2007</c:v>
                </c:pt>
                <c:pt idx="765">
                  <c:v>2007</c:v>
                </c:pt>
                <c:pt idx="766">
                  <c:v>2007</c:v>
                </c:pt>
                <c:pt idx="767">
                  <c:v>2007</c:v>
                </c:pt>
                <c:pt idx="768">
                  <c:v>2007</c:v>
                </c:pt>
                <c:pt idx="769">
                  <c:v>2007</c:v>
                </c:pt>
                <c:pt idx="770">
                  <c:v>2007</c:v>
                </c:pt>
                <c:pt idx="771">
                  <c:v>2007</c:v>
                </c:pt>
                <c:pt idx="772">
                  <c:v>2007</c:v>
                </c:pt>
                <c:pt idx="773">
                  <c:v>2007</c:v>
                </c:pt>
                <c:pt idx="774">
                  <c:v>2007</c:v>
                </c:pt>
                <c:pt idx="775">
                  <c:v>2007</c:v>
                </c:pt>
                <c:pt idx="776">
                  <c:v>2007</c:v>
                </c:pt>
                <c:pt idx="777">
                  <c:v>2007</c:v>
                </c:pt>
                <c:pt idx="778">
                  <c:v>2007</c:v>
                </c:pt>
                <c:pt idx="779">
                  <c:v>2007</c:v>
                </c:pt>
                <c:pt idx="780">
                  <c:v>2007</c:v>
                </c:pt>
                <c:pt idx="781">
                  <c:v>2007</c:v>
                </c:pt>
                <c:pt idx="782">
                  <c:v>2007</c:v>
                </c:pt>
                <c:pt idx="783">
                  <c:v>2007</c:v>
                </c:pt>
                <c:pt idx="784">
                  <c:v>2007</c:v>
                </c:pt>
                <c:pt idx="785">
                  <c:v>2007</c:v>
                </c:pt>
                <c:pt idx="786">
                  <c:v>2007</c:v>
                </c:pt>
                <c:pt idx="787">
                  <c:v>2007</c:v>
                </c:pt>
                <c:pt idx="788">
                  <c:v>2007</c:v>
                </c:pt>
                <c:pt idx="789">
                  <c:v>2007</c:v>
                </c:pt>
                <c:pt idx="790">
                  <c:v>2007</c:v>
                </c:pt>
                <c:pt idx="791">
                  <c:v>2007</c:v>
                </c:pt>
                <c:pt idx="792">
                  <c:v>2007</c:v>
                </c:pt>
                <c:pt idx="793">
                  <c:v>2007</c:v>
                </c:pt>
                <c:pt idx="794">
                  <c:v>2007</c:v>
                </c:pt>
                <c:pt idx="795">
                  <c:v>2007</c:v>
                </c:pt>
                <c:pt idx="796">
                  <c:v>2007</c:v>
                </c:pt>
                <c:pt idx="797">
                  <c:v>2007</c:v>
                </c:pt>
                <c:pt idx="798">
                  <c:v>2007</c:v>
                </c:pt>
                <c:pt idx="799">
                  <c:v>2007</c:v>
                </c:pt>
                <c:pt idx="800">
                  <c:v>2007</c:v>
                </c:pt>
                <c:pt idx="801">
                  <c:v>2007</c:v>
                </c:pt>
                <c:pt idx="802">
                  <c:v>2007</c:v>
                </c:pt>
                <c:pt idx="803">
                  <c:v>2007</c:v>
                </c:pt>
                <c:pt idx="804">
                  <c:v>2007</c:v>
                </c:pt>
                <c:pt idx="805">
                  <c:v>2007</c:v>
                </c:pt>
                <c:pt idx="806">
                  <c:v>2007</c:v>
                </c:pt>
                <c:pt idx="807">
                  <c:v>2007</c:v>
                </c:pt>
                <c:pt idx="808">
                  <c:v>2007</c:v>
                </c:pt>
                <c:pt idx="809">
                  <c:v>2007</c:v>
                </c:pt>
                <c:pt idx="810">
                  <c:v>2007</c:v>
                </c:pt>
                <c:pt idx="811">
                  <c:v>2007</c:v>
                </c:pt>
                <c:pt idx="812">
                  <c:v>2007</c:v>
                </c:pt>
                <c:pt idx="813">
                  <c:v>2007</c:v>
                </c:pt>
                <c:pt idx="814">
                  <c:v>2007</c:v>
                </c:pt>
                <c:pt idx="815">
                  <c:v>2007</c:v>
                </c:pt>
                <c:pt idx="816">
                  <c:v>2007</c:v>
                </c:pt>
                <c:pt idx="817">
                  <c:v>2007</c:v>
                </c:pt>
                <c:pt idx="818">
                  <c:v>2007</c:v>
                </c:pt>
                <c:pt idx="819">
                  <c:v>2007</c:v>
                </c:pt>
                <c:pt idx="820">
                  <c:v>2007</c:v>
                </c:pt>
                <c:pt idx="821">
                  <c:v>2007</c:v>
                </c:pt>
                <c:pt idx="822">
                  <c:v>2007</c:v>
                </c:pt>
                <c:pt idx="823">
                  <c:v>2007</c:v>
                </c:pt>
                <c:pt idx="824">
                  <c:v>2007</c:v>
                </c:pt>
                <c:pt idx="825">
                  <c:v>2007</c:v>
                </c:pt>
                <c:pt idx="826">
                  <c:v>2007</c:v>
                </c:pt>
                <c:pt idx="827">
                  <c:v>2007</c:v>
                </c:pt>
                <c:pt idx="828">
                  <c:v>2007</c:v>
                </c:pt>
                <c:pt idx="829">
                  <c:v>2007</c:v>
                </c:pt>
                <c:pt idx="830">
                  <c:v>2007</c:v>
                </c:pt>
                <c:pt idx="831">
                  <c:v>2007</c:v>
                </c:pt>
                <c:pt idx="832">
                  <c:v>2007</c:v>
                </c:pt>
                <c:pt idx="833">
                  <c:v>2007</c:v>
                </c:pt>
                <c:pt idx="834">
                  <c:v>2007</c:v>
                </c:pt>
                <c:pt idx="835">
                  <c:v>2007</c:v>
                </c:pt>
                <c:pt idx="836">
                  <c:v>2007</c:v>
                </c:pt>
                <c:pt idx="837">
                  <c:v>2007</c:v>
                </c:pt>
                <c:pt idx="838">
                  <c:v>2007</c:v>
                </c:pt>
                <c:pt idx="839">
                  <c:v>2007</c:v>
                </c:pt>
                <c:pt idx="840">
                  <c:v>2007</c:v>
                </c:pt>
                <c:pt idx="841">
                  <c:v>2007</c:v>
                </c:pt>
                <c:pt idx="842">
                  <c:v>2007</c:v>
                </c:pt>
                <c:pt idx="843">
                  <c:v>2007</c:v>
                </c:pt>
                <c:pt idx="844">
                  <c:v>2007</c:v>
                </c:pt>
                <c:pt idx="845">
                  <c:v>2007</c:v>
                </c:pt>
                <c:pt idx="846">
                  <c:v>2007</c:v>
                </c:pt>
                <c:pt idx="847">
                  <c:v>2007</c:v>
                </c:pt>
                <c:pt idx="848">
                  <c:v>2007</c:v>
                </c:pt>
                <c:pt idx="849">
                  <c:v>2007</c:v>
                </c:pt>
                <c:pt idx="850">
                  <c:v>2007</c:v>
                </c:pt>
                <c:pt idx="851">
                  <c:v>2007</c:v>
                </c:pt>
                <c:pt idx="852">
                  <c:v>2007</c:v>
                </c:pt>
                <c:pt idx="853">
                  <c:v>2007</c:v>
                </c:pt>
                <c:pt idx="854">
                  <c:v>2007</c:v>
                </c:pt>
                <c:pt idx="855">
                  <c:v>2007</c:v>
                </c:pt>
                <c:pt idx="856">
                  <c:v>2007</c:v>
                </c:pt>
                <c:pt idx="857">
                  <c:v>2007</c:v>
                </c:pt>
                <c:pt idx="858">
                  <c:v>2007</c:v>
                </c:pt>
                <c:pt idx="859">
                  <c:v>2007</c:v>
                </c:pt>
                <c:pt idx="860">
                  <c:v>2007</c:v>
                </c:pt>
                <c:pt idx="861">
                  <c:v>2007</c:v>
                </c:pt>
                <c:pt idx="862">
                  <c:v>2007</c:v>
                </c:pt>
                <c:pt idx="863">
                  <c:v>2007</c:v>
                </c:pt>
                <c:pt idx="864">
                  <c:v>2007</c:v>
                </c:pt>
                <c:pt idx="865">
                  <c:v>2007</c:v>
                </c:pt>
                <c:pt idx="866">
                  <c:v>2007</c:v>
                </c:pt>
                <c:pt idx="867">
                  <c:v>2007</c:v>
                </c:pt>
                <c:pt idx="868">
                  <c:v>2007</c:v>
                </c:pt>
                <c:pt idx="869">
                  <c:v>2007</c:v>
                </c:pt>
                <c:pt idx="870">
                  <c:v>2007</c:v>
                </c:pt>
                <c:pt idx="871">
                  <c:v>2007</c:v>
                </c:pt>
                <c:pt idx="872">
                  <c:v>2007</c:v>
                </c:pt>
                <c:pt idx="873">
                  <c:v>2007</c:v>
                </c:pt>
                <c:pt idx="874">
                  <c:v>2007</c:v>
                </c:pt>
                <c:pt idx="875">
                  <c:v>2007</c:v>
                </c:pt>
                <c:pt idx="876">
                  <c:v>2007</c:v>
                </c:pt>
                <c:pt idx="877">
                  <c:v>2007</c:v>
                </c:pt>
                <c:pt idx="878">
                  <c:v>2007</c:v>
                </c:pt>
                <c:pt idx="879">
                  <c:v>2007</c:v>
                </c:pt>
                <c:pt idx="880">
                  <c:v>2007</c:v>
                </c:pt>
                <c:pt idx="881">
                  <c:v>2007</c:v>
                </c:pt>
                <c:pt idx="882">
                  <c:v>2007</c:v>
                </c:pt>
                <c:pt idx="883">
                  <c:v>2007</c:v>
                </c:pt>
                <c:pt idx="884">
                  <c:v>2007</c:v>
                </c:pt>
                <c:pt idx="885">
                  <c:v>2007</c:v>
                </c:pt>
                <c:pt idx="886">
                  <c:v>2007</c:v>
                </c:pt>
                <c:pt idx="887">
                  <c:v>2007</c:v>
                </c:pt>
                <c:pt idx="888">
                  <c:v>2007</c:v>
                </c:pt>
                <c:pt idx="889">
                  <c:v>2007</c:v>
                </c:pt>
                <c:pt idx="890">
                  <c:v>2007</c:v>
                </c:pt>
                <c:pt idx="891">
                  <c:v>2007</c:v>
                </c:pt>
                <c:pt idx="892">
                  <c:v>2007</c:v>
                </c:pt>
                <c:pt idx="893">
                  <c:v>2007</c:v>
                </c:pt>
                <c:pt idx="894">
                  <c:v>2007</c:v>
                </c:pt>
                <c:pt idx="895">
                  <c:v>2007</c:v>
                </c:pt>
                <c:pt idx="896">
                  <c:v>2007</c:v>
                </c:pt>
                <c:pt idx="897">
                  <c:v>2007</c:v>
                </c:pt>
                <c:pt idx="898">
                  <c:v>2007</c:v>
                </c:pt>
                <c:pt idx="899">
                  <c:v>2007</c:v>
                </c:pt>
                <c:pt idx="900">
                  <c:v>2007</c:v>
                </c:pt>
                <c:pt idx="901">
                  <c:v>2007</c:v>
                </c:pt>
                <c:pt idx="902">
                  <c:v>2007</c:v>
                </c:pt>
                <c:pt idx="903">
                  <c:v>2007</c:v>
                </c:pt>
                <c:pt idx="904">
                  <c:v>2007</c:v>
                </c:pt>
                <c:pt idx="905">
                  <c:v>2007</c:v>
                </c:pt>
                <c:pt idx="906">
                  <c:v>2007</c:v>
                </c:pt>
                <c:pt idx="907">
                  <c:v>2007</c:v>
                </c:pt>
                <c:pt idx="908">
                  <c:v>2007</c:v>
                </c:pt>
                <c:pt idx="909">
                  <c:v>2007</c:v>
                </c:pt>
                <c:pt idx="910">
                  <c:v>2007</c:v>
                </c:pt>
                <c:pt idx="911">
                  <c:v>2007</c:v>
                </c:pt>
                <c:pt idx="912">
                  <c:v>2007</c:v>
                </c:pt>
                <c:pt idx="913">
                  <c:v>2007</c:v>
                </c:pt>
                <c:pt idx="914">
                  <c:v>2007</c:v>
                </c:pt>
                <c:pt idx="915">
                  <c:v>2007</c:v>
                </c:pt>
                <c:pt idx="916">
                  <c:v>2007</c:v>
                </c:pt>
                <c:pt idx="917">
                  <c:v>2007</c:v>
                </c:pt>
                <c:pt idx="918">
                  <c:v>2007</c:v>
                </c:pt>
                <c:pt idx="919">
                  <c:v>2007</c:v>
                </c:pt>
                <c:pt idx="920">
                  <c:v>2007</c:v>
                </c:pt>
                <c:pt idx="921">
                  <c:v>2007</c:v>
                </c:pt>
                <c:pt idx="922">
                  <c:v>2007</c:v>
                </c:pt>
                <c:pt idx="923">
                  <c:v>2007</c:v>
                </c:pt>
                <c:pt idx="924">
                  <c:v>2007</c:v>
                </c:pt>
                <c:pt idx="925">
                  <c:v>2007</c:v>
                </c:pt>
                <c:pt idx="926">
                  <c:v>2007</c:v>
                </c:pt>
                <c:pt idx="927">
                  <c:v>2007</c:v>
                </c:pt>
                <c:pt idx="928">
                  <c:v>2007</c:v>
                </c:pt>
                <c:pt idx="929">
                  <c:v>2007</c:v>
                </c:pt>
                <c:pt idx="930">
                  <c:v>2007</c:v>
                </c:pt>
                <c:pt idx="931">
                  <c:v>2007</c:v>
                </c:pt>
                <c:pt idx="932">
                  <c:v>2007</c:v>
                </c:pt>
                <c:pt idx="933">
                  <c:v>2007</c:v>
                </c:pt>
                <c:pt idx="934">
                  <c:v>2007</c:v>
                </c:pt>
                <c:pt idx="935">
                  <c:v>2007</c:v>
                </c:pt>
                <c:pt idx="936">
                  <c:v>2007</c:v>
                </c:pt>
                <c:pt idx="937">
                  <c:v>2007</c:v>
                </c:pt>
                <c:pt idx="938">
                  <c:v>2007</c:v>
                </c:pt>
                <c:pt idx="939">
                  <c:v>2007</c:v>
                </c:pt>
                <c:pt idx="940">
                  <c:v>2007</c:v>
                </c:pt>
                <c:pt idx="941">
                  <c:v>2007</c:v>
                </c:pt>
                <c:pt idx="942">
                  <c:v>2007</c:v>
                </c:pt>
                <c:pt idx="943">
                  <c:v>2007</c:v>
                </c:pt>
                <c:pt idx="944">
                  <c:v>2007</c:v>
                </c:pt>
                <c:pt idx="945">
                  <c:v>2007</c:v>
                </c:pt>
                <c:pt idx="946">
                  <c:v>2007</c:v>
                </c:pt>
                <c:pt idx="947">
                  <c:v>2007</c:v>
                </c:pt>
                <c:pt idx="948">
                  <c:v>2007</c:v>
                </c:pt>
                <c:pt idx="949">
                  <c:v>2007</c:v>
                </c:pt>
                <c:pt idx="950">
                  <c:v>2007</c:v>
                </c:pt>
                <c:pt idx="951">
                  <c:v>2007</c:v>
                </c:pt>
                <c:pt idx="952">
                  <c:v>2007</c:v>
                </c:pt>
                <c:pt idx="953">
                  <c:v>2007</c:v>
                </c:pt>
                <c:pt idx="954">
                  <c:v>2007</c:v>
                </c:pt>
                <c:pt idx="955">
                  <c:v>2007</c:v>
                </c:pt>
                <c:pt idx="956">
                  <c:v>2007</c:v>
                </c:pt>
                <c:pt idx="957">
                  <c:v>2007</c:v>
                </c:pt>
                <c:pt idx="958">
                  <c:v>2007</c:v>
                </c:pt>
                <c:pt idx="959">
                  <c:v>2007</c:v>
                </c:pt>
                <c:pt idx="960">
                  <c:v>2007</c:v>
                </c:pt>
                <c:pt idx="961">
                  <c:v>2007</c:v>
                </c:pt>
                <c:pt idx="962">
                  <c:v>2007</c:v>
                </c:pt>
                <c:pt idx="963">
                  <c:v>2007</c:v>
                </c:pt>
                <c:pt idx="964">
                  <c:v>2007</c:v>
                </c:pt>
                <c:pt idx="965">
                  <c:v>2007</c:v>
                </c:pt>
                <c:pt idx="966">
                  <c:v>2007</c:v>
                </c:pt>
                <c:pt idx="967">
                  <c:v>2007</c:v>
                </c:pt>
                <c:pt idx="968">
                  <c:v>2007</c:v>
                </c:pt>
                <c:pt idx="969">
                  <c:v>2007</c:v>
                </c:pt>
                <c:pt idx="970">
                  <c:v>2007</c:v>
                </c:pt>
                <c:pt idx="971">
                  <c:v>2007</c:v>
                </c:pt>
                <c:pt idx="972">
                  <c:v>2007</c:v>
                </c:pt>
                <c:pt idx="973">
                  <c:v>2007</c:v>
                </c:pt>
                <c:pt idx="974">
                  <c:v>2007</c:v>
                </c:pt>
                <c:pt idx="975">
                  <c:v>2007</c:v>
                </c:pt>
                <c:pt idx="976">
                  <c:v>2007</c:v>
                </c:pt>
                <c:pt idx="977">
                  <c:v>2007</c:v>
                </c:pt>
                <c:pt idx="978">
                  <c:v>2007</c:v>
                </c:pt>
                <c:pt idx="979">
                  <c:v>2007</c:v>
                </c:pt>
                <c:pt idx="980">
                  <c:v>2007</c:v>
                </c:pt>
                <c:pt idx="981">
                  <c:v>2007</c:v>
                </c:pt>
                <c:pt idx="982">
                  <c:v>2007</c:v>
                </c:pt>
                <c:pt idx="983">
                  <c:v>2007</c:v>
                </c:pt>
                <c:pt idx="984">
                  <c:v>2007</c:v>
                </c:pt>
                <c:pt idx="985">
                  <c:v>2007</c:v>
                </c:pt>
                <c:pt idx="986">
                  <c:v>2007</c:v>
                </c:pt>
                <c:pt idx="987">
                  <c:v>2007</c:v>
                </c:pt>
                <c:pt idx="988">
                  <c:v>2007</c:v>
                </c:pt>
                <c:pt idx="989">
                  <c:v>2007</c:v>
                </c:pt>
                <c:pt idx="990">
                  <c:v>2007</c:v>
                </c:pt>
                <c:pt idx="991">
                  <c:v>2007</c:v>
                </c:pt>
                <c:pt idx="992">
                  <c:v>2007</c:v>
                </c:pt>
                <c:pt idx="993">
                  <c:v>2007</c:v>
                </c:pt>
                <c:pt idx="994">
                  <c:v>2007</c:v>
                </c:pt>
                <c:pt idx="995">
                  <c:v>2007</c:v>
                </c:pt>
                <c:pt idx="996">
                  <c:v>2007</c:v>
                </c:pt>
                <c:pt idx="997">
                  <c:v>2007</c:v>
                </c:pt>
                <c:pt idx="998">
                  <c:v>2007</c:v>
                </c:pt>
                <c:pt idx="999">
                  <c:v>2007</c:v>
                </c:pt>
                <c:pt idx="1000">
                  <c:v>2007</c:v>
                </c:pt>
                <c:pt idx="1001">
                  <c:v>2007</c:v>
                </c:pt>
                <c:pt idx="1002">
                  <c:v>2007</c:v>
                </c:pt>
                <c:pt idx="1003">
                  <c:v>2007</c:v>
                </c:pt>
                <c:pt idx="1004">
                  <c:v>2007</c:v>
                </c:pt>
                <c:pt idx="1005">
                  <c:v>2007</c:v>
                </c:pt>
                <c:pt idx="1006">
                  <c:v>2008</c:v>
                </c:pt>
                <c:pt idx="1007">
                  <c:v>2008</c:v>
                </c:pt>
                <c:pt idx="1008">
                  <c:v>2008</c:v>
                </c:pt>
                <c:pt idx="1009">
                  <c:v>2008</c:v>
                </c:pt>
                <c:pt idx="1010">
                  <c:v>2008</c:v>
                </c:pt>
                <c:pt idx="1011">
                  <c:v>2008</c:v>
                </c:pt>
                <c:pt idx="1012">
                  <c:v>2008</c:v>
                </c:pt>
                <c:pt idx="1013">
                  <c:v>2008</c:v>
                </c:pt>
                <c:pt idx="1014">
                  <c:v>2008</c:v>
                </c:pt>
                <c:pt idx="1015">
                  <c:v>2008</c:v>
                </c:pt>
                <c:pt idx="1016">
                  <c:v>2008</c:v>
                </c:pt>
                <c:pt idx="1017">
                  <c:v>2008</c:v>
                </c:pt>
                <c:pt idx="1018">
                  <c:v>2008</c:v>
                </c:pt>
                <c:pt idx="1019">
                  <c:v>2008</c:v>
                </c:pt>
                <c:pt idx="1020">
                  <c:v>2008</c:v>
                </c:pt>
                <c:pt idx="1021">
                  <c:v>2008</c:v>
                </c:pt>
                <c:pt idx="1022">
                  <c:v>2008</c:v>
                </c:pt>
                <c:pt idx="1023">
                  <c:v>2008</c:v>
                </c:pt>
                <c:pt idx="1024">
                  <c:v>2008</c:v>
                </c:pt>
                <c:pt idx="1025">
                  <c:v>2008</c:v>
                </c:pt>
                <c:pt idx="1026">
                  <c:v>2008</c:v>
                </c:pt>
                <c:pt idx="1027">
                  <c:v>2008</c:v>
                </c:pt>
                <c:pt idx="1028">
                  <c:v>2008</c:v>
                </c:pt>
                <c:pt idx="1029">
                  <c:v>2008</c:v>
                </c:pt>
                <c:pt idx="1030">
                  <c:v>2008</c:v>
                </c:pt>
                <c:pt idx="1031">
                  <c:v>2008</c:v>
                </c:pt>
                <c:pt idx="1032">
                  <c:v>2008</c:v>
                </c:pt>
                <c:pt idx="1033">
                  <c:v>2008</c:v>
                </c:pt>
                <c:pt idx="1034">
                  <c:v>2008</c:v>
                </c:pt>
                <c:pt idx="1035">
                  <c:v>2008</c:v>
                </c:pt>
                <c:pt idx="1036">
                  <c:v>2008</c:v>
                </c:pt>
                <c:pt idx="1037">
                  <c:v>2008</c:v>
                </c:pt>
                <c:pt idx="1038">
                  <c:v>2008</c:v>
                </c:pt>
                <c:pt idx="1039">
                  <c:v>2008</c:v>
                </c:pt>
                <c:pt idx="1040">
                  <c:v>2008</c:v>
                </c:pt>
                <c:pt idx="1041">
                  <c:v>2008</c:v>
                </c:pt>
                <c:pt idx="1042">
                  <c:v>2008</c:v>
                </c:pt>
                <c:pt idx="1043">
                  <c:v>2008</c:v>
                </c:pt>
                <c:pt idx="1044">
                  <c:v>2008</c:v>
                </c:pt>
                <c:pt idx="1045">
                  <c:v>2008</c:v>
                </c:pt>
                <c:pt idx="1046">
                  <c:v>2008</c:v>
                </c:pt>
                <c:pt idx="1047">
                  <c:v>2008</c:v>
                </c:pt>
                <c:pt idx="1048">
                  <c:v>2008</c:v>
                </c:pt>
                <c:pt idx="1049">
                  <c:v>2008</c:v>
                </c:pt>
                <c:pt idx="1050">
                  <c:v>2008</c:v>
                </c:pt>
                <c:pt idx="1051">
                  <c:v>2008</c:v>
                </c:pt>
                <c:pt idx="1052">
                  <c:v>2008</c:v>
                </c:pt>
                <c:pt idx="1053">
                  <c:v>2008</c:v>
                </c:pt>
                <c:pt idx="1054">
                  <c:v>2008</c:v>
                </c:pt>
                <c:pt idx="1055">
                  <c:v>2008</c:v>
                </c:pt>
                <c:pt idx="1056">
                  <c:v>2008</c:v>
                </c:pt>
                <c:pt idx="1057">
                  <c:v>2008</c:v>
                </c:pt>
                <c:pt idx="1058">
                  <c:v>2008</c:v>
                </c:pt>
                <c:pt idx="1059">
                  <c:v>2008</c:v>
                </c:pt>
                <c:pt idx="1060">
                  <c:v>2008</c:v>
                </c:pt>
                <c:pt idx="1061">
                  <c:v>2008</c:v>
                </c:pt>
                <c:pt idx="1062">
                  <c:v>2008</c:v>
                </c:pt>
                <c:pt idx="1063">
                  <c:v>2008</c:v>
                </c:pt>
                <c:pt idx="1064">
                  <c:v>2008</c:v>
                </c:pt>
                <c:pt idx="1065">
                  <c:v>2008</c:v>
                </c:pt>
                <c:pt idx="1066">
                  <c:v>2008</c:v>
                </c:pt>
                <c:pt idx="1067">
                  <c:v>2008</c:v>
                </c:pt>
                <c:pt idx="1068">
                  <c:v>2008</c:v>
                </c:pt>
                <c:pt idx="1069">
                  <c:v>2008</c:v>
                </c:pt>
                <c:pt idx="1070">
                  <c:v>2008</c:v>
                </c:pt>
                <c:pt idx="1071">
                  <c:v>2008</c:v>
                </c:pt>
                <c:pt idx="1072">
                  <c:v>2008</c:v>
                </c:pt>
                <c:pt idx="1073">
                  <c:v>2008</c:v>
                </c:pt>
                <c:pt idx="1074">
                  <c:v>2008</c:v>
                </c:pt>
                <c:pt idx="1075">
                  <c:v>2008</c:v>
                </c:pt>
                <c:pt idx="1076">
                  <c:v>2008</c:v>
                </c:pt>
                <c:pt idx="1077">
                  <c:v>2008</c:v>
                </c:pt>
                <c:pt idx="1078">
                  <c:v>2008</c:v>
                </c:pt>
                <c:pt idx="1079">
                  <c:v>2008</c:v>
                </c:pt>
                <c:pt idx="1080">
                  <c:v>2008</c:v>
                </c:pt>
                <c:pt idx="1081">
                  <c:v>2008</c:v>
                </c:pt>
                <c:pt idx="1082">
                  <c:v>2008</c:v>
                </c:pt>
                <c:pt idx="1083">
                  <c:v>2008</c:v>
                </c:pt>
                <c:pt idx="1084">
                  <c:v>2008</c:v>
                </c:pt>
                <c:pt idx="1085">
                  <c:v>2008</c:v>
                </c:pt>
                <c:pt idx="1086">
                  <c:v>2008</c:v>
                </c:pt>
                <c:pt idx="1087">
                  <c:v>2008</c:v>
                </c:pt>
                <c:pt idx="1088">
                  <c:v>2008</c:v>
                </c:pt>
                <c:pt idx="1089">
                  <c:v>2008</c:v>
                </c:pt>
                <c:pt idx="1090">
                  <c:v>2008</c:v>
                </c:pt>
                <c:pt idx="1091">
                  <c:v>2008</c:v>
                </c:pt>
                <c:pt idx="1092">
                  <c:v>2008</c:v>
                </c:pt>
                <c:pt idx="1093">
                  <c:v>2008</c:v>
                </c:pt>
                <c:pt idx="1094">
                  <c:v>2008</c:v>
                </c:pt>
                <c:pt idx="1095">
                  <c:v>2008</c:v>
                </c:pt>
                <c:pt idx="1096">
                  <c:v>2008</c:v>
                </c:pt>
                <c:pt idx="1097">
                  <c:v>2008</c:v>
                </c:pt>
                <c:pt idx="1098">
                  <c:v>2008</c:v>
                </c:pt>
                <c:pt idx="1099">
                  <c:v>2008</c:v>
                </c:pt>
                <c:pt idx="1100">
                  <c:v>2008</c:v>
                </c:pt>
                <c:pt idx="1101">
                  <c:v>2008</c:v>
                </c:pt>
                <c:pt idx="1102">
                  <c:v>2008</c:v>
                </c:pt>
                <c:pt idx="1103">
                  <c:v>2008</c:v>
                </c:pt>
                <c:pt idx="1104">
                  <c:v>2008</c:v>
                </c:pt>
                <c:pt idx="1105">
                  <c:v>2008</c:v>
                </c:pt>
                <c:pt idx="1106">
                  <c:v>2008</c:v>
                </c:pt>
                <c:pt idx="1107">
                  <c:v>2008</c:v>
                </c:pt>
                <c:pt idx="1108">
                  <c:v>2008</c:v>
                </c:pt>
                <c:pt idx="1109">
                  <c:v>2008</c:v>
                </c:pt>
                <c:pt idx="1110">
                  <c:v>2008</c:v>
                </c:pt>
                <c:pt idx="1111">
                  <c:v>2008</c:v>
                </c:pt>
                <c:pt idx="1112">
                  <c:v>2008</c:v>
                </c:pt>
                <c:pt idx="1113">
                  <c:v>2008</c:v>
                </c:pt>
                <c:pt idx="1114">
                  <c:v>2008</c:v>
                </c:pt>
                <c:pt idx="1115">
                  <c:v>2008</c:v>
                </c:pt>
                <c:pt idx="1116">
                  <c:v>2008</c:v>
                </c:pt>
                <c:pt idx="1117">
                  <c:v>2008</c:v>
                </c:pt>
                <c:pt idx="1118">
                  <c:v>2008</c:v>
                </c:pt>
                <c:pt idx="1119">
                  <c:v>2008</c:v>
                </c:pt>
                <c:pt idx="1120">
                  <c:v>2008</c:v>
                </c:pt>
                <c:pt idx="1121">
                  <c:v>2008</c:v>
                </c:pt>
                <c:pt idx="1122">
                  <c:v>2008</c:v>
                </c:pt>
                <c:pt idx="1123">
                  <c:v>2008</c:v>
                </c:pt>
                <c:pt idx="1124">
                  <c:v>2008</c:v>
                </c:pt>
                <c:pt idx="1125">
                  <c:v>2008</c:v>
                </c:pt>
                <c:pt idx="1126">
                  <c:v>2008</c:v>
                </c:pt>
                <c:pt idx="1127">
                  <c:v>2008</c:v>
                </c:pt>
                <c:pt idx="1128">
                  <c:v>2008</c:v>
                </c:pt>
                <c:pt idx="1129">
                  <c:v>2008</c:v>
                </c:pt>
                <c:pt idx="1130">
                  <c:v>2008</c:v>
                </c:pt>
                <c:pt idx="1131">
                  <c:v>2008</c:v>
                </c:pt>
                <c:pt idx="1132">
                  <c:v>2008</c:v>
                </c:pt>
                <c:pt idx="1133">
                  <c:v>2008</c:v>
                </c:pt>
                <c:pt idx="1134">
                  <c:v>2008</c:v>
                </c:pt>
                <c:pt idx="1135">
                  <c:v>2008</c:v>
                </c:pt>
                <c:pt idx="1136">
                  <c:v>2008</c:v>
                </c:pt>
                <c:pt idx="1137">
                  <c:v>2008</c:v>
                </c:pt>
                <c:pt idx="1138">
                  <c:v>2008</c:v>
                </c:pt>
                <c:pt idx="1139">
                  <c:v>2008</c:v>
                </c:pt>
                <c:pt idx="1140">
                  <c:v>2008</c:v>
                </c:pt>
                <c:pt idx="1141">
                  <c:v>2008</c:v>
                </c:pt>
                <c:pt idx="1142">
                  <c:v>2008</c:v>
                </c:pt>
                <c:pt idx="1143">
                  <c:v>2008</c:v>
                </c:pt>
                <c:pt idx="1144">
                  <c:v>2008</c:v>
                </c:pt>
                <c:pt idx="1145">
                  <c:v>2008</c:v>
                </c:pt>
                <c:pt idx="1146">
                  <c:v>2008</c:v>
                </c:pt>
                <c:pt idx="1147">
                  <c:v>2008</c:v>
                </c:pt>
                <c:pt idx="1148">
                  <c:v>2008</c:v>
                </c:pt>
                <c:pt idx="1149">
                  <c:v>2008</c:v>
                </c:pt>
                <c:pt idx="1150">
                  <c:v>2008</c:v>
                </c:pt>
                <c:pt idx="1151">
                  <c:v>2008</c:v>
                </c:pt>
                <c:pt idx="1152">
                  <c:v>2008</c:v>
                </c:pt>
                <c:pt idx="1153">
                  <c:v>2008</c:v>
                </c:pt>
                <c:pt idx="1154">
                  <c:v>2008</c:v>
                </c:pt>
                <c:pt idx="1155">
                  <c:v>2008</c:v>
                </c:pt>
                <c:pt idx="1156">
                  <c:v>2008</c:v>
                </c:pt>
                <c:pt idx="1157">
                  <c:v>2008</c:v>
                </c:pt>
                <c:pt idx="1158">
                  <c:v>2008</c:v>
                </c:pt>
                <c:pt idx="1159">
                  <c:v>2008</c:v>
                </c:pt>
                <c:pt idx="1160">
                  <c:v>2008</c:v>
                </c:pt>
                <c:pt idx="1161">
                  <c:v>2008</c:v>
                </c:pt>
                <c:pt idx="1162">
                  <c:v>2008</c:v>
                </c:pt>
                <c:pt idx="1163">
                  <c:v>2008</c:v>
                </c:pt>
                <c:pt idx="1164">
                  <c:v>2008</c:v>
                </c:pt>
                <c:pt idx="1165">
                  <c:v>2008</c:v>
                </c:pt>
                <c:pt idx="1166">
                  <c:v>2008</c:v>
                </c:pt>
                <c:pt idx="1167">
                  <c:v>2008</c:v>
                </c:pt>
                <c:pt idx="1168">
                  <c:v>2008</c:v>
                </c:pt>
                <c:pt idx="1169">
                  <c:v>2008</c:v>
                </c:pt>
                <c:pt idx="1170">
                  <c:v>2008</c:v>
                </c:pt>
                <c:pt idx="1171">
                  <c:v>2008</c:v>
                </c:pt>
                <c:pt idx="1172">
                  <c:v>2008</c:v>
                </c:pt>
                <c:pt idx="1173">
                  <c:v>2008</c:v>
                </c:pt>
                <c:pt idx="1174">
                  <c:v>2008</c:v>
                </c:pt>
                <c:pt idx="1175">
                  <c:v>2008</c:v>
                </c:pt>
                <c:pt idx="1176">
                  <c:v>2008</c:v>
                </c:pt>
                <c:pt idx="1177">
                  <c:v>2008</c:v>
                </c:pt>
                <c:pt idx="1178">
                  <c:v>2008</c:v>
                </c:pt>
                <c:pt idx="1179">
                  <c:v>2008</c:v>
                </c:pt>
                <c:pt idx="1180">
                  <c:v>2008</c:v>
                </c:pt>
                <c:pt idx="1181">
                  <c:v>2008</c:v>
                </c:pt>
                <c:pt idx="1182">
                  <c:v>2008</c:v>
                </c:pt>
                <c:pt idx="1183">
                  <c:v>2008</c:v>
                </c:pt>
                <c:pt idx="1184">
                  <c:v>2008</c:v>
                </c:pt>
                <c:pt idx="1185">
                  <c:v>2008</c:v>
                </c:pt>
                <c:pt idx="1186">
                  <c:v>2008</c:v>
                </c:pt>
                <c:pt idx="1187">
                  <c:v>2008</c:v>
                </c:pt>
                <c:pt idx="1188">
                  <c:v>2008</c:v>
                </c:pt>
                <c:pt idx="1189">
                  <c:v>2008</c:v>
                </c:pt>
                <c:pt idx="1190">
                  <c:v>2008</c:v>
                </c:pt>
                <c:pt idx="1191">
                  <c:v>2008</c:v>
                </c:pt>
                <c:pt idx="1192">
                  <c:v>2008</c:v>
                </c:pt>
                <c:pt idx="1193">
                  <c:v>2008</c:v>
                </c:pt>
                <c:pt idx="1194">
                  <c:v>2008</c:v>
                </c:pt>
                <c:pt idx="1195">
                  <c:v>2008</c:v>
                </c:pt>
                <c:pt idx="1196">
                  <c:v>2008</c:v>
                </c:pt>
                <c:pt idx="1197">
                  <c:v>2008</c:v>
                </c:pt>
                <c:pt idx="1198">
                  <c:v>2008</c:v>
                </c:pt>
                <c:pt idx="1199">
                  <c:v>2008</c:v>
                </c:pt>
                <c:pt idx="1200">
                  <c:v>2008</c:v>
                </c:pt>
                <c:pt idx="1201">
                  <c:v>2008</c:v>
                </c:pt>
                <c:pt idx="1202">
                  <c:v>2008</c:v>
                </c:pt>
                <c:pt idx="1203">
                  <c:v>2008</c:v>
                </c:pt>
                <c:pt idx="1204">
                  <c:v>2008</c:v>
                </c:pt>
                <c:pt idx="1205">
                  <c:v>2008</c:v>
                </c:pt>
                <c:pt idx="1206">
                  <c:v>2008</c:v>
                </c:pt>
                <c:pt idx="1207">
                  <c:v>2008</c:v>
                </c:pt>
                <c:pt idx="1208">
                  <c:v>2008</c:v>
                </c:pt>
                <c:pt idx="1209">
                  <c:v>2008</c:v>
                </c:pt>
                <c:pt idx="1210">
                  <c:v>2008</c:v>
                </c:pt>
                <c:pt idx="1211">
                  <c:v>2008</c:v>
                </c:pt>
                <c:pt idx="1212">
                  <c:v>2008</c:v>
                </c:pt>
                <c:pt idx="1213">
                  <c:v>2008</c:v>
                </c:pt>
                <c:pt idx="1214">
                  <c:v>2008</c:v>
                </c:pt>
                <c:pt idx="1215">
                  <c:v>2008</c:v>
                </c:pt>
                <c:pt idx="1216">
                  <c:v>2008</c:v>
                </c:pt>
                <c:pt idx="1217">
                  <c:v>2008</c:v>
                </c:pt>
                <c:pt idx="1218">
                  <c:v>2008</c:v>
                </c:pt>
                <c:pt idx="1219">
                  <c:v>2008</c:v>
                </c:pt>
                <c:pt idx="1220">
                  <c:v>2008</c:v>
                </c:pt>
                <c:pt idx="1221">
                  <c:v>2008</c:v>
                </c:pt>
                <c:pt idx="1222">
                  <c:v>2008</c:v>
                </c:pt>
                <c:pt idx="1223">
                  <c:v>2008</c:v>
                </c:pt>
                <c:pt idx="1224">
                  <c:v>2008</c:v>
                </c:pt>
                <c:pt idx="1225">
                  <c:v>2008</c:v>
                </c:pt>
                <c:pt idx="1226">
                  <c:v>2008</c:v>
                </c:pt>
                <c:pt idx="1227">
                  <c:v>2008</c:v>
                </c:pt>
                <c:pt idx="1228">
                  <c:v>2008</c:v>
                </c:pt>
                <c:pt idx="1229">
                  <c:v>2008</c:v>
                </c:pt>
                <c:pt idx="1230">
                  <c:v>2008</c:v>
                </c:pt>
                <c:pt idx="1231">
                  <c:v>2008</c:v>
                </c:pt>
                <c:pt idx="1232">
                  <c:v>2008</c:v>
                </c:pt>
                <c:pt idx="1233">
                  <c:v>2008</c:v>
                </c:pt>
                <c:pt idx="1234">
                  <c:v>2008</c:v>
                </c:pt>
                <c:pt idx="1235">
                  <c:v>2008</c:v>
                </c:pt>
                <c:pt idx="1236">
                  <c:v>2008</c:v>
                </c:pt>
                <c:pt idx="1237">
                  <c:v>2008</c:v>
                </c:pt>
                <c:pt idx="1238">
                  <c:v>2008</c:v>
                </c:pt>
                <c:pt idx="1239">
                  <c:v>2008</c:v>
                </c:pt>
                <c:pt idx="1240">
                  <c:v>2008</c:v>
                </c:pt>
                <c:pt idx="1241">
                  <c:v>2008</c:v>
                </c:pt>
                <c:pt idx="1242">
                  <c:v>2008</c:v>
                </c:pt>
                <c:pt idx="1243">
                  <c:v>2008</c:v>
                </c:pt>
                <c:pt idx="1244">
                  <c:v>2008</c:v>
                </c:pt>
                <c:pt idx="1245">
                  <c:v>2008</c:v>
                </c:pt>
                <c:pt idx="1246">
                  <c:v>2008</c:v>
                </c:pt>
                <c:pt idx="1247">
                  <c:v>2008</c:v>
                </c:pt>
                <c:pt idx="1248">
                  <c:v>2008</c:v>
                </c:pt>
                <c:pt idx="1249">
                  <c:v>2008</c:v>
                </c:pt>
                <c:pt idx="1250">
                  <c:v>2008</c:v>
                </c:pt>
                <c:pt idx="1251">
                  <c:v>2008</c:v>
                </c:pt>
                <c:pt idx="1252">
                  <c:v>2008</c:v>
                </c:pt>
                <c:pt idx="1253">
                  <c:v>2008</c:v>
                </c:pt>
                <c:pt idx="1254">
                  <c:v>2008</c:v>
                </c:pt>
                <c:pt idx="1255">
                  <c:v>2008</c:v>
                </c:pt>
                <c:pt idx="1256">
                  <c:v>2008</c:v>
                </c:pt>
                <c:pt idx="1257">
                  <c:v>2008</c:v>
                </c:pt>
                <c:pt idx="1258">
                  <c:v>2008</c:v>
                </c:pt>
                <c:pt idx="1259">
                  <c:v>2009</c:v>
                </c:pt>
                <c:pt idx="1260">
                  <c:v>2009</c:v>
                </c:pt>
                <c:pt idx="1261">
                  <c:v>2009</c:v>
                </c:pt>
                <c:pt idx="1262">
                  <c:v>2009</c:v>
                </c:pt>
                <c:pt idx="1263">
                  <c:v>2009</c:v>
                </c:pt>
                <c:pt idx="1264">
                  <c:v>2009</c:v>
                </c:pt>
                <c:pt idx="1265">
                  <c:v>2009</c:v>
                </c:pt>
                <c:pt idx="1266">
                  <c:v>2009</c:v>
                </c:pt>
                <c:pt idx="1267">
                  <c:v>2009</c:v>
                </c:pt>
                <c:pt idx="1268">
                  <c:v>2009</c:v>
                </c:pt>
                <c:pt idx="1269">
                  <c:v>2009</c:v>
                </c:pt>
                <c:pt idx="1270">
                  <c:v>2009</c:v>
                </c:pt>
                <c:pt idx="1271">
                  <c:v>2009</c:v>
                </c:pt>
                <c:pt idx="1272">
                  <c:v>2009</c:v>
                </c:pt>
                <c:pt idx="1273">
                  <c:v>2009</c:v>
                </c:pt>
                <c:pt idx="1274">
                  <c:v>2009</c:v>
                </c:pt>
                <c:pt idx="1275">
                  <c:v>2009</c:v>
                </c:pt>
                <c:pt idx="1276">
                  <c:v>2009</c:v>
                </c:pt>
                <c:pt idx="1277">
                  <c:v>2009</c:v>
                </c:pt>
                <c:pt idx="1278">
                  <c:v>2009</c:v>
                </c:pt>
                <c:pt idx="1279">
                  <c:v>2009</c:v>
                </c:pt>
                <c:pt idx="1280">
                  <c:v>2009</c:v>
                </c:pt>
                <c:pt idx="1281">
                  <c:v>2009</c:v>
                </c:pt>
                <c:pt idx="1282">
                  <c:v>2009</c:v>
                </c:pt>
                <c:pt idx="1283">
                  <c:v>2009</c:v>
                </c:pt>
                <c:pt idx="1284">
                  <c:v>2009</c:v>
                </c:pt>
                <c:pt idx="1285">
                  <c:v>2009</c:v>
                </c:pt>
                <c:pt idx="1286">
                  <c:v>2009</c:v>
                </c:pt>
                <c:pt idx="1287">
                  <c:v>2009</c:v>
                </c:pt>
                <c:pt idx="1288">
                  <c:v>2009</c:v>
                </c:pt>
                <c:pt idx="1289">
                  <c:v>2009</c:v>
                </c:pt>
                <c:pt idx="1290">
                  <c:v>2009</c:v>
                </c:pt>
                <c:pt idx="1291">
                  <c:v>2009</c:v>
                </c:pt>
                <c:pt idx="1292">
                  <c:v>2009</c:v>
                </c:pt>
                <c:pt idx="1293">
                  <c:v>2009</c:v>
                </c:pt>
                <c:pt idx="1294">
                  <c:v>2009</c:v>
                </c:pt>
                <c:pt idx="1295">
                  <c:v>2009</c:v>
                </c:pt>
                <c:pt idx="1296">
                  <c:v>2009</c:v>
                </c:pt>
                <c:pt idx="1297">
                  <c:v>2009</c:v>
                </c:pt>
                <c:pt idx="1298">
                  <c:v>2009</c:v>
                </c:pt>
                <c:pt idx="1299">
                  <c:v>2009</c:v>
                </c:pt>
                <c:pt idx="1300">
                  <c:v>2009</c:v>
                </c:pt>
                <c:pt idx="1301">
                  <c:v>2009</c:v>
                </c:pt>
                <c:pt idx="1302">
                  <c:v>2009</c:v>
                </c:pt>
                <c:pt idx="1303">
                  <c:v>2009</c:v>
                </c:pt>
                <c:pt idx="1304">
                  <c:v>2009</c:v>
                </c:pt>
                <c:pt idx="1305">
                  <c:v>2009</c:v>
                </c:pt>
                <c:pt idx="1306">
                  <c:v>2009</c:v>
                </c:pt>
                <c:pt idx="1307">
                  <c:v>2009</c:v>
                </c:pt>
                <c:pt idx="1308">
                  <c:v>2009</c:v>
                </c:pt>
                <c:pt idx="1309">
                  <c:v>2009</c:v>
                </c:pt>
                <c:pt idx="1310">
                  <c:v>2009</c:v>
                </c:pt>
                <c:pt idx="1311">
                  <c:v>2009</c:v>
                </c:pt>
                <c:pt idx="1312">
                  <c:v>2009</c:v>
                </c:pt>
                <c:pt idx="1313">
                  <c:v>2009</c:v>
                </c:pt>
                <c:pt idx="1314">
                  <c:v>2009</c:v>
                </c:pt>
                <c:pt idx="1315">
                  <c:v>2009</c:v>
                </c:pt>
                <c:pt idx="1316">
                  <c:v>2009</c:v>
                </c:pt>
                <c:pt idx="1317">
                  <c:v>2009</c:v>
                </c:pt>
                <c:pt idx="1318">
                  <c:v>2009</c:v>
                </c:pt>
                <c:pt idx="1319">
                  <c:v>2009</c:v>
                </c:pt>
                <c:pt idx="1320">
                  <c:v>2009</c:v>
                </c:pt>
                <c:pt idx="1321">
                  <c:v>2009</c:v>
                </c:pt>
                <c:pt idx="1322">
                  <c:v>2009</c:v>
                </c:pt>
                <c:pt idx="1323">
                  <c:v>2009</c:v>
                </c:pt>
                <c:pt idx="1324">
                  <c:v>2009</c:v>
                </c:pt>
                <c:pt idx="1325">
                  <c:v>2009</c:v>
                </c:pt>
                <c:pt idx="1326">
                  <c:v>2009</c:v>
                </c:pt>
                <c:pt idx="1327">
                  <c:v>2009</c:v>
                </c:pt>
                <c:pt idx="1328">
                  <c:v>2009</c:v>
                </c:pt>
                <c:pt idx="1329">
                  <c:v>2009</c:v>
                </c:pt>
                <c:pt idx="1330">
                  <c:v>2009</c:v>
                </c:pt>
                <c:pt idx="1331">
                  <c:v>2009</c:v>
                </c:pt>
                <c:pt idx="1332">
                  <c:v>2009</c:v>
                </c:pt>
                <c:pt idx="1333">
                  <c:v>2009</c:v>
                </c:pt>
                <c:pt idx="1334">
                  <c:v>2009</c:v>
                </c:pt>
                <c:pt idx="1335">
                  <c:v>2009</c:v>
                </c:pt>
                <c:pt idx="1336">
                  <c:v>2009</c:v>
                </c:pt>
                <c:pt idx="1337">
                  <c:v>2009</c:v>
                </c:pt>
                <c:pt idx="1338">
                  <c:v>2009</c:v>
                </c:pt>
                <c:pt idx="1339">
                  <c:v>2009</c:v>
                </c:pt>
                <c:pt idx="1340">
                  <c:v>2009</c:v>
                </c:pt>
                <c:pt idx="1341">
                  <c:v>2009</c:v>
                </c:pt>
                <c:pt idx="1342">
                  <c:v>2009</c:v>
                </c:pt>
                <c:pt idx="1343">
                  <c:v>2009</c:v>
                </c:pt>
                <c:pt idx="1344">
                  <c:v>2009</c:v>
                </c:pt>
                <c:pt idx="1345">
                  <c:v>2009</c:v>
                </c:pt>
                <c:pt idx="1346">
                  <c:v>2009</c:v>
                </c:pt>
                <c:pt idx="1347">
                  <c:v>2009</c:v>
                </c:pt>
                <c:pt idx="1348">
                  <c:v>2009</c:v>
                </c:pt>
                <c:pt idx="1349">
                  <c:v>2009</c:v>
                </c:pt>
                <c:pt idx="1350">
                  <c:v>2009</c:v>
                </c:pt>
                <c:pt idx="1351">
                  <c:v>2009</c:v>
                </c:pt>
                <c:pt idx="1352">
                  <c:v>2009</c:v>
                </c:pt>
                <c:pt idx="1353">
                  <c:v>2009</c:v>
                </c:pt>
                <c:pt idx="1354">
                  <c:v>2009</c:v>
                </c:pt>
                <c:pt idx="1355">
                  <c:v>2009</c:v>
                </c:pt>
                <c:pt idx="1356">
                  <c:v>2009</c:v>
                </c:pt>
                <c:pt idx="1357">
                  <c:v>2009</c:v>
                </c:pt>
                <c:pt idx="1358">
                  <c:v>2009</c:v>
                </c:pt>
                <c:pt idx="1359">
                  <c:v>2009</c:v>
                </c:pt>
                <c:pt idx="1360">
                  <c:v>2009</c:v>
                </c:pt>
                <c:pt idx="1361">
                  <c:v>2009</c:v>
                </c:pt>
                <c:pt idx="1362">
                  <c:v>2009</c:v>
                </c:pt>
                <c:pt idx="1363">
                  <c:v>2009</c:v>
                </c:pt>
                <c:pt idx="1364">
                  <c:v>2009</c:v>
                </c:pt>
                <c:pt idx="1365">
                  <c:v>2009</c:v>
                </c:pt>
                <c:pt idx="1366">
                  <c:v>2009</c:v>
                </c:pt>
                <c:pt idx="1367">
                  <c:v>2009</c:v>
                </c:pt>
                <c:pt idx="1368">
                  <c:v>2009</c:v>
                </c:pt>
                <c:pt idx="1369">
                  <c:v>2009</c:v>
                </c:pt>
                <c:pt idx="1370">
                  <c:v>2009</c:v>
                </c:pt>
                <c:pt idx="1371">
                  <c:v>2009</c:v>
                </c:pt>
                <c:pt idx="1372">
                  <c:v>2009</c:v>
                </c:pt>
                <c:pt idx="1373">
                  <c:v>2009</c:v>
                </c:pt>
                <c:pt idx="1374">
                  <c:v>2009</c:v>
                </c:pt>
                <c:pt idx="1375">
                  <c:v>2009</c:v>
                </c:pt>
                <c:pt idx="1376">
                  <c:v>2009</c:v>
                </c:pt>
                <c:pt idx="1377">
                  <c:v>2009</c:v>
                </c:pt>
                <c:pt idx="1378">
                  <c:v>2009</c:v>
                </c:pt>
                <c:pt idx="1379">
                  <c:v>2009</c:v>
                </c:pt>
                <c:pt idx="1380">
                  <c:v>2009</c:v>
                </c:pt>
                <c:pt idx="1381">
                  <c:v>2009</c:v>
                </c:pt>
                <c:pt idx="1382">
                  <c:v>2009</c:v>
                </c:pt>
                <c:pt idx="1383">
                  <c:v>2009</c:v>
                </c:pt>
                <c:pt idx="1384">
                  <c:v>2009</c:v>
                </c:pt>
                <c:pt idx="1385">
                  <c:v>2009</c:v>
                </c:pt>
                <c:pt idx="1386">
                  <c:v>2009</c:v>
                </c:pt>
                <c:pt idx="1387">
                  <c:v>2009</c:v>
                </c:pt>
                <c:pt idx="1388">
                  <c:v>2009</c:v>
                </c:pt>
                <c:pt idx="1389">
                  <c:v>2009</c:v>
                </c:pt>
                <c:pt idx="1390">
                  <c:v>2009</c:v>
                </c:pt>
                <c:pt idx="1391">
                  <c:v>2009</c:v>
                </c:pt>
                <c:pt idx="1392">
                  <c:v>2009</c:v>
                </c:pt>
                <c:pt idx="1393">
                  <c:v>2009</c:v>
                </c:pt>
                <c:pt idx="1394">
                  <c:v>2009</c:v>
                </c:pt>
                <c:pt idx="1395">
                  <c:v>2009</c:v>
                </c:pt>
                <c:pt idx="1396">
                  <c:v>2009</c:v>
                </c:pt>
                <c:pt idx="1397">
                  <c:v>2009</c:v>
                </c:pt>
                <c:pt idx="1398">
                  <c:v>2009</c:v>
                </c:pt>
                <c:pt idx="1399">
                  <c:v>2009</c:v>
                </c:pt>
                <c:pt idx="1400">
                  <c:v>2009</c:v>
                </c:pt>
                <c:pt idx="1401">
                  <c:v>2009</c:v>
                </c:pt>
                <c:pt idx="1402">
                  <c:v>2009</c:v>
                </c:pt>
                <c:pt idx="1403">
                  <c:v>2009</c:v>
                </c:pt>
                <c:pt idx="1404">
                  <c:v>2009</c:v>
                </c:pt>
                <c:pt idx="1405">
                  <c:v>2009</c:v>
                </c:pt>
                <c:pt idx="1406">
                  <c:v>2009</c:v>
                </c:pt>
                <c:pt idx="1407">
                  <c:v>2009</c:v>
                </c:pt>
                <c:pt idx="1408">
                  <c:v>2009</c:v>
                </c:pt>
                <c:pt idx="1409">
                  <c:v>2009</c:v>
                </c:pt>
                <c:pt idx="1410">
                  <c:v>2009</c:v>
                </c:pt>
                <c:pt idx="1411">
                  <c:v>2009</c:v>
                </c:pt>
                <c:pt idx="1412">
                  <c:v>2009</c:v>
                </c:pt>
                <c:pt idx="1413">
                  <c:v>2009</c:v>
                </c:pt>
                <c:pt idx="1414">
                  <c:v>2009</c:v>
                </c:pt>
                <c:pt idx="1415">
                  <c:v>2009</c:v>
                </c:pt>
                <c:pt idx="1416">
                  <c:v>2009</c:v>
                </c:pt>
                <c:pt idx="1417">
                  <c:v>2009</c:v>
                </c:pt>
                <c:pt idx="1418">
                  <c:v>2009</c:v>
                </c:pt>
                <c:pt idx="1419">
                  <c:v>2009</c:v>
                </c:pt>
                <c:pt idx="1420">
                  <c:v>2009</c:v>
                </c:pt>
                <c:pt idx="1421">
                  <c:v>2009</c:v>
                </c:pt>
                <c:pt idx="1422">
                  <c:v>2009</c:v>
                </c:pt>
                <c:pt idx="1423">
                  <c:v>2009</c:v>
                </c:pt>
                <c:pt idx="1424">
                  <c:v>2009</c:v>
                </c:pt>
                <c:pt idx="1425">
                  <c:v>2009</c:v>
                </c:pt>
                <c:pt idx="1426">
                  <c:v>2009</c:v>
                </c:pt>
                <c:pt idx="1427">
                  <c:v>2009</c:v>
                </c:pt>
                <c:pt idx="1428">
                  <c:v>2009</c:v>
                </c:pt>
                <c:pt idx="1429">
                  <c:v>2009</c:v>
                </c:pt>
                <c:pt idx="1430">
                  <c:v>2009</c:v>
                </c:pt>
                <c:pt idx="1431">
                  <c:v>2009</c:v>
                </c:pt>
                <c:pt idx="1432">
                  <c:v>2009</c:v>
                </c:pt>
                <c:pt idx="1433">
                  <c:v>2009</c:v>
                </c:pt>
                <c:pt idx="1434">
                  <c:v>2009</c:v>
                </c:pt>
                <c:pt idx="1435">
                  <c:v>2009</c:v>
                </c:pt>
                <c:pt idx="1436">
                  <c:v>2009</c:v>
                </c:pt>
                <c:pt idx="1437">
                  <c:v>2009</c:v>
                </c:pt>
                <c:pt idx="1438">
                  <c:v>2009</c:v>
                </c:pt>
                <c:pt idx="1439">
                  <c:v>2009</c:v>
                </c:pt>
                <c:pt idx="1440">
                  <c:v>2009</c:v>
                </c:pt>
                <c:pt idx="1441">
                  <c:v>2009</c:v>
                </c:pt>
                <c:pt idx="1442">
                  <c:v>2009</c:v>
                </c:pt>
                <c:pt idx="1443">
                  <c:v>2009</c:v>
                </c:pt>
                <c:pt idx="1444">
                  <c:v>2009</c:v>
                </c:pt>
                <c:pt idx="1445">
                  <c:v>2009</c:v>
                </c:pt>
                <c:pt idx="1446">
                  <c:v>2009</c:v>
                </c:pt>
                <c:pt idx="1447">
                  <c:v>2009</c:v>
                </c:pt>
                <c:pt idx="1448">
                  <c:v>2009</c:v>
                </c:pt>
                <c:pt idx="1449">
                  <c:v>2009</c:v>
                </c:pt>
                <c:pt idx="1450">
                  <c:v>2009</c:v>
                </c:pt>
                <c:pt idx="1451">
                  <c:v>2009</c:v>
                </c:pt>
                <c:pt idx="1452">
                  <c:v>2009</c:v>
                </c:pt>
                <c:pt idx="1453">
                  <c:v>2009</c:v>
                </c:pt>
                <c:pt idx="1454">
                  <c:v>2009</c:v>
                </c:pt>
                <c:pt idx="1455">
                  <c:v>2009</c:v>
                </c:pt>
                <c:pt idx="1456">
                  <c:v>2009</c:v>
                </c:pt>
                <c:pt idx="1457">
                  <c:v>2009</c:v>
                </c:pt>
                <c:pt idx="1458">
                  <c:v>2009</c:v>
                </c:pt>
                <c:pt idx="1459">
                  <c:v>2009</c:v>
                </c:pt>
                <c:pt idx="1460">
                  <c:v>2009</c:v>
                </c:pt>
                <c:pt idx="1461">
                  <c:v>2009</c:v>
                </c:pt>
                <c:pt idx="1462">
                  <c:v>2009</c:v>
                </c:pt>
                <c:pt idx="1463">
                  <c:v>2009</c:v>
                </c:pt>
                <c:pt idx="1464">
                  <c:v>2009</c:v>
                </c:pt>
                <c:pt idx="1465">
                  <c:v>2009</c:v>
                </c:pt>
                <c:pt idx="1466">
                  <c:v>2009</c:v>
                </c:pt>
                <c:pt idx="1467">
                  <c:v>2009</c:v>
                </c:pt>
                <c:pt idx="1468">
                  <c:v>2009</c:v>
                </c:pt>
                <c:pt idx="1469">
                  <c:v>2009</c:v>
                </c:pt>
                <c:pt idx="1470">
                  <c:v>2009</c:v>
                </c:pt>
                <c:pt idx="1471">
                  <c:v>2009</c:v>
                </c:pt>
                <c:pt idx="1472">
                  <c:v>2009</c:v>
                </c:pt>
                <c:pt idx="1473">
                  <c:v>2009</c:v>
                </c:pt>
                <c:pt idx="1474">
                  <c:v>2009</c:v>
                </c:pt>
                <c:pt idx="1475">
                  <c:v>2009</c:v>
                </c:pt>
                <c:pt idx="1476">
                  <c:v>2009</c:v>
                </c:pt>
                <c:pt idx="1477">
                  <c:v>2009</c:v>
                </c:pt>
                <c:pt idx="1478">
                  <c:v>2009</c:v>
                </c:pt>
                <c:pt idx="1479">
                  <c:v>2009</c:v>
                </c:pt>
                <c:pt idx="1480">
                  <c:v>2009</c:v>
                </c:pt>
                <c:pt idx="1481">
                  <c:v>2009</c:v>
                </c:pt>
                <c:pt idx="1482">
                  <c:v>2009</c:v>
                </c:pt>
                <c:pt idx="1483">
                  <c:v>2009</c:v>
                </c:pt>
                <c:pt idx="1484">
                  <c:v>2009</c:v>
                </c:pt>
                <c:pt idx="1485">
                  <c:v>2009</c:v>
                </c:pt>
                <c:pt idx="1486">
                  <c:v>2009</c:v>
                </c:pt>
                <c:pt idx="1487">
                  <c:v>2009</c:v>
                </c:pt>
                <c:pt idx="1488">
                  <c:v>2009</c:v>
                </c:pt>
                <c:pt idx="1489">
                  <c:v>2009</c:v>
                </c:pt>
                <c:pt idx="1490">
                  <c:v>2009</c:v>
                </c:pt>
                <c:pt idx="1491">
                  <c:v>2009</c:v>
                </c:pt>
                <c:pt idx="1492">
                  <c:v>2009</c:v>
                </c:pt>
                <c:pt idx="1493">
                  <c:v>2009</c:v>
                </c:pt>
                <c:pt idx="1494">
                  <c:v>2009</c:v>
                </c:pt>
                <c:pt idx="1495">
                  <c:v>2009</c:v>
                </c:pt>
                <c:pt idx="1496">
                  <c:v>2009</c:v>
                </c:pt>
                <c:pt idx="1497">
                  <c:v>2009</c:v>
                </c:pt>
                <c:pt idx="1498">
                  <c:v>2009</c:v>
                </c:pt>
                <c:pt idx="1499">
                  <c:v>2009</c:v>
                </c:pt>
                <c:pt idx="1500">
                  <c:v>2009</c:v>
                </c:pt>
                <c:pt idx="1501">
                  <c:v>2009</c:v>
                </c:pt>
                <c:pt idx="1502">
                  <c:v>2009</c:v>
                </c:pt>
                <c:pt idx="1503">
                  <c:v>2009</c:v>
                </c:pt>
                <c:pt idx="1504">
                  <c:v>2009</c:v>
                </c:pt>
                <c:pt idx="1505">
                  <c:v>2009</c:v>
                </c:pt>
                <c:pt idx="1506">
                  <c:v>2009</c:v>
                </c:pt>
                <c:pt idx="1507">
                  <c:v>2009</c:v>
                </c:pt>
                <c:pt idx="1508">
                  <c:v>2009</c:v>
                </c:pt>
                <c:pt idx="1509">
                  <c:v>2009</c:v>
                </c:pt>
                <c:pt idx="1510">
                  <c:v>2009</c:v>
                </c:pt>
                <c:pt idx="1511">
                  <c:v>2010</c:v>
                </c:pt>
                <c:pt idx="1512">
                  <c:v>2010</c:v>
                </c:pt>
                <c:pt idx="1513">
                  <c:v>2010</c:v>
                </c:pt>
                <c:pt idx="1514">
                  <c:v>2010</c:v>
                </c:pt>
                <c:pt idx="1515">
                  <c:v>2010</c:v>
                </c:pt>
                <c:pt idx="1516">
                  <c:v>2010</c:v>
                </c:pt>
                <c:pt idx="1517">
                  <c:v>2010</c:v>
                </c:pt>
                <c:pt idx="1518">
                  <c:v>2010</c:v>
                </c:pt>
                <c:pt idx="1519">
                  <c:v>2010</c:v>
                </c:pt>
                <c:pt idx="1520">
                  <c:v>2010</c:v>
                </c:pt>
                <c:pt idx="1521">
                  <c:v>2010</c:v>
                </c:pt>
                <c:pt idx="1522">
                  <c:v>2010</c:v>
                </c:pt>
                <c:pt idx="1523">
                  <c:v>2010</c:v>
                </c:pt>
                <c:pt idx="1524">
                  <c:v>2010</c:v>
                </c:pt>
                <c:pt idx="1525">
                  <c:v>2010</c:v>
                </c:pt>
                <c:pt idx="1526">
                  <c:v>2010</c:v>
                </c:pt>
                <c:pt idx="1527">
                  <c:v>2010</c:v>
                </c:pt>
                <c:pt idx="1528">
                  <c:v>2010</c:v>
                </c:pt>
                <c:pt idx="1529">
                  <c:v>2010</c:v>
                </c:pt>
                <c:pt idx="1530">
                  <c:v>2010</c:v>
                </c:pt>
                <c:pt idx="1531">
                  <c:v>2010</c:v>
                </c:pt>
                <c:pt idx="1532">
                  <c:v>2010</c:v>
                </c:pt>
                <c:pt idx="1533">
                  <c:v>2010</c:v>
                </c:pt>
                <c:pt idx="1534">
                  <c:v>2010</c:v>
                </c:pt>
                <c:pt idx="1535">
                  <c:v>2010</c:v>
                </c:pt>
                <c:pt idx="1536">
                  <c:v>2010</c:v>
                </c:pt>
                <c:pt idx="1537">
                  <c:v>2010</c:v>
                </c:pt>
                <c:pt idx="1538">
                  <c:v>2010</c:v>
                </c:pt>
                <c:pt idx="1539">
                  <c:v>2010</c:v>
                </c:pt>
                <c:pt idx="1540">
                  <c:v>2010</c:v>
                </c:pt>
                <c:pt idx="1541">
                  <c:v>2010</c:v>
                </c:pt>
                <c:pt idx="1542">
                  <c:v>2010</c:v>
                </c:pt>
                <c:pt idx="1543">
                  <c:v>2010</c:v>
                </c:pt>
                <c:pt idx="1544">
                  <c:v>2010</c:v>
                </c:pt>
                <c:pt idx="1545">
                  <c:v>2010</c:v>
                </c:pt>
                <c:pt idx="1546">
                  <c:v>2010</c:v>
                </c:pt>
                <c:pt idx="1547">
                  <c:v>2010</c:v>
                </c:pt>
                <c:pt idx="1548">
                  <c:v>2010</c:v>
                </c:pt>
                <c:pt idx="1549">
                  <c:v>2010</c:v>
                </c:pt>
                <c:pt idx="1550">
                  <c:v>2010</c:v>
                </c:pt>
                <c:pt idx="1551">
                  <c:v>2010</c:v>
                </c:pt>
                <c:pt idx="1552">
                  <c:v>2010</c:v>
                </c:pt>
                <c:pt idx="1553">
                  <c:v>2010</c:v>
                </c:pt>
                <c:pt idx="1554">
                  <c:v>2010</c:v>
                </c:pt>
                <c:pt idx="1555">
                  <c:v>2010</c:v>
                </c:pt>
                <c:pt idx="1556">
                  <c:v>2010</c:v>
                </c:pt>
                <c:pt idx="1557">
                  <c:v>2010</c:v>
                </c:pt>
                <c:pt idx="1558">
                  <c:v>2010</c:v>
                </c:pt>
                <c:pt idx="1559">
                  <c:v>2010</c:v>
                </c:pt>
                <c:pt idx="1560">
                  <c:v>2010</c:v>
                </c:pt>
                <c:pt idx="1561">
                  <c:v>2010</c:v>
                </c:pt>
                <c:pt idx="1562">
                  <c:v>2010</c:v>
                </c:pt>
                <c:pt idx="1563">
                  <c:v>2010</c:v>
                </c:pt>
                <c:pt idx="1564">
                  <c:v>2010</c:v>
                </c:pt>
                <c:pt idx="1565">
                  <c:v>2010</c:v>
                </c:pt>
                <c:pt idx="1566">
                  <c:v>2010</c:v>
                </c:pt>
                <c:pt idx="1567">
                  <c:v>2010</c:v>
                </c:pt>
                <c:pt idx="1568">
                  <c:v>2010</c:v>
                </c:pt>
                <c:pt idx="1569">
                  <c:v>2010</c:v>
                </c:pt>
                <c:pt idx="1570">
                  <c:v>2010</c:v>
                </c:pt>
                <c:pt idx="1571">
                  <c:v>2010</c:v>
                </c:pt>
                <c:pt idx="1572">
                  <c:v>2010</c:v>
                </c:pt>
                <c:pt idx="1573">
                  <c:v>2010</c:v>
                </c:pt>
                <c:pt idx="1574">
                  <c:v>2010</c:v>
                </c:pt>
                <c:pt idx="1575">
                  <c:v>2010</c:v>
                </c:pt>
                <c:pt idx="1576">
                  <c:v>2010</c:v>
                </c:pt>
                <c:pt idx="1577">
                  <c:v>2010</c:v>
                </c:pt>
                <c:pt idx="1578">
                  <c:v>2010</c:v>
                </c:pt>
                <c:pt idx="1579">
                  <c:v>2010</c:v>
                </c:pt>
                <c:pt idx="1580">
                  <c:v>2010</c:v>
                </c:pt>
                <c:pt idx="1581">
                  <c:v>2010</c:v>
                </c:pt>
                <c:pt idx="1582">
                  <c:v>2010</c:v>
                </c:pt>
                <c:pt idx="1583">
                  <c:v>2010</c:v>
                </c:pt>
                <c:pt idx="1584">
                  <c:v>2010</c:v>
                </c:pt>
                <c:pt idx="1585">
                  <c:v>2010</c:v>
                </c:pt>
                <c:pt idx="1586">
                  <c:v>2010</c:v>
                </c:pt>
                <c:pt idx="1587">
                  <c:v>2010</c:v>
                </c:pt>
                <c:pt idx="1588">
                  <c:v>2010</c:v>
                </c:pt>
                <c:pt idx="1589">
                  <c:v>2010</c:v>
                </c:pt>
                <c:pt idx="1590">
                  <c:v>2010</c:v>
                </c:pt>
                <c:pt idx="1591">
                  <c:v>2010</c:v>
                </c:pt>
                <c:pt idx="1592">
                  <c:v>2010</c:v>
                </c:pt>
                <c:pt idx="1593">
                  <c:v>2010</c:v>
                </c:pt>
                <c:pt idx="1594">
                  <c:v>2010</c:v>
                </c:pt>
                <c:pt idx="1595">
                  <c:v>2010</c:v>
                </c:pt>
                <c:pt idx="1596">
                  <c:v>2010</c:v>
                </c:pt>
                <c:pt idx="1597">
                  <c:v>2010</c:v>
                </c:pt>
                <c:pt idx="1598">
                  <c:v>2010</c:v>
                </c:pt>
                <c:pt idx="1599">
                  <c:v>2010</c:v>
                </c:pt>
                <c:pt idx="1600">
                  <c:v>2010</c:v>
                </c:pt>
                <c:pt idx="1601">
                  <c:v>2010</c:v>
                </c:pt>
                <c:pt idx="1602">
                  <c:v>2010</c:v>
                </c:pt>
                <c:pt idx="1603">
                  <c:v>2010</c:v>
                </c:pt>
                <c:pt idx="1604">
                  <c:v>2010</c:v>
                </c:pt>
                <c:pt idx="1605">
                  <c:v>2010</c:v>
                </c:pt>
                <c:pt idx="1606">
                  <c:v>2010</c:v>
                </c:pt>
                <c:pt idx="1607">
                  <c:v>2010</c:v>
                </c:pt>
                <c:pt idx="1608">
                  <c:v>2010</c:v>
                </c:pt>
                <c:pt idx="1609">
                  <c:v>2010</c:v>
                </c:pt>
                <c:pt idx="1610">
                  <c:v>2010</c:v>
                </c:pt>
                <c:pt idx="1611">
                  <c:v>2010</c:v>
                </c:pt>
                <c:pt idx="1612">
                  <c:v>2010</c:v>
                </c:pt>
                <c:pt idx="1613">
                  <c:v>2010</c:v>
                </c:pt>
                <c:pt idx="1614">
                  <c:v>2010</c:v>
                </c:pt>
                <c:pt idx="1615">
                  <c:v>2010</c:v>
                </c:pt>
                <c:pt idx="1616">
                  <c:v>2010</c:v>
                </c:pt>
                <c:pt idx="1617">
                  <c:v>2010</c:v>
                </c:pt>
                <c:pt idx="1618">
                  <c:v>2010</c:v>
                </c:pt>
                <c:pt idx="1619">
                  <c:v>2010</c:v>
                </c:pt>
                <c:pt idx="1620">
                  <c:v>2010</c:v>
                </c:pt>
                <c:pt idx="1621">
                  <c:v>2010</c:v>
                </c:pt>
                <c:pt idx="1622">
                  <c:v>2010</c:v>
                </c:pt>
                <c:pt idx="1623">
                  <c:v>2010</c:v>
                </c:pt>
                <c:pt idx="1624">
                  <c:v>2010</c:v>
                </c:pt>
                <c:pt idx="1625">
                  <c:v>2010</c:v>
                </c:pt>
                <c:pt idx="1626">
                  <c:v>2010</c:v>
                </c:pt>
                <c:pt idx="1627">
                  <c:v>2010</c:v>
                </c:pt>
                <c:pt idx="1628">
                  <c:v>2010</c:v>
                </c:pt>
                <c:pt idx="1629">
                  <c:v>2010</c:v>
                </c:pt>
                <c:pt idx="1630">
                  <c:v>2010</c:v>
                </c:pt>
                <c:pt idx="1631">
                  <c:v>2010</c:v>
                </c:pt>
                <c:pt idx="1632">
                  <c:v>2010</c:v>
                </c:pt>
                <c:pt idx="1633">
                  <c:v>2010</c:v>
                </c:pt>
                <c:pt idx="1634">
                  <c:v>2010</c:v>
                </c:pt>
                <c:pt idx="1635">
                  <c:v>2010</c:v>
                </c:pt>
                <c:pt idx="1636">
                  <c:v>2010</c:v>
                </c:pt>
                <c:pt idx="1637">
                  <c:v>2010</c:v>
                </c:pt>
                <c:pt idx="1638">
                  <c:v>2010</c:v>
                </c:pt>
                <c:pt idx="1639">
                  <c:v>2010</c:v>
                </c:pt>
                <c:pt idx="1640">
                  <c:v>2010</c:v>
                </c:pt>
                <c:pt idx="1641">
                  <c:v>2010</c:v>
                </c:pt>
                <c:pt idx="1642">
                  <c:v>2010</c:v>
                </c:pt>
                <c:pt idx="1643">
                  <c:v>2010</c:v>
                </c:pt>
                <c:pt idx="1644">
                  <c:v>2010</c:v>
                </c:pt>
                <c:pt idx="1645">
                  <c:v>2010</c:v>
                </c:pt>
                <c:pt idx="1646">
                  <c:v>2010</c:v>
                </c:pt>
                <c:pt idx="1647">
                  <c:v>2010</c:v>
                </c:pt>
                <c:pt idx="1648">
                  <c:v>2010</c:v>
                </c:pt>
                <c:pt idx="1649">
                  <c:v>2010</c:v>
                </c:pt>
                <c:pt idx="1650">
                  <c:v>2010</c:v>
                </c:pt>
                <c:pt idx="1651">
                  <c:v>2010</c:v>
                </c:pt>
                <c:pt idx="1652">
                  <c:v>2010</c:v>
                </c:pt>
                <c:pt idx="1653">
                  <c:v>2010</c:v>
                </c:pt>
                <c:pt idx="1654">
                  <c:v>2010</c:v>
                </c:pt>
                <c:pt idx="1655">
                  <c:v>2010</c:v>
                </c:pt>
                <c:pt idx="1656">
                  <c:v>2010</c:v>
                </c:pt>
                <c:pt idx="1657">
                  <c:v>2010</c:v>
                </c:pt>
                <c:pt idx="1658">
                  <c:v>2010</c:v>
                </c:pt>
                <c:pt idx="1659">
                  <c:v>2010</c:v>
                </c:pt>
                <c:pt idx="1660">
                  <c:v>2010</c:v>
                </c:pt>
                <c:pt idx="1661">
                  <c:v>2010</c:v>
                </c:pt>
                <c:pt idx="1662">
                  <c:v>2010</c:v>
                </c:pt>
                <c:pt idx="1663">
                  <c:v>2010</c:v>
                </c:pt>
                <c:pt idx="1664">
                  <c:v>2010</c:v>
                </c:pt>
                <c:pt idx="1665">
                  <c:v>2010</c:v>
                </c:pt>
                <c:pt idx="1666">
                  <c:v>2010</c:v>
                </c:pt>
                <c:pt idx="1667">
                  <c:v>2010</c:v>
                </c:pt>
                <c:pt idx="1668">
                  <c:v>2010</c:v>
                </c:pt>
                <c:pt idx="1669">
                  <c:v>2010</c:v>
                </c:pt>
                <c:pt idx="1670">
                  <c:v>2010</c:v>
                </c:pt>
                <c:pt idx="1671">
                  <c:v>2010</c:v>
                </c:pt>
                <c:pt idx="1672">
                  <c:v>2010</c:v>
                </c:pt>
                <c:pt idx="1673">
                  <c:v>2010</c:v>
                </c:pt>
                <c:pt idx="1674">
                  <c:v>2010</c:v>
                </c:pt>
                <c:pt idx="1675">
                  <c:v>2010</c:v>
                </c:pt>
                <c:pt idx="1676">
                  <c:v>2010</c:v>
                </c:pt>
                <c:pt idx="1677">
                  <c:v>2010</c:v>
                </c:pt>
                <c:pt idx="1678">
                  <c:v>2010</c:v>
                </c:pt>
                <c:pt idx="1679">
                  <c:v>2010</c:v>
                </c:pt>
                <c:pt idx="1680">
                  <c:v>2010</c:v>
                </c:pt>
                <c:pt idx="1681">
                  <c:v>2010</c:v>
                </c:pt>
                <c:pt idx="1682">
                  <c:v>2010</c:v>
                </c:pt>
                <c:pt idx="1683">
                  <c:v>2010</c:v>
                </c:pt>
                <c:pt idx="1684">
                  <c:v>2010</c:v>
                </c:pt>
                <c:pt idx="1685">
                  <c:v>2010</c:v>
                </c:pt>
                <c:pt idx="1686">
                  <c:v>2010</c:v>
                </c:pt>
                <c:pt idx="1687">
                  <c:v>2010</c:v>
                </c:pt>
                <c:pt idx="1688">
                  <c:v>2010</c:v>
                </c:pt>
                <c:pt idx="1689">
                  <c:v>2010</c:v>
                </c:pt>
                <c:pt idx="1690">
                  <c:v>2010</c:v>
                </c:pt>
                <c:pt idx="1691">
                  <c:v>2010</c:v>
                </c:pt>
                <c:pt idx="1692">
                  <c:v>2010</c:v>
                </c:pt>
                <c:pt idx="1693">
                  <c:v>2010</c:v>
                </c:pt>
                <c:pt idx="1694">
                  <c:v>2010</c:v>
                </c:pt>
                <c:pt idx="1695">
                  <c:v>2010</c:v>
                </c:pt>
                <c:pt idx="1696">
                  <c:v>2010</c:v>
                </c:pt>
                <c:pt idx="1697">
                  <c:v>2010</c:v>
                </c:pt>
                <c:pt idx="1698">
                  <c:v>2010</c:v>
                </c:pt>
                <c:pt idx="1699">
                  <c:v>2010</c:v>
                </c:pt>
                <c:pt idx="1700">
                  <c:v>2010</c:v>
                </c:pt>
                <c:pt idx="1701">
                  <c:v>2010</c:v>
                </c:pt>
                <c:pt idx="1702">
                  <c:v>2010</c:v>
                </c:pt>
                <c:pt idx="1703">
                  <c:v>2010</c:v>
                </c:pt>
                <c:pt idx="1704">
                  <c:v>2010</c:v>
                </c:pt>
                <c:pt idx="1705">
                  <c:v>2010</c:v>
                </c:pt>
                <c:pt idx="1706">
                  <c:v>2010</c:v>
                </c:pt>
                <c:pt idx="1707">
                  <c:v>2010</c:v>
                </c:pt>
                <c:pt idx="1708">
                  <c:v>2010</c:v>
                </c:pt>
                <c:pt idx="1709">
                  <c:v>2010</c:v>
                </c:pt>
                <c:pt idx="1710">
                  <c:v>2010</c:v>
                </c:pt>
                <c:pt idx="1711">
                  <c:v>2010</c:v>
                </c:pt>
                <c:pt idx="1712">
                  <c:v>2010</c:v>
                </c:pt>
                <c:pt idx="1713">
                  <c:v>2010</c:v>
                </c:pt>
                <c:pt idx="1714">
                  <c:v>2010</c:v>
                </c:pt>
                <c:pt idx="1715">
                  <c:v>2010</c:v>
                </c:pt>
                <c:pt idx="1716">
                  <c:v>2010</c:v>
                </c:pt>
                <c:pt idx="1717">
                  <c:v>2010</c:v>
                </c:pt>
                <c:pt idx="1718">
                  <c:v>2010</c:v>
                </c:pt>
                <c:pt idx="1719">
                  <c:v>2010</c:v>
                </c:pt>
                <c:pt idx="1720">
                  <c:v>2010</c:v>
                </c:pt>
                <c:pt idx="1721">
                  <c:v>2010</c:v>
                </c:pt>
                <c:pt idx="1722">
                  <c:v>2010</c:v>
                </c:pt>
                <c:pt idx="1723">
                  <c:v>2010</c:v>
                </c:pt>
                <c:pt idx="1724">
                  <c:v>2010</c:v>
                </c:pt>
                <c:pt idx="1725">
                  <c:v>2010</c:v>
                </c:pt>
                <c:pt idx="1726">
                  <c:v>2010</c:v>
                </c:pt>
                <c:pt idx="1727">
                  <c:v>2010</c:v>
                </c:pt>
                <c:pt idx="1728">
                  <c:v>2010</c:v>
                </c:pt>
                <c:pt idx="1729">
                  <c:v>2010</c:v>
                </c:pt>
                <c:pt idx="1730">
                  <c:v>2010</c:v>
                </c:pt>
                <c:pt idx="1731">
                  <c:v>2010</c:v>
                </c:pt>
                <c:pt idx="1732">
                  <c:v>2010</c:v>
                </c:pt>
                <c:pt idx="1733">
                  <c:v>2010</c:v>
                </c:pt>
                <c:pt idx="1734">
                  <c:v>2010</c:v>
                </c:pt>
                <c:pt idx="1735">
                  <c:v>2010</c:v>
                </c:pt>
                <c:pt idx="1736">
                  <c:v>2010</c:v>
                </c:pt>
                <c:pt idx="1737">
                  <c:v>2010</c:v>
                </c:pt>
                <c:pt idx="1738">
                  <c:v>2010</c:v>
                </c:pt>
                <c:pt idx="1739">
                  <c:v>2010</c:v>
                </c:pt>
                <c:pt idx="1740">
                  <c:v>2010</c:v>
                </c:pt>
                <c:pt idx="1741">
                  <c:v>2010</c:v>
                </c:pt>
                <c:pt idx="1742">
                  <c:v>2010</c:v>
                </c:pt>
                <c:pt idx="1743">
                  <c:v>2010</c:v>
                </c:pt>
                <c:pt idx="1744">
                  <c:v>2010</c:v>
                </c:pt>
                <c:pt idx="1745">
                  <c:v>2010</c:v>
                </c:pt>
                <c:pt idx="1746">
                  <c:v>2010</c:v>
                </c:pt>
                <c:pt idx="1747">
                  <c:v>2010</c:v>
                </c:pt>
                <c:pt idx="1748">
                  <c:v>2010</c:v>
                </c:pt>
                <c:pt idx="1749">
                  <c:v>2010</c:v>
                </c:pt>
                <c:pt idx="1750">
                  <c:v>2010</c:v>
                </c:pt>
                <c:pt idx="1751">
                  <c:v>2010</c:v>
                </c:pt>
                <c:pt idx="1752">
                  <c:v>2010</c:v>
                </c:pt>
                <c:pt idx="1753">
                  <c:v>2010</c:v>
                </c:pt>
                <c:pt idx="1754">
                  <c:v>2010</c:v>
                </c:pt>
                <c:pt idx="1755">
                  <c:v>2010</c:v>
                </c:pt>
                <c:pt idx="1756">
                  <c:v>2010</c:v>
                </c:pt>
                <c:pt idx="1757">
                  <c:v>2010</c:v>
                </c:pt>
                <c:pt idx="1758">
                  <c:v>2010</c:v>
                </c:pt>
                <c:pt idx="1759">
                  <c:v>2010</c:v>
                </c:pt>
                <c:pt idx="1760">
                  <c:v>2010</c:v>
                </c:pt>
                <c:pt idx="1761">
                  <c:v>2010</c:v>
                </c:pt>
                <c:pt idx="1762">
                  <c:v>2010</c:v>
                </c:pt>
                <c:pt idx="1763">
                  <c:v>2011</c:v>
                </c:pt>
                <c:pt idx="1764">
                  <c:v>2011</c:v>
                </c:pt>
                <c:pt idx="1765">
                  <c:v>2011</c:v>
                </c:pt>
                <c:pt idx="1766">
                  <c:v>2011</c:v>
                </c:pt>
                <c:pt idx="1767">
                  <c:v>2011</c:v>
                </c:pt>
                <c:pt idx="1768">
                  <c:v>2011</c:v>
                </c:pt>
                <c:pt idx="1769">
                  <c:v>2011</c:v>
                </c:pt>
                <c:pt idx="1770">
                  <c:v>2011</c:v>
                </c:pt>
                <c:pt idx="1771">
                  <c:v>2011</c:v>
                </c:pt>
                <c:pt idx="1772">
                  <c:v>2011</c:v>
                </c:pt>
                <c:pt idx="1773">
                  <c:v>2011</c:v>
                </c:pt>
                <c:pt idx="1774">
                  <c:v>2011</c:v>
                </c:pt>
                <c:pt idx="1775">
                  <c:v>2011</c:v>
                </c:pt>
                <c:pt idx="1776">
                  <c:v>2011</c:v>
                </c:pt>
                <c:pt idx="1777">
                  <c:v>2011</c:v>
                </c:pt>
                <c:pt idx="1778">
                  <c:v>2011</c:v>
                </c:pt>
                <c:pt idx="1779">
                  <c:v>2011</c:v>
                </c:pt>
                <c:pt idx="1780">
                  <c:v>2011</c:v>
                </c:pt>
                <c:pt idx="1781">
                  <c:v>2011</c:v>
                </c:pt>
                <c:pt idx="1782">
                  <c:v>2011</c:v>
                </c:pt>
                <c:pt idx="1783">
                  <c:v>2011</c:v>
                </c:pt>
                <c:pt idx="1784">
                  <c:v>2011</c:v>
                </c:pt>
                <c:pt idx="1785">
                  <c:v>2011</c:v>
                </c:pt>
                <c:pt idx="1786">
                  <c:v>2011</c:v>
                </c:pt>
                <c:pt idx="1787">
                  <c:v>2011</c:v>
                </c:pt>
                <c:pt idx="1788">
                  <c:v>2011</c:v>
                </c:pt>
                <c:pt idx="1789">
                  <c:v>2011</c:v>
                </c:pt>
                <c:pt idx="1790">
                  <c:v>2011</c:v>
                </c:pt>
                <c:pt idx="1791">
                  <c:v>2011</c:v>
                </c:pt>
                <c:pt idx="1792">
                  <c:v>2011</c:v>
                </c:pt>
                <c:pt idx="1793">
                  <c:v>2011</c:v>
                </c:pt>
                <c:pt idx="1794">
                  <c:v>2011</c:v>
                </c:pt>
                <c:pt idx="1795">
                  <c:v>2011</c:v>
                </c:pt>
                <c:pt idx="1796">
                  <c:v>2011</c:v>
                </c:pt>
                <c:pt idx="1797">
                  <c:v>2011</c:v>
                </c:pt>
                <c:pt idx="1798">
                  <c:v>2011</c:v>
                </c:pt>
                <c:pt idx="1799">
                  <c:v>2011</c:v>
                </c:pt>
                <c:pt idx="1800">
                  <c:v>2011</c:v>
                </c:pt>
                <c:pt idx="1801">
                  <c:v>2011</c:v>
                </c:pt>
                <c:pt idx="1802">
                  <c:v>2011</c:v>
                </c:pt>
                <c:pt idx="1803">
                  <c:v>2011</c:v>
                </c:pt>
                <c:pt idx="1804">
                  <c:v>2011</c:v>
                </c:pt>
                <c:pt idx="1805">
                  <c:v>2011</c:v>
                </c:pt>
                <c:pt idx="1806">
                  <c:v>2011</c:v>
                </c:pt>
                <c:pt idx="1807">
                  <c:v>2011</c:v>
                </c:pt>
                <c:pt idx="1808">
                  <c:v>2011</c:v>
                </c:pt>
                <c:pt idx="1809">
                  <c:v>2011</c:v>
                </c:pt>
                <c:pt idx="1810">
                  <c:v>2011</c:v>
                </c:pt>
                <c:pt idx="1811">
                  <c:v>2011</c:v>
                </c:pt>
                <c:pt idx="1812">
                  <c:v>2011</c:v>
                </c:pt>
                <c:pt idx="1813">
                  <c:v>2011</c:v>
                </c:pt>
                <c:pt idx="1814">
                  <c:v>2011</c:v>
                </c:pt>
                <c:pt idx="1815">
                  <c:v>2011</c:v>
                </c:pt>
                <c:pt idx="1816">
                  <c:v>2011</c:v>
                </c:pt>
                <c:pt idx="1817">
                  <c:v>2011</c:v>
                </c:pt>
                <c:pt idx="1818">
                  <c:v>2011</c:v>
                </c:pt>
                <c:pt idx="1819">
                  <c:v>2011</c:v>
                </c:pt>
                <c:pt idx="1820">
                  <c:v>2011</c:v>
                </c:pt>
                <c:pt idx="1821">
                  <c:v>2011</c:v>
                </c:pt>
                <c:pt idx="1822">
                  <c:v>2011</c:v>
                </c:pt>
                <c:pt idx="1823">
                  <c:v>2011</c:v>
                </c:pt>
                <c:pt idx="1824">
                  <c:v>2011</c:v>
                </c:pt>
                <c:pt idx="1825">
                  <c:v>2011</c:v>
                </c:pt>
                <c:pt idx="1826">
                  <c:v>2011</c:v>
                </c:pt>
                <c:pt idx="1827">
                  <c:v>2011</c:v>
                </c:pt>
                <c:pt idx="1828">
                  <c:v>2011</c:v>
                </c:pt>
                <c:pt idx="1829">
                  <c:v>2011</c:v>
                </c:pt>
                <c:pt idx="1830">
                  <c:v>2011</c:v>
                </c:pt>
                <c:pt idx="1831">
                  <c:v>2011</c:v>
                </c:pt>
                <c:pt idx="1832">
                  <c:v>2011</c:v>
                </c:pt>
                <c:pt idx="1833">
                  <c:v>2011</c:v>
                </c:pt>
                <c:pt idx="1834">
                  <c:v>2011</c:v>
                </c:pt>
                <c:pt idx="1835">
                  <c:v>2011</c:v>
                </c:pt>
                <c:pt idx="1836">
                  <c:v>2011</c:v>
                </c:pt>
                <c:pt idx="1837">
                  <c:v>2011</c:v>
                </c:pt>
                <c:pt idx="1838">
                  <c:v>2011</c:v>
                </c:pt>
                <c:pt idx="1839">
                  <c:v>2011</c:v>
                </c:pt>
                <c:pt idx="1840">
                  <c:v>2011</c:v>
                </c:pt>
                <c:pt idx="1841">
                  <c:v>2011</c:v>
                </c:pt>
                <c:pt idx="1842">
                  <c:v>2011</c:v>
                </c:pt>
                <c:pt idx="1843">
                  <c:v>2011</c:v>
                </c:pt>
                <c:pt idx="1844">
                  <c:v>2011</c:v>
                </c:pt>
                <c:pt idx="1845">
                  <c:v>2011</c:v>
                </c:pt>
                <c:pt idx="1846">
                  <c:v>2011</c:v>
                </c:pt>
                <c:pt idx="1847">
                  <c:v>2011</c:v>
                </c:pt>
                <c:pt idx="1848">
                  <c:v>2011</c:v>
                </c:pt>
                <c:pt idx="1849">
                  <c:v>2011</c:v>
                </c:pt>
                <c:pt idx="1850">
                  <c:v>2011</c:v>
                </c:pt>
                <c:pt idx="1851">
                  <c:v>2011</c:v>
                </c:pt>
                <c:pt idx="1852">
                  <c:v>2011</c:v>
                </c:pt>
                <c:pt idx="1853">
                  <c:v>2011</c:v>
                </c:pt>
                <c:pt idx="1854">
                  <c:v>2011</c:v>
                </c:pt>
                <c:pt idx="1855">
                  <c:v>2011</c:v>
                </c:pt>
                <c:pt idx="1856">
                  <c:v>2011</c:v>
                </c:pt>
                <c:pt idx="1857">
                  <c:v>2011</c:v>
                </c:pt>
                <c:pt idx="1858">
                  <c:v>2011</c:v>
                </c:pt>
                <c:pt idx="1859">
                  <c:v>2011</c:v>
                </c:pt>
                <c:pt idx="1860">
                  <c:v>2011</c:v>
                </c:pt>
                <c:pt idx="1861">
                  <c:v>2011</c:v>
                </c:pt>
                <c:pt idx="1862">
                  <c:v>2011</c:v>
                </c:pt>
                <c:pt idx="1863">
                  <c:v>2011</c:v>
                </c:pt>
                <c:pt idx="1864">
                  <c:v>2011</c:v>
                </c:pt>
                <c:pt idx="1865">
                  <c:v>2011</c:v>
                </c:pt>
                <c:pt idx="1866">
                  <c:v>2011</c:v>
                </c:pt>
                <c:pt idx="1867">
                  <c:v>2011</c:v>
                </c:pt>
                <c:pt idx="1868">
                  <c:v>2011</c:v>
                </c:pt>
                <c:pt idx="1869">
                  <c:v>2011</c:v>
                </c:pt>
                <c:pt idx="1870">
                  <c:v>2011</c:v>
                </c:pt>
                <c:pt idx="1871">
                  <c:v>2011</c:v>
                </c:pt>
                <c:pt idx="1872">
                  <c:v>2011</c:v>
                </c:pt>
                <c:pt idx="1873">
                  <c:v>2011</c:v>
                </c:pt>
                <c:pt idx="1874">
                  <c:v>2011</c:v>
                </c:pt>
                <c:pt idx="1875">
                  <c:v>2011</c:v>
                </c:pt>
                <c:pt idx="1876">
                  <c:v>2011</c:v>
                </c:pt>
                <c:pt idx="1877">
                  <c:v>2011</c:v>
                </c:pt>
                <c:pt idx="1878">
                  <c:v>2011</c:v>
                </c:pt>
                <c:pt idx="1879">
                  <c:v>2011</c:v>
                </c:pt>
                <c:pt idx="1880">
                  <c:v>2011</c:v>
                </c:pt>
                <c:pt idx="1881">
                  <c:v>2011</c:v>
                </c:pt>
                <c:pt idx="1882">
                  <c:v>2011</c:v>
                </c:pt>
                <c:pt idx="1883">
                  <c:v>2011</c:v>
                </c:pt>
                <c:pt idx="1884">
                  <c:v>2011</c:v>
                </c:pt>
                <c:pt idx="1885">
                  <c:v>2011</c:v>
                </c:pt>
                <c:pt idx="1886">
                  <c:v>2011</c:v>
                </c:pt>
                <c:pt idx="1887">
                  <c:v>2011</c:v>
                </c:pt>
                <c:pt idx="1888">
                  <c:v>2011</c:v>
                </c:pt>
                <c:pt idx="1889">
                  <c:v>2011</c:v>
                </c:pt>
                <c:pt idx="1890">
                  <c:v>2011</c:v>
                </c:pt>
                <c:pt idx="1891">
                  <c:v>2011</c:v>
                </c:pt>
                <c:pt idx="1892">
                  <c:v>2011</c:v>
                </c:pt>
                <c:pt idx="1893">
                  <c:v>2011</c:v>
                </c:pt>
                <c:pt idx="1894">
                  <c:v>2011</c:v>
                </c:pt>
                <c:pt idx="1895">
                  <c:v>2011</c:v>
                </c:pt>
                <c:pt idx="1896">
                  <c:v>2011</c:v>
                </c:pt>
                <c:pt idx="1897">
                  <c:v>2011</c:v>
                </c:pt>
                <c:pt idx="1898">
                  <c:v>2011</c:v>
                </c:pt>
                <c:pt idx="1899">
                  <c:v>2011</c:v>
                </c:pt>
                <c:pt idx="1900">
                  <c:v>2011</c:v>
                </c:pt>
                <c:pt idx="1901">
                  <c:v>2011</c:v>
                </c:pt>
                <c:pt idx="1902">
                  <c:v>2011</c:v>
                </c:pt>
                <c:pt idx="1903">
                  <c:v>2011</c:v>
                </c:pt>
                <c:pt idx="1904">
                  <c:v>2011</c:v>
                </c:pt>
                <c:pt idx="1905">
                  <c:v>2011</c:v>
                </c:pt>
                <c:pt idx="1906">
                  <c:v>2011</c:v>
                </c:pt>
                <c:pt idx="1907">
                  <c:v>2011</c:v>
                </c:pt>
                <c:pt idx="1908">
                  <c:v>2011</c:v>
                </c:pt>
                <c:pt idx="1909">
                  <c:v>2011</c:v>
                </c:pt>
                <c:pt idx="1910">
                  <c:v>2011</c:v>
                </c:pt>
                <c:pt idx="1911">
                  <c:v>2011</c:v>
                </c:pt>
                <c:pt idx="1912">
                  <c:v>2011</c:v>
                </c:pt>
                <c:pt idx="1913">
                  <c:v>2011</c:v>
                </c:pt>
                <c:pt idx="1914">
                  <c:v>2011</c:v>
                </c:pt>
                <c:pt idx="1915">
                  <c:v>2011</c:v>
                </c:pt>
                <c:pt idx="1916">
                  <c:v>2011</c:v>
                </c:pt>
                <c:pt idx="1917">
                  <c:v>2011</c:v>
                </c:pt>
                <c:pt idx="1918">
                  <c:v>2011</c:v>
                </c:pt>
                <c:pt idx="1919">
                  <c:v>2011</c:v>
                </c:pt>
                <c:pt idx="1920">
                  <c:v>2011</c:v>
                </c:pt>
                <c:pt idx="1921">
                  <c:v>2011</c:v>
                </c:pt>
                <c:pt idx="1922">
                  <c:v>2011</c:v>
                </c:pt>
                <c:pt idx="1923">
                  <c:v>2011</c:v>
                </c:pt>
                <c:pt idx="1924">
                  <c:v>2011</c:v>
                </c:pt>
                <c:pt idx="1925">
                  <c:v>2011</c:v>
                </c:pt>
                <c:pt idx="1926">
                  <c:v>2011</c:v>
                </c:pt>
                <c:pt idx="1927">
                  <c:v>2011</c:v>
                </c:pt>
                <c:pt idx="1928">
                  <c:v>2011</c:v>
                </c:pt>
                <c:pt idx="1929">
                  <c:v>2011</c:v>
                </c:pt>
                <c:pt idx="1930">
                  <c:v>2011</c:v>
                </c:pt>
                <c:pt idx="1931">
                  <c:v>2011</c:v>
                </c:pt>
                <c:pt idx="1932">
                  <c:v>2011</c:v>
                </c:pt>
                <c:pt idx="1933">
                  <c:v>2011</c:v>
                </c:pt>
                <c:pt idx="1934">
                  <c:v>2011</c:v>
                </c:pt>
                <c:pt idx="1935">
                  <c:v>2011</c:v>
                </c:pt>
                <c:pt idx="1936">
                  <c:v>2011</c:v>
                </c:pt>
                <c:pt idx="1937">
                  <c:v>2011</c:v>
                </c:pt>
                <c:pt idx="1938">
                  <c:v>2011</c:v>
                </c:pt>
                <c:pt idx="1939">
                  <c:v>2011</c:v>
                </c:pt>
                <c:pt idx="1940">
                  <c:v>2011</c:v>
                </c:pt>
                <c:pt idx="1941">
                  <c:v>2011</c:v>
                </c:pt>
                <c:pt idx="1942">
                  <c:v>2011</c:v>
                </c:pt>
                <c:pt idx="1943">
                  <c:v>2011</c:v>
                </c:pt>
                <c:pt idx="1944">
                  <c:v>2011</c:v>
                </c:pt>
                <c:pt idx="1945">
                  <c:v>2011</c:v>
                </c:pt>
                <c:pt idx="1946">
                  <c:v>2011</c:v>
                </c:pt>
                <c:pt idx="1947">
                  <c:v>2011</c:v>
                </c:pt>
                <c:pt idx="1948">
                  <c:v>2011</c:v>
                </c:pt>
                <c:pt idx="1949">
                  <c:v>2011</c:v>
                </c:pt>
                <c:pt idx="1950">
                  <c:v>2011</c:v>
                </c:pt>
                <c:pt idx="1951">
                  <c:v>2011</c:v>
                </c:pt>
                <c:pt idx="1952">
                  <c:v>2011</c:v>
                </c:pt>
                <c:pt idx="1953">
                  <c:v>2011</c:v>
                </c:pt>
                <c:pt idx="1954">
                  <c:v>2011</c:v>
                </c:pt>
                <c:pt idx="1955">
                  <c:v>2011</c:v>
                </c:pt>
                <c:pt idx="1956">
                  <c:v>2011</c:v>
                </c:pt>
                <c:pt idx="1957">
                  <c:v>2011</c:v>
                </c:pt>
                <c:pt idx="1958">
                  <c:v>2011</c:v>
                </c:pt>
                <c:pt idx="1959">
                  <c:v>2011</c:v>
                </c:pt>
                <c:pt idx="1960">
                  <c:v>2011</c:v>
                </c:pt>
                <c:pt idx="1961">
                  <c:v>2011</c:v>
                </c:pt>
                <c:pt idx="1962">
                  <c:v>2011</c:v>
                </c:pt>
                <c:pt idx="1963">
                  <c:v>2011</c:v>
                </c:pt>
                <c:pt idx="1964">
                  <c:v>2011</c:v>
                </c:pt>
                <c:pt idx="1965">
                  <c:v>2011</c:v>
                </c:pt>
                <c:pt idx="1966">
                  <c:v>2011</c:v>
                </c:pt>
                <c:pt idx="1967">
                  <c:v>2011</c:v>
                </c:pt>
                <c:pt idx="1968">
                  <c:v>2011</c:v>
                </c:pt>
                <c:pt idx="1969">
                  <c:v>2011</c:v>
                </c:pt>
                <c:pt idx="1970">
                  <c:v>2011</c:v>
                </c:pt>
                <c:pt idx="1971">
                  <c:v>2011</c:v>
                </c:pt>
                <c:pt idx="1972">
                  <c:v>2011</c:v>
                </c:pt>
                <c:pt idx="1973">
                  <c:v>2011</c:v>
                </c:pt>
                <c:pt idx="1974">
                  <c:v>2011</c:v>
                </c:pt>
                <c:pt idx="1975">
                  <c:v>2011</c:v>
                </c:pt>
                <c:pt idx="1976">
                  <c:v>2011</c:v>
                </c:pt>
                <c:pt idx="1977">
                  <c:v>2011</c:v>
                </c:pt>
                <c:pt idx="1978">
                  <c:v>2011</c:v>
                </c:pt>
                <c:pt idx="1979">
                  <c:v>2011</c:v>
                </c:pt>
                <c:pt idx="1980">
                  <c:v>2011</c:v>
                </c:pt>
                <c:pt idx="1981">
                  <c:v>2011</c:v>
                </c:pt>
                <c:pt idx="1982">
                  <c:v>2011</c:v>
                </c:pt>
                <c:pt idx="1983">
                  <c:v>2011</c:v>
                </c:pt>
                <c:pt idx="1984">
                  <c:v>2011</c:v>
                </c:pt>
                <c:pt idx="1985">
                  <c:v>2011</c:v>
                </c:pt>
                <c:pt idx="1986">
                  <c:v>2011</c:v>
                </c:pt>
                <c:pt idx="1987">
                  <c:v>2011</c:v>
                </c:pt>
                <c:pt idx="1988">
                  <c:v>2011</c:v>
                </c:pt>
                <c:pt idx="1989">
                  <c:v>2011</c:v>
                </c:pt>
                <c:pt idx="1990">
                  <c:v>2011</c:v>
                </c:pt>
                <c:pt idx="1991">
                  <c:v>2011</c:v>
                </c:pt>
                <c:pt idx="1992">
                  <c:v>2011</c:v>
                </c:pt>
                <c:pt idx="1993">
                  <c:v>2011</c:v>
                </c:pt>
                <c:pt idx="1994">
                  <c:v>2011</c:v>
                </c:pt>
                <c:pt idx="1995">
                  <c:v>2011</c:v>
                </c:pt>
                <c:pt idx="1996">
                  <c:v>2011</c:v>
                </c:pt>
                <c:pt idx="1997">
                  <c:v>2011</c:v>
                </c:pt>
                <c:pt idx="1998">
                  <c:v>2011</c:v>
                </c:pt>
                <c:pt idx="1999">
                  <c:v>2011</c:v>
                </c:pt>
                <c:pt idx="2000">
                  <c:v>2011</c:v>
                </c:pt>
                <c:pt idx="2001">
                  <c:v>2011</c:v>
                </c:pt>
                <c:pt idx="2002">
                  <c:v>2011</c:v>
                </c:pt>
                <c:pt idx="2003">
                  <c:v>2011</c:v>
                </c:pt>
                <c:pt idx="2004">
                  <c:v>2011</c:v>
                </c:pt>
                <c:pt idx="2005">
                  <c:v>2011</c:v>
                </c:pt>
                <c:pt idx="2006">
                  <c:v>2011</c:v>
                </c:pt>
                <c:pt idx="2007">
                  <c:v>2011</c:v>
                </c:pt>
                <c:pt idx="2008">
                  <c:v>2011</c:v>
                </c:pt>
                <c:pt idx="2009">
                  <c:v>2011</c:v>
                </c:pt>
                <c:pt idx="2010">
                  <c:v>2011</c:v>
                </c:pt>
                <c:pt idx="2011">
                  <c:v>2011</c:v>
                </c:pt>
                <c:pt idx="2012">
                  <c:v>2011</c:v>
                </c:pt>
                <c:pt idx="2013">
                  <c:v>2011</c:v>
                </c:pt>
                <c:pt idx="2014">
                  <c:v>2011</c:v>
                </c:pt>
                <c:pt idx="2015">
                  <c:v>2012</c:v>
                </c:pt>
                <c:pt idx="2016">
                  <c:v>2012</c:v>
                </c:pt>
                <c:pt idx="2017">
                  <c:v>2012</c:v>
                </c:pt>
                <c:pt idx="2018">
                  <c:v>2012</c:v>
                </c:pt>
                <c:pt idx="2019">
                  <c:v>2012</c:v>
                </c:pt>
                <c:pt idx="2020">
                  <c:v>2012</c:v>
                </c:pt>
                <c:pt idx="2021">
                  <c:v>2012</c:v>
                </c:pt>
                <c:pt idx="2022">
                  <c:v>2012</c:v>
                </c:pt>
                <c:pt idx="2023">
                  <c:v>2012</c:v>
                </c:pt>
                <c:pt idx="2024">
                  <c:v>2012</c:v>
                </c:pt>
                <c:pt idx="2025">
                  <c:v>2012</c:v>
                </c:pt>
                <c:pt idx="2026">
                  <c:v>2012</c:v>
                </c:pt>
                <c:pt idx="2027">
                  <c:v>2012</c:v>
                </c:pt>
                <c:pt idx="2028">
                  <c:v>2012</c:v>
                </c:pt>
                <c:pt idx="2029">
                  <c:v>2012</c:v>
                </c:pt>
                <c:pt idx="2030">
                  <c:v>2012</c:v>
                </c:pt>
                <c:pt idx="2031">
                  <c:v>2012</c:v>
                </c:pt>
                <c:pt idx="2032">
                  <c:v>2012</c:v>
                </c:pt>
                <c:pt idx="2033">
                  <c:v>2012</c:v>
                </c:pt>
                <c:pt idx="2034">
                  <c:v>2012</c:v>
                </c:pt>
                <c:pt idx="2035">
                  <c:v>2012</c:v>
                </c:pt>
                <c:pt idx="2036">
                  <c:v>2012</c:v>
                </c:pt>
                <c:pt idx="2037">
                  <c:v>2012</c:v>
                </c:pt>
                <c:pt idx="2038">
                  <c:v>2012</c:v>
                </c:pt>
                <c:pt idx="2039">
                  <c:v>2012</c:v>
                </c:pt>
                <c:pt idx="2040">
                  <c:v>2012</c:v>
                </c:pt>
                <c:pt idx="2041">
                  <c:v>2012</c:v>
                </c:pt>
                <c:pt idx="2042">
                  <c:v>2012</c:v>
                </c:pt>
                <c:pt idx="2043">
                  <c:v>2012</c:v>
                </c:pt>
                <c:pt idx="2044">
                  <c:v>2012</c:v>
                </c:pt>
                <c:pt idx="2045">
                  <c:v>2012</c:v>
                </c:pt>
                <c:pt idx="2046">
                  <c:v>2012</c:v>
                </c:pt>
                <c:pt idx="2047">
                  <c:v>2012</c:v>
                </c:pt>
                <c:pt idx="2048">
                  <c:v>2012</c:v>
                </c:pt>
                <c:pt idx="2049">
                  <c:v>2012</c:v>
                </c:pt>
                <c:pt idx="2050">
                  <c:v>2012</c:v>
                </c:pt>
                <c:pt idx="2051">
                  <c:v>2012</c:v>
                </c:pt>
                <c:pt idx="2052">
                  <c:v>2012</c:v>
                </c:pt>
                <c:pt idx="2053">
                  <c:v>2012</c:v>
                </c:pt>
                <c:pt idx="2054">
                  <c:v>2012</c:v>
                </c:pt>
                <c:pt idx="2055">
                  <c:v>2012</c:v>
                </c:pt>
                <c:pt idx="2056">
                  <c:v>2012</c:v>
                </c:pt>
                <c:pt idx="2057">
                  <c:v>2012</c:v>
                </c:pt>
                <c:pt idx="2058">
                  <c:v>2012</c:v>
                </c:pt>
                <c:pt idx="2059">
                  <c:v>2012</c:v>
                </c:pt>
                <c:pt idx="2060">
                  <c:v>2012</c:v>
                </c:pt>
                <c:pt idx="2061">
                  <c:v>2012</c:v>
                </c:pt>
                <c:pt idx="2062">
                  <c:v>2012</c:v>
                </c:pt>
                <c:pt idx="2063">
                  <c:v>2012</c:v>
                </c:pt>
                <c:pt idx="2064">
                  <c:v>2012</c:v>
                </c:pt>
                <c:pt idx="2065">
                  <c:v>2012</c:v>
                </c:pt>
                <c:pt idx="2066">
                  <c:v>2012</c:v>
                </c:pt>
                <c:pt idx="2067">
                  <c:v>2012</c:v>
                </c:pt>
                <c:pt idx="2068">
                  <c:v>2012</c:v>
                </c:pt>
                <c:pt idx="2069">
                  <c:v>2012</c:v>
                </c:pt>
                <c:pt idx="2070">
                  <c:v>2012</c:v>
                </c:pt>
                <c:pt idx="2071">
                  <c:v>2012</c:v>
                </c:pt>
                <c:pt idx="2072">
                  <c:v>2012</c:v>
                </c:pt>
                <c:pt idx="2073">
                  <c:v>2012</c:v>
                </c:pt>
                <c:pt idx="2074">
                  <c:v>2012</c:v>
                </c:pt>
                <c:pt idx="2075">
                  <c:v>2012</c:v>
                </c:pt>
                <c:pt idx="2076">
                  <c:v>2012</c:v>
                </c:pt>
                <c:pt idx="2077">
                  <c:v>2012</c:v>
                </c:pt>
                <c:pt idx="2078">
                  <c:v>2012</c:v>
                </c:pt>
                <c:pt idx="2079">
                  <c:v>2012</c:v>
                </c:pt>
                <c:pt idx="2080">
                  <c:v>2012</c:v>
                </c:pt>
                <c:pt idx="2081">
                  <c:v>2012</c:v>
                </c:pt>
                <c:pt idx="2082">
                  <c:v>2012</c:v>
                </c:pt>
                <c:pt idx="2083">
                  <c:v>2012</c:v>
                </c:pt>
                <c:pt idx="2084">
                  <c:v>2012</c:v>
                </c:pt>
                <c:pt idx="2085">
                  <c:v>2012</c:v>
                </c:pt>
                <c:pt idx="2086">
                  <c:v>2012</c:v>
                </c:pt>
                <c:pt idx="2087">
                  <c:v>2012</c:v>
                </c:pt>
                <c:pt idx="2088">
                  <c:v>2012</c:v>
                </c:pt>
                <c:pt idx="2089">
                  <c:v>2012</c:v>
                </c:pt>
                <c:pt idx="2090">
                  <c:v>2012</c:v>
                </c:pt>
                <c:pt idx="2091">
                  <c:v>2012</c:v>
                </c:pt>
                <c:pt idx="2092">
                  <c:v>2012</c:v>
                </c:pt>
                <c:pt idx="2093">
                  <c:v>2012</c:v>
                </c:pt>
                <c:pt idx="2094">
                  <c:v>2012</c:v>
                </c:pt>
                <c:pt idx="2095">
                  <c:v>2012</c:v>
                </c:pt>
                <c:pt idx="2096">
                  <c:v>2012</c:v>
                </c:pt>
                <c:pt idx="2097">
                  <c:v>2012</c:v>
                </c:pt>
                <c:pt idx="2098">
                  <c:v>2012</c:v>
                </c:pt>
                <c:pt idx="2099">
                  <c:v>2012</c:v>
                </c:pt>
                <c:pt idx="2100">
                  <c:v>2012</c:v>
                </c:pt>
                <c:pt idx="2101">
                  <c:v>2012</c:v>
                </c:pt>
                <c:pt idx="2102">
                  <c:v>2012</c:v>
                </c:pt>
                <c:pt idx="2103">
                  <c:v>2012</c:v>
                </c:pt>
                <c:pt idx="2104">
                  <c:v>2012</c:v>
                </c:pt>
                <c:pt idx="2105">
                  <c:v>2012</c:v>
                </c:pt>
                <c:pt idx="2106">
                  <c:v>2012</c:v>
                </c:pt>
                <c:pt idx="2107">
                  <c:v>2012</c:v>
                </c:pt>
                <c:pt idx="2108">
                  <c:v>2012</c:v>
                </c:pt>
                <c:pt idx="2109">
                  <c:v>2012</c:v>
                </c:pt>
                <c:pt idx="2110">
                  <c:v>2012</c:v>
                </c:pt>
                <c:pt idx="2111">
                  <c:v>2012</c:v>
                </c:pt>
                <c:pt idx="2112">
                  <c:v>2012</c:v>
                </c:pt>
                <c:pt idx="2113">
                  <c:v>2012</c:v>
                </c:pt>
                <c:pt idx="2114">
                  <c:v>2012</c:v>
                </c:pt>
                <c:pt idx="2115">
                  <c:v>2012</c:v>
                </c:pt>
                <c:pt idx="2116">
                  <c:v>2012</c:v>
                </c:pt>
                <c:pt idx="2117">
                  <c:v>2012</c:v>
                </c:pt>
                <c:pt idx="2118">
                  <c:v>2012</c:v>
                </c:pt>
                <c:pt idx="2119">
                  <c:v>2012</c:v>
                </c:pt>
                <c:pt idx="2120">
                  <c:v>2012</c:v>
                </c:pt>
                <c:pt idx="2121">
                  <c:v>2012</c:v>
                </c:pt>
                <c:pt idx="2122">
                  <c:v>2012</c:v>
                </c:pt>
                <c:pt idx="2123">
                  <c:v>2012</c:v>
                </c:pt>
                <c:pt idx="2124">
                  <c:v>2012</c:v>
                </c:pt>
                <c:pt idx="2125">
                  <c:v>2012</c:v>
                </c:pt>
                <c:pt idx="2126">
                  <c:v>2012</c:v>
                </c:pt>
                <c:pt idx="2127">
                  <c:v>2012</c:v>
                </c:pt>
                <c:pt idx="2128">
                  <c:v>2012</c:v>
                </c:pt>
                <c:pt idx="2129">
                  <c:v>2012</c:v>
                </c:pt>
                <c:pt idx="2130">
                  <c:v>2012</c:v>
                </c:pt>
                <c:pt idx="2131">
                  <c:v>2012</c:v>
                </c:pt>
                <c:pt idx="2132">
                  <c:v>2012</c:v>
                </c:pt>
                <c:pt idx="2133">
                  <c:v>2012</c:v>
                </c:pt>
                <c:pt idx="2134">
                  <c:v>2012</c:v>
                </c:pt>
                <c:pt idx="2135">
                  <c:v>2012</c:v>
                </c:pt>
                <c:pt idx="2136">
                  <c:v>2012</c:v>
                </c:pt>
                <c:pt idx="2137">
                  <c:v>2012</c:v>
                </c:pt>
                <c:pt idx="2138">
                  <c:v>2012</c:v>
                </c:pt>
                <c:pt idx="2139">
                  <c:v>2012</c:v>
                </c:pt>
                <c:pt idx="2140">
                  <c:v>2012</c:v>
                </c:pt>
                <c:pt idx="2141">
                  <c:v>2012</c:v>
                </c:pt>
                <c:pt idx="2142">
                  <c:v>2012</c:v>
                </c:pt>
                <c:pt idx="2143">
                  <c:v>2012</c:v>
                </c:pt>
                <c:pt idx="2144">
                  <c:v>2012</c:v>
                </c:pt>
                <c:pt idx="2145">
                  <c:v>2012</c:v>
                </c:pt>
                <c:pt idx="2146">
                  <c:v>2012</c:v>
                </c:pt>
                <c:pt idx="2147">
                  <c:v>2012</c:v>
                </c:pt>
                <c:pt idx="2148">
                  <c:v>2012</c:v>
                </c:pt>
                <c:pt idx="2149">
                  <c:v>2012</c:v>
                </c:pt>
                <c:pt idx="2150">
                  <c:v>2012</c:v>
                </c:pt>
                <c:pt idx="2151">
                  <c:v>2012</c:v>
                </c:pt>
                <c:pt idx="2152">
                  <c:v>2012</c:v>
                </c:pt>
                <c:pt idx="2153">
                  <c:v>2012</c:v>
                </c:pt>
                <c:pt idx="2154">
                  <c:v>2012</c:v>
                </c:pt>
                <c:pt idx="2155">
                  <c:v>2012</c:v>
                </c:pt>
                <c:pt idx="2156">
                  <c:v>2012</c:v>
                </c:pt>
                <c:pt idx="2157">
                  <c:v>2012</c:v>
                </c:pt>
                <c:pt idx="2158">
                  <c:v>2012</c:v>
                </c:pt>
                <c:pt idx="2159">
                  <c:v>2012</c:v>
                </c:pt>
                <c:pt idx="2160">
                  <c:v>2012</c:v>
                </c:pt>
                <c:pt idx="2161">
                  <c:v>2012</c:v>
                </c:pt>
                <c:pt idx="2162">
                  <c:v>2012</c:v>
                </c:pt>
                <c:pt idx="2163">
                  <c:v>2012</c:v>
                </c:pt>
                <c:pt idx="2164">
                  <c:v>2012</c:v>
                </c:pt>
                <c:pt idx="2165">
                  <c:v>2012</c:v>
                </c:pt>
                <c:pt idx="2166">
                  <c:v>2012</c:v>
                </c:pt>
                <c:pt idx="2167">
                  <c:v>2012</c:v>
                </c:pt>
                <c:pt idx="2168">
                  <c:v>2012</c:v>
                </c:pt>
                <c:pt idx="2169">
                  <c:v>2012</c:v>
                </c:pt>
                <c:pt idx="2170">
                  <c:v>2012</c:v>
                </c:pt>
                <c:pt idx="2171">
                  <c:v>2012</c:v>
                </c:pt>
                <c:pt idx="2172">
                  <c:v>2012</c:v>
                </c:pt>
                <c:pt idx="2173">
                  <c:v>2012</c:v>
                </c:pt>
                <c:pt idx="2174">
                  <c:v>2012</c:v>
                </c:pt>
                <c:pt idx="2175">
                  <c:v>2012</c:v>
                </c:pt>
                <c:pt idx="2176">
                  <c:v>2012</c:v>
                </c:pt>
                <c:pt idx="2177">
                  <c:v>2012</c:v>
                </c:pt>
                <c:pt idx="2178">
                  <c:v>2012</c:v>
                </c:pt>
                <c:pt idx="2179">
                  <c:v>2012</c:v>
                </c:pt>
                <c:pt idx="2180">
                  <c:v>2012</c:v>
                </c:pt>
                <c:pt idx="2181">
                  <c:v>2012</c:v>
                </c:pt>
                <c:pt idx="2182">
                  <c:v>2012</c:v>
                </c:pt>
                <c:pt idx="2183">
                  <c:v>2012</c:v>
                </c:pt>
                <c:pt idx="2184">
                  <c:v>2012</c:v>
                </c:pt>
                <c:pt idx="2185">
                  <c:v>2012</c:v>
                </c:pt>
                <c:pt idx="2186">
                  <c:v>2012</c:v>
                </c:pt>
                <c:pt idx="2187">
                  <c:v>2012</c:v>
                </c:pt>
                <c:pt idx="2188">
                  <c:v>2012</c:v>
                </c:pt>
                <c:pt idx="2189">
                  <c:v>2012</c:v>
                </c:pt>
                <c:pt idx="2190">
                  <c:v>2012</c:v>
                </c:pt>
                <c:pt idx="2191">
                  <c:v>2012</c:v>
                </c:pt>
                <c:pt idx="2192">
                  <c:v>2012</c:v>
                </c:pt>
                <c:pt idx="2193">
                  <c:v>2012</c:v>
                </c:pt>
                <c:pt idx="2194">
                  <c:v>2012</c:v>
                </c:pt>
                <c:pt idx="2195">
                  <c:v>2012</c:v>
                </c:pt>
                <c:pt idx="2196">
                  <c:v>2012</c:v>
                </c:pt>
                <c:pt idx="2197">
                  <c:v>2012</c:v>
                </c:pt>
                <c:pt idx="2198">
                  <c:v>2012</c:v>
                </c:pt>
                <c:pt idx="2199">
                  <c:v>2012</c:v>
                </c:pt>
                <c:pt idx="2200">
                  <c:v>2012</c:v>
                </c:pt>
                <c:pt idx="2201">
                  <c:v>2012</c:v>
                </c:pt>
                <c:pt idx="2202">
                  <c:v>2012</c:v>
                </c:pt>
                <c:pt idx="2203">
                  <c:v>2012</c:v>
                </c:pt>
                <c:pt idx="2204">
                  <c:v>2012</c:v>
                </c:pt>
                <c:pt idx="2205">
                  <c:v>2012</c:v>
                </c:pt>
                <c:pt idx="2206">
                  <c:v>2012</c:v>
                </c:pt>
                <c:pt idx="2207">
                  <c:v>2012</c:v>
                </c:pt>
                <c:pt idx="2208">
                  <c:v>2012</c:v>
                </c:pt>
                <c:pt idx="2209">
                  <c:v>2012</c:v>
                </c:pt>
                <c:pt idx="2210">
                  <c:v>2012</c:v>
                </c:pt>
                <c:pt idx="2211">
                  <c:v>2012</c:v>
                </c:pt>
                <c:pt idx="2212">
                  <c:v>2012</c:v>
                </c:pt>
                <c:pt idx="2213">
                  <c:v>2012</c:v>
                </c:pt>
                <c:pt idx="2214">
                  <c:v>2012</c:v>
                </c:pt>
                <c:pt idx="2215">
                  <c:v>2012</c:v>
                </c:pt>
                <c:pt idx="2216">
                  <c:v>2012</c:v>
                </c:pt>
                <c:pt idx="2217">
                  <c:v>2012</c:v>
                </c:pt>
                <c:pt idx="2218">
                  <c:v>2012</c:v>
                </c:pt>
                <c:pt idx="2219">
                  <c:v>2012</c:v>
                </c:pt>
                <c:pt idx="2220">
                  <c:v>2012</c:v>
                </c:pt>
                <c:pt idx="2221">
                  <c:v>2012</c:v>
                </c:pt>
                <c:pt idx="2222">
                  <c:v>2012</c:v>
                </c:pt>
                <c:pt idx="2223">
                  <c:v>2012</c:v>
                </c:pt>
                <c:pt idx="2224">
                  <c:v>2012</c:v>
                </c:pt>
                <c:pt idx="2225">
                  <c:v>2012</c:v>
                </c:pt>
                <c:pt idx="2226">
                  <c:v>2012</c:v>
                </c:pt>
                <c:pt idx="2227">
                  <c:v>2012</c:v>
                </c:pt>
                <c:pt idx="2228">
                  <c:v>2012</c:v>
                </c:pt>
                <c:pt idx="2229">
                  <c:v>2012</c:v>
                </c:pt>
                <c:pt idx="2230">
                  <c:v>2012</c:v>
                </c:pt>
                <c:pt idx="2231">
                  <c:v>2012</c:v>
                </c:pt>
                <c:pt idx="2232">
                  <c:v>2012</c:v>
                </c:pt>
                <c:pt idx="2233">
                  <c:v>2012</c:v>
                </c:pt>
                <c:pt idx="2234">
                  <c:v>2012</c:v>
                </c:pt>
                <c:pt idx="2235">
                  <c:v>2012</c:v>
                </c:pt>
                <c:pt idx="2236">
                  <c:v>2012</c:v>
                </c:pt>
                <c:pt idx="2237">
                  <c:v>2012</c:v>
                </c:pt>
                <c:pt idx="2238">
                  <c:v>2012</c:v>
                </c:pt>
                <c:pt idx="2239">
                  <c:v>2012</c:v>
                </c:pt>
                <c:pt idx="2240">
                  <c:v>2012</c:v>
                </c:pt>
                <c:pt idx="2241">
                  <c:v>2012</c:v>
                </c:pt>
                <c:pt idx="2242">
                  <c:v>2012</c:v>
                </c:pt>
                <c:pt idx="2243">
                  <c:v>2012</c:v>
                </c:pt>
                <c:pt idx="2244">
                  <c:v>2012</c:v>
                </c:pt>
                <c:pt idx="2245">
                  <c:v>2012</c:v>
                </c:pt>
                <c:pt idx="2246">
                  <c:v>2012</c:v>
                </c:pt>
                <c:pt idx="2247">
                  <c:v>2012</c:v>
                </c:pt>
                <c:pt idx="2248">
                  <c:v>2012</c:v>
                </c:pt>
                <c:pt idx="2249">
                  <c:v>2012</c:v>
                </c:pt>
                <c:pt idx="2250">
                  <c:v>2012</c:v>
                </c:pt>
                <c:pt idx="2251">
                  <c:v>2012</c:v>
                </c:pt>
                <c:pt idx="2252">
                  <c:v>2012</c:v>
                </c:pt>
                <c:pt idx="2253">
                  <c:v>2012</c:v>
                </c:pt>
                <c:pt idx="2254">
                  <c:v>2012</c:v>
                </c:pt>
                <c:pt idx="2255">
                  <c:v>2012</c:v>
                </c:pt>
                <c:pt idx="2256">
                  <c:v>2012</c:v>
                </c:pt>
                <c:pt idx="2257">
                  <c:v>2012</c:v>
                </c:pt>
                <c:pt idx="2258">
                  <c:v>2012</c:v>
                </c:pt>
                <c:pt idx="2259">
                  <c:v>2012</c:v>
                </c:pt>
                <c:pt idx="2260">
                  <c:v>2012</c:v>
                </c:pt>
                <c:pt idx="2261">
                  <c:v>2012</c:v>
                </c:pt>
                <c:pt idx="2262">
                  <c:v>2012</c:v>
                </c:pt>
                <c:pt idx="2263">
                  <c:v>2012</c:v>
                </c:pt>
                <c:pt idx="2264">
                  <c:v>2012</c:v>
                </c:pt>
                <c:pt idx="2265">
                  <c:v>2013</c:v>
                </c:pt>
                <c:pt idx="2266">
                  <c:v>2013</c:v>
                </c:pt>
                <c:pt idx="2267">
                  <c:v>2013</c:v>
                </c:pt>
                <c:pt idx="2268">
                  <c:v>2013</c:v>
                </c:pt>
                <c:pt idx="2269">
                  <c:v>2013</c:v>
                </c:pt>
                <c:pt idx="2270">
                  <c:v>2013</c:v>
                </c:pt>
                <c:pt idx="2271">
                  <c:v>2013</c:v>
                </c:pt>
                <c:pt idx="2272">
                  <c:v>2013</c:v>
                </c:pt>
                <c:pt idx="2273">
                  <c:v>2013</c:v>
                </c:pt>
                <c:pt idx="2274">
                  <c:v>2013</c:v>
                </c:pt>
                <c:pt idx="2275">
                  <c:v>2013</c:v>
                </c:pt>
                <c:pt idx="2276">
                  <c:v>2013</c:v>
                </c:pt>
                <c:pt idx="2277">
                  <c:v>2013</c:v>
                </c:pt>
                <c:pt idx="2278">
                  <c:v>2013</c:v>
                </c:pt>
                <c:pt idx="2279">
                  <c:v>2013</c:v>
                </c:pt>
                <c:pt idx="2280">
                  <c:v>2013</c:v>
                </c:pt>
                <c:pt idx="2281">
                  <c:v>2013</c:v>
                </c:pt>
                <c:pt idx="2282">
                  <c:v>2013</c:v>
                </c:pt>
                <c:pt idx="2283">
                  <c:v>2013</c:v>
                </c:pt>
                <c:pt idx="2284">
                  <c:v>2013</c:v>
                </c:pt>
                <c:pt idx="2285">
                  <c:v>2013</c:v>
                </c:pt>
                <c:pt idx="2286">
                  <c:v>2013</c:v>
                </c:pt>
                <c:pt idx="2287">
                  <c:v>2013</c:v>
                </c:pt>
                <c:pt idx="2288">
                  <c:v>2013</c:v>
                </c:pt>
                <c:pt idx="2289">
                  <c:v>2013</c:v>
                </c:pt>
                <c:pt idx="2290">
                  <c:v>2013</c:v>
                </c:pt>
                <c:pt idx="2291">
                  <c:v>2013</c:v>
                </c:pt>
                <c:pt idx="2292">
                  <c:v>2013</c:v>
                </c:pt>
                <c:pt idx="2293">
                  <c:v>2013</c:v>
                </c:pt>
                <c:pt idx="2294">
                  <c:v>2013</c:v>
                </c:pt>
                <c:pt idx="2295">
                  <c:v>2013</c:v>
                </c:pt>
                <c:pt idx="2296">
                  <c:v>2013</c:v>
                </c:pt>
                <c:pt idx="2297">
                  <c:v>2013</c:v>
                </c:pt>
                <c:pt idx="2298">
                  <c:v>2013</c:v>
                </c:pt>
                <c:pt idx="2299">
                  <c:v>2013</c:v>
                </c:pt>
                <c:pt idx="2300">
                  <c:v>2013</c:v>
                </c:pt>
                <c:pt idx="2301">
                  <c:v>2013</c:v>
                </c:pt>
                <c:pt idx="2302">
                  <c:v>2013</c:v>
                </c:pt>
                <c:pt idx="2303">
                  <c:v>2013</c:v>
                </c:pt>
                <c:pt idx="2304">
                  <c:v>2013</c:v>
                </c:pt>
                <c:pt idx="2305">
                  <c:v>2013</c:v>
                </c:pt>
                <c:pt idx="2306">
                  <c:v>2013</c:v>
                </c:pt>
                <c:pt idx="2307">
                  <c:v>2013</c:v>
                </c:pt>
                <c:pt idx="2308">
                  <c:v>2013</c:v>
                </c:pt>
                <c:pt idx="2309">
                  <c:v>2013</c:v>
                </c:pt>
                <c:pt idx="2310">
                  <c:v>2013</c:v>
                </c:pt>
                <c:pt idx="2311">
                  <c:v>2013</c:v>
                </c:pt>
                <c:pt idx="2312">
                  <c:v>2013</c:v>
                </c:pt>
                <c:pt idx="2313">
                  <c:v>2013</c:v>
                </c:pt>
                <c:pt idx="2314">
                  <c:v>2013</c:v>
                </c:pt>
                <c:pt idx="2315">
                  <c:v>2013</c:v>
                </c:pt>
                <c:pt idx="2316">
                  <c:v>2013</c:v>
                </c:pt>
                <c:pt idx="2317">
                  <c:v>2013</c:v>
                </c:pt>
                <c:pt idx="2318">
                  <c:v>2013</c:v>
                </c:pt>
                <c:pt idx="2319">
                  <c:v>2013</c:v>
                </c:pt>
                <c:pt idx="2320">
                  <c:v>2013</c:v>
                </c:pt>
                <c:pt idx="2321">
                  <c:v>2013</c:v>
                </c:pt>
                <c:pt idx="2322">
                  <c:v>2013</c:v>
                </c:pt>
                <c:pt idx="2323">
                  <c:v>2013</c:v>
                </c:pt>
                <c:pt idx="2324">
                  <c:v>2013</c:v>
                </c:pt>
                <c:pt idx="2325">
                  <c:v>2013</c:v>
                </c:pt>
                <c:pt idx="2326">
                  <c:v>2013</c:v>
                </c:pt>
                <c:pt idx="2327">
                  <c:v>2013</c:v>
                </c:pt>
                <c:pt idx="2328">
                  <c:v>2013</c:v>
                </c:pt>
                <c:pt idx="2329">
                  <c:v>2013</c:v>
                </c:pt>
                <c:pt idx="2330">
                  <c:v>2013</c:v>
                </c:pt>
                <c:pt idx="2331">
                  <c:v>2013</c:v>
                </c:pt>
                <c:pt idx="2332">
                  <c:v>2013</c:v>
                </c:pt>
                <c:pt idx="2333">
                  <c:v>2013</c:v>
                </c:pt>
                <c:pt idx="2334">
                  <c:v>2013</c:v>
                </c:pt>
                <c:pt idx="2335">
                  <c:v>2013</c:v>
                </c:pt>
                <c:pt idx="2336">
                  <c:v>2013</c:v>
                </c:pt>
                <c:pt idx="2337">
                  <c:v>2013</c:v>
                </c:pt>
                <c:pt idx="2338">
                  <c:v>2013</c:v>
                </c:pt>
                <c:pt idx="2339">
                  <c:v>2013</c:v>
                </c:pt>
                <c:pt idx="2340">
                  <c:v>2013</c:v>
                </c:pt>
                <c:pt idx="2341">
                  <c:v>2013</c:v>
                </c:pt>
                <c:pt idx="2342">
                  <c:v>2013</c:v>
                </c:pt>
                <c:pt idx="2343">
                  <c:v>2013</c:v>
                </c:pt>
                <c:pt idx="2344">
                  <c:v>2013</c:v>
                </c:pt>
                <c:pt idx="2345">
                  <c:v>2013</c:v>
                </c:pt>
                <c:pt idx="2346">
                  <c:v>2013</c:v>
                </c:pt>
                <c:pt idx="2347">
                  <c:v>2013</c:v>
                </c:pt>
                <c:pt idx="2348">
                  <c:v>2013</c:v>
                </c:pt>
                <c:pt idx="2349">
                  <c:v>2013</c:v>
                </c:pt>
                <c:pt idx="2350">
                  <c:v>2013</c:v>
                </c:pt>
                <c:pt idx="2351">
                  <c:v>2013</c:v>
                </c:pt>
                <c:pt idx="2352">
                  <c:v>2013</c:v>
                </c:pt>
                <c:pt idx="2353">
                  <c:v>2013</c:v>
                </c:pt>
                <c:pt idx="2354">
                  <c:v>2013</c:v>
                </c:pt>
                <c:pt idx="2355">
                  <c:v>2013</c:v>
                </c:pt>
                <c:pt idx="2356">
                  <c:v>2013</c:v>
                </c:pt>
                <c:pt idx="2357">
                  <c:v>2013</c:v>
                </c:pt>
                <c:pt idx="2358">
                  <c:v>2013</c:v>
                </c:pt>
                <c:pt idx="2359">
                  <c:v>2013</c:v>
                </c:pt>
                <c:pt idx="2360">
                  <c:v>2013</c:v>
                </c:pt>
                <c:pt idx="2361">
                  <c:v>2013</c:v>
                </c:pt>
                <c:pt idx="2362">
                  <c:v>2013</c:v>
                </c:pt>
                <c:pt idx="2363">
                  <c:v>2013</c:v>
                </c:pt>
                <c:pt idx="2364">
                  <c:v>2013</c:v>
                </c:pt>
                <c:pt idx="2365">
                  <c:v>2013</c:v>
                </c:pt>
                <c:pt idx="2366">
                  <c:v>2013</c:v>
                </c:pt>
                <c:pt idx="2367">
                  <c:v>2013</c:v>
                </c:pt>
                <c:pt idx="2368">
                  <c:v>2013</c:v>
                </c:pt>
                <c:pt idx="2369">
                  <c:v>2013</c:v>
                </c:pt>
                <c:pt idx="2370">
                  <c:v>2013</c:v>
                </c:pt>
                <c:pt idx="2371">
                  <c:v>2013</c:v>
                </c:pt>
                <c:pt idx="2372">
                  <c:v>2013</c:v>
                </c:pt>
                <c:pt idx="2373">
                  <c:v>2013</c:v>
                </c:pt>
                <c:pt idx="2374">
                  <c:v>2013</c:v>
                </c:pt>
                <c:pt idx="2375">
                  <c:v>2013</c:v>
                </c:pt>
                <c:pt idx="2376">
                  <c:v>2013</c:v>
                </c:pt>
                <c:pt idx="2377">
                  <c:v>2013</c:v>
                </c:pt>
                <c:pt idx="2378">
                  <c:v>2013</c:v>
                </c:pt>
                <c:pt idx="2379">
                  <c:v>2013</c:v>
                </c:pt>
                <c:pt idx="2380">
                  <c:v>2013</c:v>
                </c:pt>
                <c:pt idx="2381">
                  <c:v>2013</c:v>
                </c:pt>
                <c:pt idx="2382">
                  <c:v>2013</c:v>
                </c:pt>
                <c:pt idx="2383">
                  <c:v>2013</c:v>
                </c:pt>
                <c:pt idx="2384">
                  <c:v>2013</c:v>
                </c:pt>
                <c:pt idx="2385">
                  <c:v>2013</c:v>
                </c:pt>
                <c:pt idx="2386">
                  <c:v>2013</c:v>
                </c:pt>
                <c:pt idx="2387">
                  <c:v>2013</c:v>
                </c:pt>
                <c:pt idx="2388">
                  <c:v>2013</c:v>
                </c:pt>
                <c:pt idx="2389">
                  <c:v>2013</c:v>
                </c:pt>
                <c:pt idx="2390">
                  <c:v>2013</c:v>
                </c:pt>
                <c:pt idx="2391">
                  <c:v>2013</c:v>
                </c:pt>
                <c:pt idx="2392">
                  <c:v>2013</c:v>
                </c:pt>
                <c:pt idx="2393">
                  <c:v>2013</c:v>
                </c:pt>
                <c:pt idx="2394">
                  <c:v>2013</c:v>
                </c:pt>
                <c:pt idx="2395">
                  <c:v>2013</c:v>
                </c:pt>
                <c:pt idx="2396">
                  <c:v>2013</c:v>
                </c:pt>
                <c:pt idx="2397">
                  <c:v>2013</c:v>
                </c:pt>
                <c:pt idx="2398">
                  <c:v>2013</c:v>
                </c:pt>
                <c:pt idx="2399">
                  <c:v>2013</c:v>
                </c:pt>
                <c:pt idx="2400">
                  <c:v>2013</c:v>
                </c:pt>
                <c:pt idx="2401">
                  <c:v>2013</c:v>
                </c:pt>
                <c:pt idx="2402">
                  <c:v>2013</c:v>
                </c:pt>
                <c:pt idx="2403">
                  <c:v>2013</c:v>
                </c:pt>
                <c:pt idx="2404">
                  <c:v>2013</c:v>
                </c:pt>
                <c:pt idx="2405">
                  <c:v>2013</c:v>
                </c:pt>
                <c:pt idx="2406">
                  <c:v>2013</c:v>
                </c:pt>
                <c:pt idx="2407">
                  <c:v>2013</c:v>
                </c:pt>
                <c:pt idx="2408">
                  <c:v>2013</c:v>
                </c:pt>
                <c:pt idx="2409">
                  <c:v>2013</c:v>
                </c:pt>
                <c:pt idx="2410">
                  <c:v>2013</c:v>
                </c:pt>
                <c:pt idx="2411">
                  <c:v>2013</c:v>
                </c:pt>
                <c:pt idx="2412">
                  <c:v>2013</c:v>
                </c:pt>
                <c:pt idx="2413">
                  <c:v>2013</c:v>
                </c:pt>
                <c:pt idx="2414">
                  <c:v>2013</c:v>
                </c:pt>
                <c:pt idx="2415">
                  <c:v>2013</c:v>
                </c:pt>
                <c:pt idx="2416">
                  <c:v>2013</c:v>
                </c:pt>
                <c:pt idx="2417">
                  <c:v>2013</c:v>
                </c:pt>
                <c:pt idx="2418">
                  <c:v>2013</c:v>
                </c:pt>
                <c:pt idx="2419">
                  <c:v>2013</c:v>
                </c:pt>
                <c:pt idx="2420">
                  <c:v>2013</c:v>
                </c:pt>
                <c:pt idx="2421">
                  <c:v>2013</c:v>
                </c:pt>
                <c:pt idx="2422">
                  <c:v>2013</c:v>
                </c:pt>
                <c:pt idx="2423">
                  <c:v>2013</c:v>
                </c:pt>
                <c:pt idx="2424">
                  <c:v>2013</c:v>
                </c:pt>
                <c:pt idx="2425">
                  <c:v>2013</c:v>
                </c:pt>
                <c:pt idx="2426">
                  <c:v>2013</c:v>
                </c:pt>
                <c:pt idx="2427">
                  <c:v>2013</c:v>
                </c:pt>
                <c:pt idx="2428">
                  <c:v>2013</c:v>
                </c:pt>
                <c:pt idx="2429">
                  <c:v>2013</c:v>
                </c:pt>
                <c:pt idx="2430">
                  <c:v>2013</c:v>
                </c:pt>
                <c:pt idx="2431">
                  <c:v>2013</c:v>
                </c:pt>
                <c:pt idx="2432">
                  <c:v>2013</c:v>
                </c:pt>
                <c:pt idx="2433">
                  <c:v>2013</c:v>
                </c:pt>
                <c:pt idx="2434">
                  <c:v>2013</c:v>
                </c:pt>
                <c:pt idx="2435">
                  <c:v>2013</c:v>
                </c:pt>
                <c:pt idx="2436">
                  <c:v>2013</c:v>
                </c:pt>
                <c:pt idx="2437">
                  <c:v>2013</c:v>
                </c:pt>
                <c:pt idx="2438">
                  <c:v>2013</c:v>
                </c:pt>
                <c:pt idx="2439">
                  <c:v>2013</c:v>
                </c:pt>
                <c:pt idx="2440">
                  <c:v>2013</c:v>
                </c:pt>
                <c:pt idx="2441">
                  <c:v>2013</c:v>
                </c:pt>
                <c:pt idx="2442">
                  <c:v>2013</c:v>
                </c:pt>
                <c:pt idx="2443">
                  <c:v>2013</c:v>
                </c:pt>
                <c:pt idx="2444">
                  <c:v>2013</c:v>
                </c:pt>
                <c:pt idx="2445">
                  <c:v>2013</c:v>
                </c:pt>
                <c:pt idx="2446">
                  <c:v>2013</c:v>
                </c:pt>
                <c:pt idx="2447">
                  <c:v>2013</c:v>
                </c:pt>
                <c:pt idx="2448">
                  <c:v>2013</c:v>
                </c:pt>
                <c:pt idx="2449">
                  <c:v>2013</c:v>
                </c:pt>
                <c:pt idx="2450">
                  <c:v>2013</c:v>
                </c:pt>
                <c:pt idx="2451">
                  <c:v>2013</c:v>
                </c:pt>
                <c:pt idx="2452">
                  <c:v>2013</c:v>
                </c:pt>
                <c:pt idx="2453">
                  <c:v>2013</c:v>
                </c:pt>
                <c:pt idx="2454">
                  <c:v>2013</c:v>
                </c:pt>
                <c:pt idx="2455">
                  <c:v>2013</c:v>
                </c:pt>
                <c:pt idx="2456">
                  <c:v>2013</c:v>
                </c:pt>
                <c:pt idx="2457">
                  <c:v>2013</c:v>
                </c:pt>
                <c:pt idx="2458">
                  <c:v>2013</c:v>
                </c:pt>
                <c:pt idx="2459">
                  <c:v>2013</c:v>
                </c:pt>
                <c:pt idx="2460">
                  <c:v>2013</c:v>
                </c:pt>
                <c:pt idx="2461">
                  <c:v>2013</c:v>
                </c:pt>
                <c:pt idx="2462">
                  <c:v>2013</c:v>
                </c:pt>
                <c:pt idx="2463">
                  <c:v>2013</c:v>
                </c:pt>
                <c:pt idx="2464">
                  <c:v>2013</c:v>
                </c:pt>
                <c:pt idx="2465">
                  <c:v>2013</c:v>
                </c:pt>
                <c:pt idx="2466">
                  <c:v>2013</c:v>
                </c:pt>
                <c:pt idx="2467">
                  <c:v>2013</c:v>
                </c:pt>
                <c:pt idx="2468">
                  <c:v>2013</c:v>
                </c:pt>
                <c:pt idx="2469">
                  <c:v>2013</c:v>
                </c:pt>
                <c:pt idx="2470">
                  <c:v>2013</c:v>
                </c:pt>
                <c:pt idx="2471">
                  <c:v>2013</c:v>
                </c:pt>
                <c:pt idx="2472">
                  <c:v>2013</c:v>
                </c:pt>
                <c:pt idx="2473">
                  <c:v>2013</c:v>
                </c:pt>
                <c:pt idx="2474">
                  <c:v>2013</c:v>
                </c:pt>
                <c:pt idx="2475">
                  <c:v>2013</c:v>
                </c:pt>
                <c:pt idx="2476">
                  <c:v>2013</c:v>
                </c:pt>
                <c:pt idx="2477">
                  <c:v>2013</c:v>
                </c:pt>
                <c:pt idx="2478">
                  <c:v>2013</c:v>
                </c:pt>
                <c:pt idx="2479">
                  <c:v>2013</c:v>
                </c:pt>
                <c:pt idx="2480">
                  <c:v>2013</c:v>
                </c:pt>
                <c:pt idx="2481">
                  <c:v>2013</c:v>
                </c:pt>
                <c:pt idx="2482">
                  <c:v>2013</c:v>
                </c:pt>
                <c:pt idx="2483">
                  <c:v>2013</c:v>
                </c:pt>
                <c:pt idx="2484">
                  <c:v>2013</c:v>
                </c:pt>
                <c:pt idx="2485">
                  <c:v>2013</c:v>
                </c:pt>
                <c:pt idx="2486">
                  <c:v>2013</c:v>
                </c:pt>
                <c:pt idx="2487">
                  <c:v>2013</c:v>
                </c:pt>
                <c:pt idx="2488">
                  <c:v>2013</c:v>
                </c:pt>
                <c:pt idx="2489">
                  <c:v>2013</c:v>
                </c:pt>
                <c:pt idx="2490">
                  <c:v>2013</c:v>
                </c:pt>
                <c:pt idx="2491">
                  <c:v>2013</c:v>
                </c:pt>
                <c:pt idx="2492">
                  <c:v>2013</c:v>
                </c:pt>
                <c:pt idx="2493">
                  <c:v>2013</c:v>
                </c:pt>
                <c:pt idx="2494">
                  <c:v>2013</c:v>
                </c:pt>
                <c:pt idx="2495">
                  <c:v>2013</c:v>
                </c:pt>
                <c:pt idx="2496">
                  <c:v>2013</c:v>
                </c:pt>
                <c:pt idx="2497">
                  <c:v>2013</c:v>
                </c:pt>
                <c:pt idx="2498">
                  <c:v>2013</c:v>
                </c:pt>
                <c:pt idx="2499">
                  <c:v>2013</c:v>
                </c:pt>
                <c:pt idx="2500">
                  <c:v>2013</c:v>
                </c:pt>
                <c:pt idx="2501">
                  <c:v>2013</c:v>
                </c:pt>
                <c:pt idx="2502">
                  <c:v>2013</c:v>
                </c:pt>
                <c:pt idx="2503">
                  <c:v>2013</c:v>
                </c:pt>
                <c:pt idx="2504">
                  <c:v>2013</c:v>
                </c:pt>
                <c:pt idx="2505">
                  <c:v>2013</c:v>
                </c:pt>
                <c:pt idx="2506">
                  <c:v>2013</c:v>
                </c:pt>
                <c:pt idx="2507">
                  <c:v>2013</c:v>
                </c:pt>
                <c:pt idx="2508">
                  <c:v>2013</c:v>
                </c:pt>
                <c:pt idx="2509">
                  <c:v>2013</c:v>
                </c:pt>
                <c:pt idx="2510">
                  <c:v>2013</c:v>
                </c:pt>
                <c:pt idx="2511">
                  <c:v>2013</c:v>
                </c:pt>
                <c:pt idx="2512">
                  <c:v>2013</c:v>
                </c:pt>
                <c:pt idx="2513">
                  <c:v>2013</c:v>
                </c:pt>
                <c:pt idx="2514">
                  <c:v>2013</c:v>
                </c:pt>
                <c:pt idx="2515">
                  <c:v>2013</c:v>
                </c:pt>
                <c:pt idx="2516">
                  <c:v>2013</c:v>
                </c:pt>
              </c:strCache>
            </c:strRef>
          </c:cat>
          <c:val>
            <c:numRef>
              <c:f>미국!$D$2:$D$2518</c:f>
              <c:numCache>
                <c:formatCode>General</c:formatCode>
                <c:ptCount val="2517"/>
                <c:pt idx="0">
                  <c:v>1108.48</c:v>
                </c:pt>
                <c:pt idx="1">
                  <c:v>1122.22</c:v>
                </c:pt>
                <c:pt idx="2">
                  <c:v>1123.6699999999998</c:v>
                </c:pt>
                <c:pt idx="3">
                  <c:v>1126.33</c:v>
                </c:pt>
                <c:pt idx="4">
                  <c:v>1131.92</c:v>
                </c:pt>
                <c:pt idx="5">
                  <c:v>1121.8599999999999</c:v>
                </c:pt>
                <c:pt idx="6">
                  <c:v>1127.23</c:v>
                </c:pt>
                <c:pt idx="7">
                  <c:v>1121.22</c:v>
                </c:pt>
                <c:pt idx="8">
                  <c:v>1130.52</c:v>
                </c:pt>
                <c:pt idx="9">
                  <c:v>1132.05</c:v>
                </c:pt>
                <c:pt idx="10">
                  <c:v>1139.83</c:v>
                </c:pt>
                <c:pt idx="11">
                  <c:v>1138.77</c:v>
                </c:pt>
                <c:pt idx="12">
                  <c:v>1147.6199999999999</c:v>
                </c:pt>
                <c:pt idx="13">
                  <c:v>1143.94</c:v>
                </c:pt>
                <c:pt idx="14">
                  <c:v>1141.55</c:v>
                </c:pt>
                <c:pt idx="15">
                  <c:v>1155.3699999999999</c:v>
                </c:pt>
                <c:pt idx="16">
                  <c:v>1144.05</c:v>
                </c:pt>
                <c:pt idx="17">
                  <c:v>1128.48</c:v>
                </c:pt>
                <c:pt idx="18">
                  <c:v>1134.1099999999999</c:v>
                </c:pt>
                <c:pt idx="19">
                  <c:v>1131.1299999999999</c:v>
                </c:pt>
                <c:pt idx="20">
                  <c:v>1135.26</c:v>
                </c:pt>
                <c:pt idx="21">
                  <c:v>1136.03</c:v>
                </c:pt>
                <c:pt idx="22">
                  <c:v>1126.52</c:v>
                </c:pt>
                <c:pt idx="23">
                  <c:v>1128.5899999999999</c:v>
                </c:pt>
                <c:pt idx="24">
                  <c:v>1142.76</c:v>
                </c:pt>
                <c:pt idx="25">
                  <c:v>1139.81</c:v>
                </c:pt>
                <c:pt idx="26">
                  <c:v>1145.54</c:v>
                </c:pt>
                <c:pt idx="27">
                  <c:v>1157.76</c:v>
                </c:pt>
                <c:pt idx="28">
                  <c:v>1152.1099999999999</c:v>
                </c:pt>
                <c:pt idx="29">
                  <c:v>1145.81</c:v>
                </c:pt>
                <c:pt idx="30">
                  <c:v>1156.99</c:v>
                </c:pt>
                <c:pt idx="31">
                  <c:v>1151.82</c:v>
                </c:pt>
                <c:pt idx="32">
                  <c:v>1147.06</c:v>
                </c:pt>
                <c:pt idx="33">
                  <c:v>1144.1099999999999</c:v>
                </c:pt>
                <c:pt idx="34">
                  <c:v>1140.99</c:v>
                </c:pt>
                <c:pt idx="35">
                  <c:v>1139.0899999999999</c:v>
                </c:pt>
                <c:pt idx="36">
                  <c:v>1143.6699999999998</c:v>
                </c:pt>
                <c:pt idx="37">
                  <c:v>1144.9100000000001</c:v>
                </c:pt>
                <c:pt idx="38">
                  <c:v>1144.94</c:v>
                </c:pt>
                <c:pt idx="39">
                  <c:v>1155.96</c:v>
                </c:pt>
                <c:pt idx="40">
                  <c:v>1149.0999999999999</c:v>
                </c:pt>
                <c:pt idx="41">
                  <c:v>1151.04</c:v>
                </c:pt>
                <c:pt idx="42">
                  <c:v>1154.8799999999999</c:v>
                </c:pt>
                <c:pt idx="43">
                  <c:v>1156.8699999999999</c:v>
                </c:pt>
                <c:pt idx="44">
                  <c:v>1147.21</c:v>
                </c:pt>
                <c:pt idx="45">
                  <c:v>1140.58</c:v>
                </c:pt>
                <c:pt idx="46">
                  <c:v>1123.8899999999999</c:v>
                </c:pt>
                <c:pt idx="47">
                  <c:v>1106.78</c:v>
                </c:pt>
                <c:pt idx="48">
                  <c:v>1120.57</c:v>
                </c:pt>
                <c:pt idx="49">
                  <c:v>1104.49</c:v>
                </c:pt>
                <c:pt idx="50">
                  <c:v>1110.7</c:v>
                </c:pt>
                <c:pt idx="51">
                  <c:v>1123.75</c:v>
                </c:pt>
                <c:pt idx="52">
                  <c:v>1122.32</c:v>
                </c:pt>
                <c:pt idx="53">
                  <c:v>1109.78</c:v>
                </c:pt>
                <c:pt idx="54">
                  <c:v>1095.4000000000001</c:v>
                </c:pt>
                <c:pt idx="55">
                  <c:v>1093.95</c:v>
                </c:pt>
                <c:pt idx="56">
                  <c:v>1091.33</c:v>
                </c:pt>
                <c:pt idx="57">
                  <c:v>1109.1899999999998</c:v>
                </c:pt>
                <c:pt idx="58">
                  <c:v>1108.06</c:v>
                </c:pt>
                <c:pt idx="59">
                  <c:v>1122.47</c:v>
                </c:pt>
                <c:pt idx="60">
                  <c:v>1127</c:v>
                </c:pt>
                <c:pt idx="61">
                  <c:v>1126.21</c:v>
                </c:pt>
                <c:pt idx="62">
                  <c:v>1132.1699999999998</c:v>
                </c:pt>
                <c:pt idx="63">
                  <c:v>1141.81</c:v>
                </c:pt>
                <c:pt idx="64">
                  <c:v>1150.57</c:v>
                </c:pt>
                <c:pt idx="65">
                  <c:v>1148.1599999999999</c:v>
                </c:pt>
                <c:pt idx="66">
                  <c:v>1140.53</c:v>
                </c:pt>
                <c:pt idx="67">
                  <c:v>1139.32</c:v>
                </c:pt>
                <c:pt idx="68">
                  <c:v>1145.2</c:v>
                </c:pt>
                <c:pt idx="69">
                  <c:v>1129.44</c:v>
                </c:pt>
                <c:pt idx="70">
                  <c:v>1128.1699999999998</c:v>
                </c:pt>
                <c:pt idx="71">
                  <c:v>1128.8399999999999</c:v>
                </c:pt>
                <c:pt idx="72">
                  <c:v>1134.6099999999999</c:v>
                </c:pt>
                <c:pt idx="73">
                  <c:v>1135.82</c:v>
                </c:pt>
                <c:pt idx="74">
                  <c:v>1118.1499999999999</c:v>
                </c:pt>
                <c:pt idx="75">
                  <c:v>1124.0899999999999</c:v>
                </c:pt>
                <c:pt idx="76">
                  <c:v>1139.93</c:v>
                </c:pt>
                <c:pt idx="77">
                  <c:v>1140.5999999999999</c:v>
                </c:pt>
                <c:pt idx="78">
                  <c:v>1135.53</c:v>
                </c:pt>
                <c:pt idx="79">
                  <c:v>1138.1099999999999</c:v>
                </c:pt>
                <c:pt idx="80">
                  <c:v>1122.4100000000001</c:v>
                </c:pt>
                <c:pt idx="81">
                  <c:v>1113.8899999999999</c:v>
                </c:pt>
                <c:pt idx="82">
                  <c:v>1107.3</c:v>
                </c:pt>
                <c:pt idx="83">
                  <c:v>1117.49</c:v>
                </c:pt>
                <c:pt idx="84">
                  <c:v>1119.55</c:v>
                </c:pt>
                <c:pt idx="85">
                  <c:v>1121.53</c:v>
                </c:pt>
                <c:pt idx="86">
                  <c:v>1113.99</c:v>
                </c:pt>
                <c:pt idx="87">
                  <c:v>1098.7</c:v>
                </c:pt>
                <c:pt idx="88">
                  <c:v>1087.1199999999999</c:v>
                </c:pt>
                <c:pt idx="89">
                  <c:v>1095.45</c:v>
                </c:pt>
                <c:pt idx="90">
                  <c:v>1097.28</c:v>
                </c:pt>
                <c:pt idx="91">
                  <c:v>1096.44</c:v>
                </c:pt>
                <c:pt idx="92">
                  <c:v>1095.7</c:v>
                </c:pt>
                <c:pt idx="93">
                  <c:v>1084.0999999999999</c:v>
                </c:pt>
                <c:pt idx="94">
                  <c:v>1091.49</c:v>
                </c:pt>
                <c:pt idx="95">
                  <c:v>1088.6799999999998</c:v>
                </c:pt>
                <c:pt idx="96">
                  <c:v>1089.1899999999998</c:v>
                </c:pt>
                <c:pt idx="97">
                  <c:v>1093.56</c:v>
                </c:pt>
                <c:pt idx="98">
                  <c:v>1095.4100000000001</c:v>
                </c:pt>
                <c:pt idx="99">
                  <c:v>1113.05</c:v>
                </c:pt>
                <c:pt idx="100">
                  <c:v>1114.94</c:v>
                </c:pt>
                <c:pt idx="101">
                  <c:v>1121.28</c:v>
                </c:pt>
                <c:pt idx="102">
                  <c:v>1120.6799999999998</c:v>
                </c:pt>
                <c:pt idx="103">
                  <c:v>1121.2</c:v>
                </c:pt>
                <c:pt idx="104">
                  <c:v>1124.99</c:v>
                </c:pt>
                <c:pt idx="105">
                  <c:v>1116.6399999999999</c:v>
                </c:pt>
                <c:pt idx="106">
                  <c:v>1122.5</c:v>
                </c:pt>
                <c:pt idx="107">
                  <c:v>1140.42</c:v>
                </c:pt>
                <c:pt idx="108">
                  <c:v>1142.1799999999998</c:v>
                </c:pt>
                <c:pt idx="109">
                  <c:v>1131.33</c:v>
                </c:pt>
                <c:pt idx="110">
                  <c:v>1136.47</c:v>
                </c:pt>
                <c:pt idx="111">
                  <c:v>1125.29</c:v>
                </c:pt>
                <c:pt idx="112">
                  <c:v>1132.01</c:v>
                </c:pt>
                <c:pt idx="113">
                  <c:v>1133.56</c:v>
                </c:pt>
                <c:pt idx="114">
                  <c:v>1132.05</c:v>
                </c:pt>
                <c:pt idx="115">
                  <c:v>1135.02</c:v>
                </c:pt>
                <c:pt idx="116">
                  <c:v>1130.3</c:v>
                </c:pt>
                <c:pt idx="117">
                  <c:v>1134.4100000000001</c:v>
                </c:pt>
                <c:pt idx="118">
                  <c:v>1144.06</c:v>
                </c:pt>
                <c:pt idx="119">
                  <c:v>1140.6499999999999</c:v>
                </c:pt>
                <c:pt idx="120">
                  <c:v>1134.43</c:v>
                </c:pt>
                <c:pt idx="121">
                  <c:v>1133.3499999999999</c:v>
                </c:pt>
                <c:pt idx="122">
                  <c:v>1136.2</c:v>
                </c:pt>
                <c:pt idx="123">
                  <c:v>1140.8399999999999</c:v>
                </c:pt>
                <c:pt idx="124">
                  <c:v>1128.94</c:v>
                </c:pt>
                <c:pt idx="125">
                  <c:v>1125.3799999999999</c:v>
                </c:pt>
                <c:pt idx="126">
                  <c:v>1116.21</c:v>
                </c:pt>
                <c:pt idx="127">
                  <c:v>1118.33</c:v>
                </c:pt>
                <c:pt idx="128">
                  <c:v>1109.1099999999999</c:v>
                </c:pt>
                <c:pt idx="129">
                  <c:v>1112.81</c:v>
                </c:pt>
                <c:pt idx="130">
                  <c:v>1114.3499999999999</c:v>
                </c:pt>
                <c:pt idx="131">
                  <c:v>1115.1399999999999</c:v>
                </c:pt>
                <c:pt idx="132">
                  <c:v>1111.47</c:v>
                </c:pt>
                <c:pt idx="133">
                  <c:v>1106.6899999999998</c:v>
                </c:pt>
                <c:pt idx="134">
                  <c:v>1101.3899999999999</c:v>
                </c:pt>
                <c:pt idx="135">
                  <c:v>1100.9000000000001</c:v>
                </c:pt>
                <c:pt idx="136">
                  <c:v>1108.6699999999998</c:v>
                </c:pt>
                <c:pt idx="137">
                  <c:v>1093.8799999999999</c:v>
                </c:pt>
                <c:pt idx="138">
                  <c:v>1096.8399999999999</c:v>
                </c:pt>
                <c:pt idx="139">
                  <c:v>1086.2</c:v>
                </c:pt>
                <c:pt idx="140">
                  <c:v>1084.07</c:v>
                </c:pt>
                <c:pt idx="141">
                  <c:v>1094.83</c:v>
                </c:pt>
                <c:pt idx="142">
                  <c:v>1095.42</c:v>
                </c:pt>
                <c:pt idx="143">
                  <c:v>1100.43</c:v>
                </c:pt>
                <c:pt idx="144">
                  <c:v>1101.72</c:v>
                </c:pt>
                <c:pt idx="145">
                  <c:v>1106.6199999999999</c:v>
                </c:pt>
                <c:pt idx="146">
                  <c:v>1099.6899999999998</c:v>
                </c:pt>
                <c:pt idx="147">
                  <c:v>1098.6299999999999</c:v>
                </c:pt>
                <c:pt idx="148">
                  <c:v>1080.7</c:v>
                </c:pt>
                <c:pt idx="149">
                  <c:v>1063.97</c:v>
                </c:pt>
                <c:pt idx="150">
                  <c:v>1065.22</c:v>
                </c:pt>
                <c:pt idx="151">
                  <c:v>1079.04</c:v>
                </c:pt>
                <c:pt idx="152">
                  <c:v>1075.79</c:v>
                </c:pt>
                <c:pt idx="153">
                  <c:v>1063.23</c:v>
                </c:pt>
                <c:pt idx="154">
                  <c:v>1064.8</c:v>
                </c:pt>
                <c:pt idx="155">
                  <c:v>1079.3399999999999</c:v>
                </c:pt>
                <c:pt idx="156">
                  <c:v>1081.71</c:v>
                </c:pt>
                <c:pt idx="157">
                  <c:v>1095.1699999999998</c:v>
                </c:pt>
                <c:pt idx="158">
                  <c:v>1091.23</c:v>
                </c:pt>
                <c:pt idx="159">
                  <c:v>1098.3499999999999</c:v>
                </c:pt>
                <c:pt idx="160">
                  <c:v>1095.6799999999998</c:v>
                </c:pt>
                <c:pt idx="161">
                  <c:v>1096.1899999999998</c:v>
                </c:pt>
                <c:pt idx="162">
                  <c:v>1104.96</c:v>
                </c:pt>
                <c:pt idx="163">
                  <c:v>1105.0899999999999</c:v>
                </c:pt>
                <c:pt idx="164">
                  <c:v>1107.77</c:v>
                </c:pt>
                <c:pt idx="165">
                  <c:v>1099.1499999999999</c:v>
                </c:pt>
                <c:pt idx="166">
                  <c:v>1104.24</c:v>
                </c:pt>
                <c:pt idx="167">
                  <c:v>1105.9100000000001</c:v>
                </c:pt>
                <c:pt idx="168">
                  <c:v>1118.31</c:v>
                </c:pt>
                <c:pt idx="169">
                  <c:v>1113.6299999999999</c:v>
                </c:pt>
                <c:pt idx="170">
                  <c:v>1121.3</c:v>
                </c:pt>
                <c:pt idx="171">
                  <c:v>1116.27</c:v>
                </c:pt>
                <c:pt idx="172">
                  <c:v>1118.3799999999999</c:v>
                </c:pt>
                <c:pt idx="173">
                  <c:v>1123.92</c:v>
                </c:pt>
                <c:pt idx="174">
                  <c:v>1125.82</c:v>
                </c:pt>
                <c:pt idx="175">
                  <c:v>1128.33</c:v>
                </c:pt>
                <c:pt idx="176">
                  <c:v>1120.3699999999999</c:v>
                </c:pt>
                <c:pt idx="177">
                  <c:v>1123.5</c:v>
                </c:pt>
                <c:pt idx="178">
                  <c:v>1128.55</c:v>
                </c:pt>
                <c:pt idx="179">
                  <c:v>1122.2</c:v>
                </c:pt>
                <c:pt idx="180">
                  <c:v>1129.3</c:v>
                </c:pt>
                <c:pt idx="181">
                  <c:v>1113.56</c:v>
                </c:pt>
                <c:pt idx="182">
                  <c:v>1108.3599999999999</c:v>
                </c:pt>
                <c:pt idx="183">
                  <c:v>1110.1099999999999</c:v>
                </c:pt>
                <c:pt idx="184">
                  <c:v>1103.52</c:v>
                </c:pt>
                <c:pt idx="185">
                  <c:v>1110.06</c:v>
                </c:pt>
                <c:pt idx="186">
                  <c:v>1114.8</c:v>
                </c:pt>
                <c:pt idx="187">
                  <c:v>1114.58</c:v>
                </c:pt>
                <c:pt idx="188">
                  <c:v>1131.5</c:v>
                </c:pt>
                <c:pt idx="189">
                  <c:v>1135.1699999999998</c:v>
                </c:pt>
                <c:pt idx="190">
                  <c:v>1134.48</c:v>
                </c:pt>
                <c:pt idx="191">
                  <c:v>1142.05</c:v>
                </c:pt>
                <c:pt idx="192">
                  <c:v>1130.6499999999999</c:v>
                </c:pt>
                <c:pt idx="193">
                  <c:v>1122.1399999999999</c:v>
                </c:pt>
                <c:pt idx="194">
                  <c:v>1124.3899999999999</c:v>
                </c:pt>
                <c:pt idx="195">
                  <c:v>1121.8399999999999</c:v>
                </c:pt>
                <c:pt idx="196">
                  <c:v>1113.6499999999999</c:v>
                </c:pt>
                <c:pt idx="197">
                  <c:v>1103.29</c:v>
                </c:pt>
                <c:pt idx="198">
                  <c:v>1108.2</c:v>
                </c:pt>
                <c:pt idx="199">
                  <c:v>1114.02</c:v>
                </c:pt>
                <c:pt idx="200">
                  <c:v>1103.23</c:v>
                </c:pt>
                <c:pt idx="201">
                  <c:v>1103.6599999999999</c:v>
                </c:pt>
                <c:pt idx="202">
                  <c:v>1106.49</c:v>
                </c:pt>
                <c:pt idx="203">
                  <c:v>1095.74</c:v>
                </c:pt>
                <c:pt idx="204">
                  <c:v>1094.81</c:v>
                </c:pt>
                <c:pt idx="205">
                  <c:v>1111.0899999999999</c:v>
                </c:pt>
                <c:pt idx="206">
                  <c:v>1125.4000000000001</c:v>
                </c:pt>
                <c:pt idx="207">
                  <c:v>1127.44</c:v>
                </c:pt>
                <c:pt idx="208">
                  <c:v>1130.2</c:v>
                </c:pt>
                <c:pt idx="209">
                  <c:v>1130.51</c:v>
                </c:pt>
                <c:pt idx="210">
                  <c:v>1130.54</c:v>
                </c:pt>
                <c:pt idx="211">
                  <c:v>1143.2</c:v>
                </c:pt>
                <c:pt idx="212">
                  <c:v>1161.6699999999998</c:v>
                </c:pt>
                <c:pt idx="213">
                  <c:v>1166.1699999999998</c:v>
                </c:pt>
                <c:pt idx="214">
                  <c:v>1164.8899999999999</c:v>
                </c:pt>
                <c:pt idx="215">
                  <c:v>1164.08</c:v>
                </c:pt>
                <c:pt idx="216">
                  <c:v>1162.9100000000001</c:v>
                </c:pt>
                <c:pt idx="217">
                  <c:v>1173.48</c:v>
                </c:pt>
                <c:pt idx="218">
                  <c:v>1184.1699999999998</c:v>
                </c:pt>
                <c:pt idx="219">
                  <c:v>1183.81</c:v>
                </c:pt>
                <c:pt idx="220">
                  <c:v>1175.43</c:v>
                </c:pt>
                <c:pt idx="221">
                  <c:v>1181.94</c:v>
                </c:pt>
                <c:pt idx="222">
                  <c:v>1183.55</c:v>
                </c:pt>
                <c:pt idx="223">
                  <c:v>1170.3399999999999</c:v>
                </c:pt>
                <c:pt idx="224">
                  <c:v>1177.24</c:v>
                </c:pt>
                <c:pt idx="225">
                  <c:v>1176.94</c:v>
                </c:pt>
                <c:pt idx="226">
                  <c:v>1181.76</c:v>
                </c:pt>
                <c:pt idx="227">
                  <c:v>1182.6499999999999</c:v>
                </c:pt>
                <c:pt idx="228">
                  <c:v>1178.57</c:v>
                </c:pt>
                <c:pt idx="229">
                  <c:v>1173.82</c:v>
                </c:pt>
                <c:pt idx="230">
                  <c:v>1191.3699999999999</c:v>
                </c:pt>
                <c:pt idx="231">
                  <c:v>1190.33</c:v>
                </c:pt>
                <c:pt idx="232">
                  <c:v>1191.1699999999998</c:v>
                </c:pt>
                <c:pt idx="233">
                  <c:v>1190.25</c:v>
                </c:pt>
                <c:pt idx="234">
                  <c:v>1177.07</c:v>
                </c:pt>
                <c:pt idx="235">
                  <c:v>1182.81</c:v>
                </c:pt>
                <c:pt idx="236">
                  <c:v>1189.24</c:v>
                </c:pt>
                <c:pt idx="237">
                  <c:v>1188</c:v>
                </c:pt>
                <c:pt idx="238">
                  <c:v>1198.6799999999998</c:v>
                </c:pt>
                <c:pt idx="239">
                  <c:v>1203.3799999999999</c:v>
                </c:pt>
                <c:pt idx="240">
                  <c:v>1205.72</c:v>
                </c:pt>
                <c:pt idx="241">
                  <c:v>1203.21</c:v>
                </c:pt>
                <c:pt idx="242">
                  <c:v>1194.22</c:v>
                </c:pt>
                <c:pt idx="243">
                  <c:v>1194.6499999999999</c:v>
                </c:pt>
                <c:pt idx="244">
                  <c:v>1205.45</c:v>
                </c:pt>
                <c:pt idx="245">
                  <c:v>1209.57</c:v>
                </c:pt>
                <c:pt idx="246">
                  <c:v>1210.1299999999999</c:v>
                </c:pt>
                <c:pt idx="247">
                  <c:v>1204.92</c:v>
                </c:pt>
                <c:pt idx="248">
                  <c:v>1213.54</c:v>
                </c:pt>
                <c:pt idx="249">
                  <c:v>1213.45</c:v>
                </c:pt>
                <c:pt idx="250">
                  <c:v>1213.55</c:v>
                </c:pt>
                <c:pt idx="251">
                  <c:v>1211.92</c:v>
                </c:pt>
                <c:pt idx="252">
                  <c:v>1202.08</c:v>
                </c:pt>
                <c:pt idx="253">
                  <c:v>1188.05</c:v>
                </c:pt>
                <c:pt idx="254">
                  <c:v>1183.74</c:v>
                </c:pt>
                <c:pt idx="255">
                  <c:v>1187.8899999999999</c:v>
                </c:pt>
                <c:pt idx="256">
                  <c:v>1186.1899999999998</c:v>
                </c:pt>
                <c:pt idx="257">
                  <c:v>1190.25</c:v>
                </c:pt>
                <c:pt idx="258">
                  <c:v>1182.99</c:v>
                </c:pt>
                <c:pt idx="259">
                  <c:v>1187.7</c:v>
                </c:pt>
                <c:pt idx="260">
                  <c:v>1177.45</c:v>
                </c:pt>
                <c:pt idx="261">
                  <c:v>1184.52</c:v>
                </c:pt>
                <c:pt idx="262">
                  <c:v>1195.98</c:v>
                </c:pt>
                <c:pt idx="263">
                  <c:v>1184.6299999999999</c:v>
                </c:pt>
                <c:pt idx="264">
                  <c:v>1175.4100000000001</c:v>
                </c:pt>
                <c:pt idx="265">
                  <c:v>1167.8699999999999</c:v>
                </c:pt>
                <c:pt idx="266">
                  <c:v>1163.75</c:v>
                </c:pt>
                <c:pt idx="267">
                  <c:v>1168.4100000000001</c:v>
                </c:pt>
                <c:pt idx="268">
                  <c:v>1174.07</c:v>
                </c:pt>
                <c:pt idx="269">
                  <c:v>1174.55</c:v>
                </c:pt>
                <c:pt idx="270">
                  <c:v>1171.3599999999999</c:v>
                </c:pt>
                <c:pt idx="271">
                  <c:v>1181.27</c:v>
                </c:pt>
                <c:pt idx="272">
                  <c:v>1189.4100000000001</c:v>
                </c:pt>
                <c:pt idx="273">
                  <c:v>1193.1899999999998</c:v>
                </c:pt>
                <c:pt idx="274">
                  <c:v>1189.8899999999999</c:v>
                </c:pt>
                <c:pt idx="275">
                  <c:v>1203.03</c:v>
                </c:pt>
                <c:pt idx="276">
                  <c:v>1201.72</c:v>
                </c:pt>
                <c:pt idx="277">
                  <c:v>1202.3</c:v>
                </c:pt>
                <c:pt idx="278">
                  <c:v>1191.99</c:v>
                </c:pt>
                <c:pt idx="279">
                  <c:v>1197.01</c:v>
                </c:pt>
                <c:pt idx="280">
                  <c:v>1205.3</c:v>
                </c:pt>
                <c:pt idx="281">
                  <c:v>1206.1399999999999</c:v>
                </c:pt>
                <c:pt idx="282">
                  <c:v>1210.1199999999999</c:v>
                </c:pt>
                <c:pt idx="283">
                  <c:v>1210.3399999999999</c:v>
                </c:pt>
                <c:pt idx="284">
                  <c:v>1200.75</c:v>
                </c:pt>
                <c:pt idx="285">
                  <c:v>1201.5899999999999</c:v>
                </c:pt>
                <c:pt idx="286">
                  <c:v>1184.1599999999999</c:v>
                </c:pt>
                <c:pt idx="287">
                  <c:v>1190.8</c:v>
                </c:pt>
                <c:pt idx="288">
                  <c:v>1200.2</c:v>
                </c:pt>
                <c:pt idx="289">
                  <c:v>1211.3699999999999</c:v>
                </c:pt>
                <c:pt idx="290">
                  <c:v>1203.5999999999999</c:v>
                </c:pt>
                <c:pt idx="291">
                  <c:v>1210.4100000000001</c:v>
                </c:pt>
                <c:pt idx="292">
                  <c:v>1210.08</c:v>
                </c:pt>
                <c:pt idx="293">
                  <c:v>1210.47</c:v>
                </c:pt>
                <c:pt idx="294">
                  <c:v>1222.1199999999999</c:v>
                </c:pt>
                <c:pt idx="295">
                  <c:v>1225.31</c:v>
                </c:pt>
                <c:pt idx="296">
                  <c:v>1219.43</c:v>
                </c:pt>
                <c:pt idx="297">
                  <c:v>1207.01</c:v>
                </c:pt>
                <c:pt idx="298">
                  <c:v>1209.25</c:v>
                </c:pt>
                <c:pt idx="299">
                  <c:v>1200.08</c:v>
                </c:pt>
                <c:pt idx="300">
                  <c:v>1206.83</c:v>
                </c:pt>
                <c:pt idx="301">
                  <c:v>1197.75</c:v>
                </c:pt>
                <c:pt idx="302">
                  <c:v>1188.07</c:v>
                </c:pt>
                <c:pt idx="303">
                  <c:v>1190.21</c:v>
                </c:pt>
                <c:pt idx="304">
                  <c:v>1189.6499999999999</c:v>
                </c:pt>
                <c:pt idx="305">
                  <c:v>1183.78</c:v>
                </c:pt>
                <c:pt idx="306">
                  <c:v>1171.71</c:v>
                </c:pt>
                <c:pt idx="307">
                  <c:v>1172.53</c:v>
                </c:pt>
                <c:pt idx="308">
                  <c:v>1171.42</c:v>
                </c:pt>
                <c:pt idx="309">
                  <c:v>1174.28</c:v>
                </c:pt>
                <c:pt idx="310">
                  <c:v>1165.3599999999999</c:v>
                </c:pt>
                <c:pt idx="311">
                  <c:v>1181.4100000000001</c:v>
                </c:pt>
                <c:pt idx="312">
                  <c:v>1180.5899999999999</c:v>
                </c:pt>
                <c:pt idx="313">
                  <c:v>1172.92</c:v>
                </c:pt>
                <c:pt idx="314">
                  <c:v>1176.1199999999999</c:v>
                </c:pt>
                <c:pt idx="315">
                  <c:v>1181.3899999999999</c:v>
                </c:pt>
                <c:pt idx="316">
                  <c:v>1184.07</c:v>
                </c:pt>
                <c:pt idx="317">
                  <c:v>1191.1399999999999</c:v>
                </c:pt>
                <c:pt idx="318">
                  <c:v>1181.2</c:v>
                </c:pt>
                <c:pt idx="319">
                  <c:v>1181.21</c:v>
                </c:pt>
                <c:pt idx="320">
                  <c:v>1187.76</c:v>
                </c:pt>
                <c:pt idx="321">
                  <c:v>1173.79</c:v>
                </c:pt>
                <c:pt idx="322">
                  <c:v>1162.05</c:v>
                </c:pt>
                <c:pt idx="323">
                  <c:v>1142.6199999999999</c:v>
                </c:pt>
                <c:pt idx="324">
                  <c:v>1145.98</c:v>
                </c:pt>
                <c:pt idx="325">
                  <c:v>1152.78</c:v>
                </c:pt>
                <c:pt idx="326">
                  <c:v>1137.5</c:v>
                </c:pt>
                <c:pt idx="327">
                  <c:v>1159.95</c:v>
                </c:pt>
                <c:pt idx="328">
                  <c:v>1152.1199999999999</c:v>
                </c:pt>
                <c:pt idx="329">
                  <c:v>1162.0999999999999</c:v>
                </c:pt>
                <c:pt idx="330">
                  <c:v>1151.74</c:v>
                </c:pt>
                <c:pt idx="331">
                  <c:v>1156.3799999999999</c:v>
                </c:pt>
                <c:pt idx="332">
                  <c:v>1143.22</c:v>
                </c:pt>
                <c:pt idx="333">
                  <c:v>1156.8499999999999</c:v>
                </c:pt>
                <c:pt idx="334">
                  <c:v>1162.1599999999999</c:v>
                </c:pt>
                <c:pt idx="335">
                  <c:v>1161.1699999999998</c:v>
                </c:pt>
                <c:pt idx="336">
                  <c:v>1175.6499999999999</c:v>
                </c:pt>
                <c:pt idx="337">
                  <c:v>1172.6299999999999</c:v>
                </c:pt>
                <c:pt idx="338">
                  <c:v>1171.3499999999999</c:v>
                </c:pt>
                <c:pt idx="339">
                  <c:v>1178.8399999999999</c:v>
                </c:pt>
                <c:pt idx="340">
                  <c:v>1166.22</c:v>
                </c:pt>
                <c:pt idx="341">
                  <c:v>1171.1099999999999</c:v>
                </c:pt>
                <c:pt idx="342">
                  <c:v>1159.3599999999999</c:v>
                </c:pt>
                <c:pt idx="343">
                  <c:v>1154.05</c:v>
                </c:pt>
                <c:pt idx="344">
                  <c:v>1165.6899999999998</c:v>
                </c:pt>
                <c:pt idx="345">
                  <c:v>1173.8</c:v>
                </c:pt>
                <c:pt idx="346">
                  <c:v>1185.56</c:v>
                </c:pt>
                <c:pt idx="347">
                  <c:v>1191.08</c:v>
                </c:pt>
                <c:pt idx="348">
                  <c:v>1189.28</c:v>
                </c:pt>
                <c:pt idx="349">
                  <c:v>1193.8599999999999</c:v>
                </c:pt>
                <c:pt idx="350">
                  <c:v>1194.07</c:v>
                </c:pt>
                <c:pt idx="351">
                  <c:v>1190.01</c:v>
                </c:pt>
                <c:pt idx="352">
                  <c:v>1197.6199999999999</c:v>
                </c:pt>
                <c:pt idx="353">
                  <c:v>1198.78</c:v>
                </c:pt>
                <c:pt idx="354">
                  <c:v>1191.5</c:v>
                </c:pt>
                <c:pt idx="355">
                  <c:v>1202.22</c:v>
                </c:pt>
                <c:pt idx="356">
                  <c:v>1204.29</c:v>
                </c:pt>
                <c:pt idx="357">
                  <c:v>1196.02</c:v>
                </c:pt>
                <c:pt idx="358">
                  <c:v>1197.51</c:v>
                </c:pt>
                <c:pt idx="359">
                  <c:v>1197.26</c:v>
                </c:pt>
                <c:pt idx="360">
                  <c:v>1194.6699999999998</c:v>
                </c:pt>
                <c:pt idx="361">
                  <c:v>1200.93</c:v>
                </c:pt>
                <c:pt idx="362">
                  <c:v>1198.1099999999999</c:v>
                </c:pt>
                <c:pt idx="363">
                  <c:v>1200.82</c:v>
                </c:pt>
                <c:pt idx="364">
                  <c:v>1203.9100000000001</c:v>
                </c:pt>
                <c:pt idx="365">
                  <c:v>1206.58</c:v>
                </c:pt>
                <c:pt idx="366">
                  <c:v>1210.96</c:v>
                </c:pt>
                <c:pt idx="367">
                  <c:v>1216.96</c:v>
                </c:pt>
                <c:pt idx="368">
                  <c:v>1216.0999999999999</c:v>
                </c:pt>
                <c:pt idx="369">
                  <c:v>1213.6099999999999</c:v>
                </c:pt>
                <c:pt idx="370">
                  <c:v>1213.8799999999999</c:v>
                </c:pt>
                <c:pt idx="371">
                  <c:v>1200.73</c:v>
                </c:pt>
                <c:pt idx="372">
                  <c:v>1191.57</c:v>
                </c:pt>
                <c:pt idx="373">
                  <c:v>1190.6899999999998</c:v>
                </c:pt>
                <c:pt idx="374">
                  <c:v>1201.57</c:v>
                </c:pt>
                <c:pt idx="375">
                  <c:v>1199.8499999999999</c:v>
                </c:pt>
                <c:pt idx="376">
                  <c:v>1191.33</c:v>
                </c:pt>
                <c:pt idx="377">
                  <c:v>1194.44</c:v>
                </c:pt>
                <c:pt idx="378">
                  <c:v>1204.99</c:v>
                </c:pt>
                <c:pt idx="379">
                  <c:v>1194.94</c:v>
                </c:pt>
                <c:pt idx="380">
                  <c:v>1197.8699999999999</c:v>
                </c:pt>
                <c:pt idx="381">
                  <c:v>1211.8599999999999</c:v>
                </c:pt>
                <c:pt idx="382">
                  <c:v>1219.44</c:v>
                </c:pt>
                <c:pt idx="383">
                  <c:v>1222.21</c:v>
                </c:pt>
                <c:pt idx="384">
                  <c:v>1223.29</c:v>
                </c:pt>
                <c:pt idx="385">
                  <c:v>1226.5</c:v>
                </c:pt>
                <c:pt idx="386">
                  <c:v>1227.92</c:v>
                </c:pt>
                <c:pt idx="387">
                  <c:v>1221.1299999999999</c:v>
                </c:pt>
                <c:pt idx="388">
                  <c:v>1229.3499999999999</c:v>
                </c:pt>
                <c:pt idx="389">
                  <c:v>1235.2</c:v>
                </c:pt>
                <c:pt idx="390">
                  <c:v>1227.04</c:v>
                </c:pt>
                <c:pt idx="391">
                  <c:v>1233.6799999999998</c:v>
                </c:pt>
                <c:pt idx="392">
                  <c:v>1229.03</c:v>
                </c:pt>
                <c:pt idx="393">
                  <c:v>1231.1599999999999</c:v>
                </c:pt>
                <c:pt idx="394">
                  <c:v>1236.79</c:v>
                </c:pt>
                <c:pt idx="395">
                  <c:v>1243.72</c:v>
                </c:pt>
                <c:pt idx="396">
                  <c:v>1234.1799999999998</c:v>
                </c:pt>
                <c:pt idx="397">
                  <c:v>1235.3499999999999</c:v>
                </c:pt>
                <c:pt idx="398">
                  <c:v>1244.1199999999999</c:v>
                </c:pt>
                <c:pt idx="399">
                  <c:v>1245.04</c:v>
                </c:pt>
                <c:pt idx="400">
                  <c:v>1235.8599999999999</c:v>
                </c:pt>
                <c:pt idx="401">
                  <c:v>1226.42</c:v>
                </c:pt>
                <c:pt idx="402">
                  <c:v>1223.1299999999999</c:v>
                </c:pt>
                <c:pt idx="403">
                  <c:v>1231.3799999999999</c:v>
                </c:pt>
                <c:pt idx="404">
                  <c:v>1229.1299999999999</c:v>
                </c:pt>
                <c:pt idx="405">
                  <c:v>1237.81</c:v>
                </c:pt>
                <c:pt idx="406">
                  <c:v>1230.3899999999999</c:v>
                </c:pt>
                <c:pt idx="407">
                  <c:v>1233.8699999999999</c:v>
                </c:pt>
                <c:pt idx="408">
                  <c:v>1219.3399999999999</c:v>
                </c:pt>
                <c:pt idx="409">
                  <c:v>1220.24</c:v>
                </c:pt>
                <c:pt idx="410">
                  <c:v>1219.02</c:v>
                </c:pt>
                <c:pt idx="411">
                  <c:v>1219.71</c:v>
                </c:pt>
                <c:pt idx="412">
                  <c:v>1221.73</c:v>
                </c:pt>
                <c:pt idx="413">
                  <c:v>1217.57</c:v>
                </c:pt>
                <c:pt idx="414">
                  <c:v>1209.5899999999999</c:v>
                </c:pt>
                <c:pt idx="415">
                  <c:v>1212.3899999999999</c:v>
                </c:pt>
                <c:pt idx="416">
                  <c:v>1205.0999999999999</c:v>
                </c:pt>
                <c:pt idx="417">
                  <c:v>1212.28</c:v>
                </c:pt>
                <c:pt idx="418">
                  <c:v>1208.4100000000001</c:v>
                </c:pt>
                <c:pt idx="419">
                  <c:v>1220.33</c:v>
                </c:pt>
                <c:pt idx="420">
                  <c:v>1221.5899999999999</c:v>
                </c:pt>
                <c:pt idx="421">
                  <c:v>1218.02</c:v>
                </c:pt>
                <c:pt idx="422">
                  <c:v>1233.3899999999999</c:v>
                </c:pt>
                <c:pt idx="423">
                  <c:v>1236.3599999999999</c:v>
                </c:pt>
                <c:pt idx="424">
                  <c:v>1231.6699999999998</c:v>
                </c:pt>
                <c:pt idx="425">
                  <c:v>1241.48</c:v>
                </c:pt>
                <c:pt idx="426">
                  <c:v>1240.56</c:v>
                </c:pt>
                <c:pt idx="427">
                  <c:v>1231.2</c:v>
                </c:pt>
                <c:pt idx="428">
                  <c:v>1227.1599999999999</c:v>
                </c:pt>
                <c:pt idx="429">
                  <c:v>1227.73</c:v>
                </c:pt>
                <c:pt idx="430">
                  <c:v>1237.9100000000001</c:v>
                </c:pt>
                <c:pt idx="431">
                  <c:v>1231.02</c:v>
                </c:pt>
                <c:pt idx="432">
                  <c:v>1221.3399999999999</c:v>
                </c:pt>
                <c:pt idx="433">
                  <c:v>1210.2</c:v>
                </c:pt>
                <c:pt idx="434">
                  <c:v>1214.6199999999999</c:v>
                </c:pt>
                <c:pt idx="435">
                  <c:v>1215.29</c:v>
                </c:pt>
                <c:pt idx="436">
                  <c:v>1215.6299999999999</c:v>
                </c:pt>
                <c:pt idx="437">
                  <c:v>1215.6599999999999</c:v>
                </c:pt>
                <c:pt idx="438">
                  <c:v>1216.8899999999999</c:v>
                </c:pt>
                <c:pt idx="439">
                  <c:v>1227.6799999999998</c:v>
                </c:pt>
                <c:pt idx="440">
                  <c:v>1228.81</c:v>
                </c:pt>
                <c:pt idx="441">
                  <c:v>1226.7</c:v>
                </c:pt>
                <c:pt idx="442">
                  <c:v>1214.47</c:v>
                </c:pt>
                <c:pt idx="443">
                  <c:v>1196.3899999999999</c:v>
                </c:pt>
                <c:pt idx="444">
                  <c:v>1191.49</c:v>
                </c:pt>
                <c:pt idx="445">
                  <c:v>1195.9000000000001</c:v>
                </c:pt>
                <c:pt idx="446">
                  <c:v>1187.33</c:v>
                </c:pt>
                <c:pt idx="447">
                  <c:v>1184.8699999999999</c:v>
                </c:pt>
                <c:pt idx="448">
                  <c:v>1177.6799999999998</c:v>
                </c:pt>
                <c:pt idx="449">
                  <c:v>1176.8399999999999</c:v>
                </c:pt>
                <c:pt idx="450">
                  <c:v>1186.57</c:v>
                </c:pt>
                <c:pt idx="451">
                  <c:v>1190.0999999999999</c:v>
                </c:pt>
                <c:pt idx="452">
                  <c:v>1178.1399999999999</c:v>
                </c:pt>
                <c:pt idx="453">
                  <c:v>1195.76</c:v>
                </c:pt>
                <c:pt idx="454">
                  <c:v>1177.8</c:v>
                </c:pt>
                <c:pt idx="455">
                  <c:v>1179.5899999999999</c:v>
                </c:pt>
                <c:pt idx="456">
                  <c:v>1199.3799999999999</c:v>
                </c:pt>
                <c:pt idx="457">
                  <c:v>1196.54</c:v>
                </c:pt>
                <c:pt idx="458">
                  <c:v>1191.3799999999999</c:v>
                </c:pt>
                <c:pt idx="459">
                  <c:v>1178.9000000000001</c:v>
                </c:pt>
                <c:pt idx="460">
                  <c:v>1198.4100000000001</c:v>
                </c:pt>
                <c:pt idx="461">
                  <c:v>1207.01</c:v>
                </c:pt>
                <c:pt idx="462">
                  <c:v>1202.76</c:v>
                </c:pt>
                <c:pt idx="463">
                  <c:v>1214.76</c:v>
                </c:pt>
                <c:pt idx="464">
                  <c:v>1219.94</c:v>
                </c:pt>
                <c:pt idx="465">
                  <c:v>1220.1399999999999</c:v>
                </c:pt>
                <c:pt idx="466">
                  <c:v>1222.81</c:v>
                </c:pt>
                <c:pt idx="467">
                  <c:v>1218.5899999999999</c:v>
                </c:pt>
                <c:pt idx="468">
                  <c:v>1220.6499999999999</c:v>
                </c:pt>
                <c:pt idx="469">
                  <c:v>1230.96</c:v>
                </c:pt>
                <c:pt idx="470">
                  <c:v>1234.72</c:v>
                </c:pt>
                <c:pt idx="471">
                  <c:v>1233.76</c:v>
                </c:pt>
                <c:pt idx="472">
                  <c:v>1229.01</c:v>
                </c:pt>
                <c:pt idx="473">
                  <c:v>1231.21</c:v>
                </c:pt>
                <c:pt idx="474">
                  <c:v>1242.8</c:v>
                </c:pt>
                <c:pt idx="475">
                  <c:v>1248.27</c:v>
                </c:pt>
                <c:pt idx="476">
                  <c:v>1254.8499999999999</c:v>
                </c:pt>
                <c:pt idx="477">
                  <c:v>1261.23</c:v>
                </c:pt>
                <c:pt idx="478">
                  <c:v>1265.6099999999999</c:v>
                </c:pt>
                <c:pt idx="479">
                  <c:v>1268.25</c:v>
                </c:pt>
                <c:pt idx="480">
                  <c:v>1257.46</c:v>
                </c:pt>
                <c:pt idx="481">
                  <c:v>1257.48</c:v>
                </c:pt>
                <c:pt idx="482">
                  <c:v>1249.48</c:v>
                </c:pt>
                <c:pt idx="483">
                  <c:v>1264.6699999999998</c:v>
                </c:pt>
                <c:pt idx="484">
                  <c:v>1265.08</c:v>
                </c:pt>
                <c:pt idx="485">
                  <c:v>1262.0899999999999</c:v>
                </c:pt>
                <c:pt idx="486">
                  <c:v>1263.7</c:v>
                </c:pt>
                <c:pt idx="487">
                  <c:v>1257.3699999999999</c:v>
                </c:pt>
                <c:pt idx="488">
                  <c:v>1255.8399999999999</c:v>
                </c:pt>
                <c:pt idx="489">
                  <c:v>1259.3699999999999</c:v>
                </c:pt>
                <c:pt idx="490">
                  <c:v>1260.43</c:v>
                </c:pt>
                <c:pt idx="491">
                  <c:v>1267.43</c:v>
                </c:pt>
                <c:pt idx="492">
                  <c:v>1272.74</c:v>
                </c:pt>
                <c:pt idx="493">
                  <c:v>1270.94</c:v>
                </c:pt>
                <c:pt idx="494">
                  <c:v>1267.32</c:v>
                </c:pt>
                <c:pt idx="495">
                  <c:v>1259.92</c:v>
                </c:pt>
                <c:pt idx="496">
                  <c:v>1259.6199999999999</c:v>
                </c:pt>
                <c:pt idx="497">
                  <c:v>1262.79</c:v>
                </c:pt>
                <c:pt idx="498">
                  <c:v>1268.1199999999999</c:v>
                </c:pt>
                <c:pt idx="499">
                  <c:v>1268.6599999999999</c:v>
                </c:pt>
                <c:pt idx="500">
                  <c:v>1256.54</c:v>
                </c:pt>
                <c:pt idx="501">
                  <c:v>1258.1699999999998</c:v>
                </c:pt>
                <c:pt idx="502">
                  <c:v>1254.42</c:v>
                </c:pt>
                <c:pt idx="503">
                  <c:v>1248.29</c:v>
                </c:pt>
                <c:pt idx="504">
                  <c:v>1268.8</c:v>
                </c:pt>
                <c:pt idx="505">
                  <c:v>1273.46</c:v>
                </c:pt>
                <c:pt idx="506">
                  <c:v>1273.48</c:v>
                </c:pt>
                <c:pt idx="507">
                  <c:v>1285.45</c:v>
                </c:pt>
                <c:pt idx="508">
                  <c:v>1290.1499999999999</c:v>
                </c:pt>
                <c:pt idx="509">
                  <c:v>1289.6899999999998</c:v>
                </c:pt>
                <c:pt idx="510">
                  <c:v>1294.1799999999998</c:v>
                </c:pt>
                <c:pt idx="511">
                  <c:v>1286.06</c:v>
                </c:pt>
                <c:pt idx="512">
                  <c:v>1287.6099999999999</c:v>
                </c:pt>
                <c:pt idx="513">
                  <c:v>1282.93</c:v>
                </c:pt>
                <c:pt idx="514">
                  <c:v>1277.93</c:v>
                </c:pt>
                <c:pt idx="515">
                  <c:v>1285.04</c:v>
                </c:pt>
                <c:pt idx="516">
                  <c:v>1261.49</c:v>
                </c:pt>
                <c:pt idx="517">
                  <c:v>1263.82</c:v>
                </c:pt>
                <c:pt idx="518">
                  <c:v>1266.8599999999999</c:v>
                </c:pt>
                <c:pt idx="519">
                  <c:v>1264.6799999999998</c:v>
                </c:pt>
                <c:pt idx="520">
                  <c:v>1273.83</c:v>
                </c:pt>
                <c:pt idx="521">
                  <c:v>1283.72</c:v>
                </c:pt>
                <c:pt idx="522">
                  <c:v>1285.2</c:v>
                </c:pt>
                <c:pt idx="523">
                  <c:v>1280.08</c:v>
                </c:pt>
                <c:pt idx="524">
                  <c:v>1282.46</c:v>
                </c:pt>
                <c:pt idx="525">
                  <c:v>1270.8399999999999</c:v>
                </c:pt>
                <c:pt idx="526">
                  <c:v>1264.03</c:v>
                </c:pt>
                <c:pt idx="527">
                  <c:v>1265.02</c:v>
                </c:pt>
                <c:pt idx="528">
                  <c:v>1254.78</c:v>
                </c:pt>
                <c:pt idx="529">
                  <c:v>1265.6499999999999</c:v>
                </c:pt>
                <c:pt idx="530">
                  <c:v>1263.78</c:v>
                </c:pt>
                <c:pt idx="531">
                  <c:v>1266.99</c:v>
                </c:pt>
                <c:pt idx="532">
                  <c:v>1262.8599999999999</c:v>
                </c:pt>
                <c:pt idx="533">
                  <c:v>1275.53</c:v>
                </c:pt>
                <c:pt idx="534">
                  <c:v>1280</c:v>
                </c:pt>
                <c:pt idx="535">
                  <c:v>1289.3799999999999</c:v>
                </c:pt>
                <c:pt idx="536">
                  <c:v>1287.24</c:v>
                </c:pt>
                <c:pt idx="537">
                  <c:v>1283.03</c:v>
                </c:pt>
                <c:pt idx="538">
                  <c:v>1292.6699999999998</c:v>
                </c:pt>
                <c:pt idx="539">
                  <c:v>1287.79</c:v>
                </c:pt>
                <c:pt idx="540">
                  <c:v>1289.43</c:v>
                </c:pt>
                <c:pt idx="541">
                  <c:v>1294.1199999999999</c:v>
                </c:pt>
                <c:pt idx="542">
                  <c:v>1280.6599999999999</c:v>
                </c:pt>
                <c:pt idx="543">
                  <c:v>1291.24</c:v>
                </c:pt>
                <c:pt idx="544">
                  <c:v>1289.1399999999999</c:v>
                </c:pt>
                <c:pt idx="545">
                  <c:v>1287.23</c:v>
                </c:pt>
                <c:pt idx="546">
                  <c:v>1278.26</c:v>
                </c:pt>
                <c:pt idx="547">
                  <c:v>1275.8799999999999</c:v>
                </c:pt>
                <c:pt idx="548">
                  <c:v>1278.47</c:v>
                </c:pt>
                <c:pt idx="549">
                  <c:v>1272.23</c:v>
                </c:pt>
                <c:pt idx="550">
                  <c:v>1281.58</c:v>
                </c:pt>
                <c:pt idx="551">
                  <c:v>1284.1299999999999</c:v>
                </c:pt>
                <c:pt idx="552">
                  <c:v>1297.48</c:v>
                </c:pt>
                <c:pt idx="553">
                  <c:v>1303.02</c:v>
                </c:pt>
                <c:pt idx="554">
                  <c:v>1305.33</c:v>
                </c:pt>
                <c:pt idx="555">
                  <c:v>1307.25</c:v>
                </c:pt>
                <c:pt idx="556">
                  <c:v>1305.08</c:v>
                </c:pt>
                <c:pt idx="557">
                  <c:v>1297.23</c:v>
                </c:pt>
                <c:pt idx="558">
                  <c:v>1305.04</c:v>
                </c:pt>
                <c:pt idx="559">
                  <c:v>1301.6699999999998</c:v>
                </c:pt>
                <c:pt idx="560">
                  <c:v>1302.95</c:v>
                </c:pt>
                <c:pt idx="561">
                  <c:v>1301.6099999999999</c:v>
                </c:pt>
                <c:pt idx="562">
                  <c:v>1293.23</c:v>
                </c:pt>
                <c:pt idx="563">
                  <c:v>1302.8899999999999</c:v>
                </c:pt>
                <c:pt idx="564">
                  <c:v>1300.25</c:v>
                </c:pt>
                <c:pt idx="565">
                  <c:v>1294.83</c:v>
                </c:pt>
                <c:pt idx="566">
                  <c:v>1297.81</c:v>
                </c:pt>
                <c:pt idx="567">
                  <c:v>1305.93</c:v>
                </c:pt>
                <c:pt idx="568">
                  <c:v>1311.56</c:v>
                </c:pt>
                <c:pt idx="569">
                  <c:v>1309.04</c:v>
                </c:pt>
                <c:pt idx="570">
                  <c:v>1295.5</c:v>
                </c:pt>
                <c:pt idx="571">
                  <c:v>1296.5999999999999</c:v>
                </c:pt>
                <c:pt idx="572">
                  <c:v>1286.57</c:v>
                </c:pt>
                <c:pt idx="573">
                  <c:v>1288.1199999999999</c:v>
                </c:pt>
                <c:pt idx="574">
                  <c:v>1289.1199999999999</c:v>
                </c:pt>
                <c:pt idx="575">
                  <c:v>1285.33</c:v>
                </c:pt>
                <c:pt idx="576">
                  <c:v>1307.6499999999999</c:v>
                </c:pt>
                <c:pt idx="577">
                  <c:v>1309.93</c:v>
                </c:pt>
                <c:pt idx="578">
                  <c:v>1311.46</c:v>
                </c:pt>
                <c:pt idx="579">
                  <c:v>1311.28</c:v>
                </c:pt>
                <c:pt idx="580">
                  <c:v>1308.1099999999999</c:v>
                </c:pt>
                <c:pt idx="581">
                  <c:v>1301.74</c:v>
                </c:pt>
                <c:pt idx="582">
                  <c:v>1305.4100000000001</c:v>
                </c:pt>
                <c:pt idx="583">
                  <c:v>1309.72</c:v>
                </c:pt>
                <c:pt idx="584">
                  <c:v>1310.6099999999999</c:v>
                </c:pt>
                <c:pt idx="585">
                  <c:v>1305.1899999999998</c:v>
                </c:pt>
                <c:pt idx="586">
                  <c:v>1313.21</c:v>
                </c:pt>
                <c:pt idx="587">
                  <c:v>1307.8499999999999</c:v>
                </c:pt>
                <c:pt idx="588">
                  <c:v>1312.25</c:v>
                </c:pt>
                <c:pt idx="589">
                  <c:v>1325.76</c:v>
                </c:pt>
                <c:pt idx="590">
                  <c:v>1324.6599999999999</c:v>
                </c:pt>
                <c:pt idx="591">
                  <c:v>1325.1399999999999</c:v>
                </c:pt>
                <c:pt idx="592">
                  <c:v>1322.85</c:v>
                </c:pt>
                <c:pt idx="593">
                  <c:v>1305.92</c:v>
                </c:pt>
                <c:pt idx="594">
                  <c:v>1291.24</c:v>
                </c:pt>
                <c:pt idx="595">
                  <c:v>1294.5</c:v>
                </c:pt>
                <c:pt idx="596">
                  <c:v>1292.08</c:v>
                </c:pt>
                <c:pt idx="597">
                  <c:v>1270.32</c:v>
                </c:pt>
                <c:pt idx="598">
                  <c:v>1261.81</c:v>
                </c:pt>
                <c:pt idx="599">
                  <c:v>1267.03</c:v>
                </c:pt>
                <c:pt idx="600">
                  <c:v>1262.07</c:v>
                </c:pt>
                <c:pt idx="601">
                  <c:v>1256.58</c:v>
                </c:pt>
                <c:pt idx="602">
                  <c:v>1258.57</c:v>
                </c:pt>
                <c:pt idx="603">
                  <c:v>1272.8799999999999</c:v>
                </c:pt>
                <c:pt idx="604">
                  <c:v>1280.1599999999999</c:v>
                </c:pt>
                <c:pt idx="605">
                  <c:v>1259.8399999999999</c:v>
                </c:pt>
                <c:pt idx="606">
                  <c:v>1270.0899999999999</c:v>
                </c:pt>
                <c:pt idx="607">
                  <c:v>1285.71</c:v>
                </c:pt>
                <c:pt idx="608">
                  <c:v>1288.22</c:v>
                </c:pt>
                <c:pt idx="609">
                  <c:v>1265.29</c:v>
                </c:pt>
                <c:pt idx="610">
                  <c:v>1263.8499999999999</c:v>
                </c:pt>
                <c:pt idx="611">
                  <c:v>1256.1499999999999</c:v>
                </c:pt>
                <c:pt idx="612">
                  <c:v>1257.93</c:v>
                </c:pt>
                <c:pt idx="613">
                  <c:v>1252.3</c:v>
                </c:pt>
                <c:pt idx="614">
                  <c:v>1236.4000000000001</c:v>
                </c:pt>
                <c:pt idx="615">
                  <c:v>1223.6899999999998</c:v>
                </c:pt>
                <c:pt idx="616">
                  <c:v>1230.04</c:v>
                </c:pt>
                <c:pt idx="617">
                  <c:v>1256.1599999999999</c:v>
                </c:pt>
                <c:pt idx="618">
                  <c:v>1251.54</c:v>
                </c:pt>
                <c:pt idx="619">
                  <c:v>1240.1399999999999</c:v>
                </c:pt>
                <c:pt idx="620">
                  <c:v>1240.1199999999999</c:v>
                </c:pt>
                <c:pt idx="621">
                  <c:v>1252.2</c:v>
                </c:pt>
                <c:pt idx="622">
                  <c:v>1245.5999999999999</c:v>
                </c:pt>
                <c:pt idx="623">
                  <c:v>1244.5</c:v>
                </c:pt>
                <c:pt idx="624">
                  <c:v>1250.56</c:v>
                </c:pt>
                <c:pt idx="625">
                  <c:v>1239.2</c:v>
                </c:pt>
                <c:pt idx="626">
                  <c:v>1246</c:v>
                </c:pt>
                <c:pt idx="627">
                  <c:v>1272.8699999999999</c:v>
                </c:pt>
                <c:pt idx="628">
                  <c:v>1270.2</c:v>
                </c:pt>
                <c:pt idx="629">
                  <c:v>1280.1899999999998</c:v>
                </c:pt>
                <c:pt idx="630">
                  <c:v>1270.9100000000001</c:v>
                </c:pt>
                <c:pt idx="631">
                  <c:v>1274.08</c:v>
                </c:pt>
                <c:pt idx="632">
                  <c:v>1265.48</c:v>
                </c:pt>
                <c:pt idx="633">
                  <c:v>1267.3399999999999</c:v>
                </c:pt>
                <c:pt idx="634">
                  <c:v>1272.52</c:v>
                </c:pt>
                <c:pt idx="635">
                  <c:v>1258.5999999999999</c:v>
                </c:pt>
                <c:pt idx="636">
                  <c:v>1242.29</c:v>
                </c:pt>
                <c:pt idx="637">
                  <c:v>1236.2</c:v>
                </c:pt>
                <c:pt idx="638">
                  <c:v>1234.49</c:v>
                </c:pt>
                <c:pt idx="639">
                  <c:v>1236.8599999999999</c:v>
                </c:pt>
                <c:pt idx="640">
                  <c:v>1259.81</c:v>
                </c:pt>
                <c:pt idx="641">
                  <c:v>1249.1299999999999</c:v>
                </c:pt>
                <c:pt idx="642">
                  <c:v>1240.29</c:v>
                </c:pt>
                <c:pt idx="643">
                  <c:v>1260.9100000000001</c:v>
                </c:pt>
                <c:pt idx="644">
                  <c:v>1268.8799999999999</c:v>
                </c:pt>
                <c:pt idx="645">
                  <c:v>1268.4000000000001</c:v>
                </c:pt>
                <c:pt idx="646">
                  <c:v>1263.2</c:v>
                </c:pt>
                <c:pt idx="647">
                  <c:v>1278.55</c:v>
                </c:pt>
                <c:pt idx="648">
                  <c:v>1276.6599999999999</c:v>
                </c:pt>
                <c:pt idx="649">
                  <c:v>1270.92</c:v>
                </c:pt>
                <c:pt idx="650">
                  <c:v>1278.55</c:v>
                </c:pt>
                <c:pt idx="651">
                  <c:v>1280.27</c:v>
                </c:pt>
                <c:pt idx="652">
                  <c:v>1279.3599999999999</c:v>
                </c:pt>
                <c:pt idx="653">
                  <c:v>1275.77</c:v>
                </c:pt>
                <c:pt idx="654">
                  <c:v>1271.48</c:v>
                </c:pt>
                <c:pt idx="655">
                  <c:v>1265.95</c:v>
                </c:pt>
                <c:pt idx="656">
                  <c:v>1271.81</c:v>
                </c:pt>
                <c:pt idx="657">
                  <c:v>1266.74</c:v>
                </c:pt>
                <c:pt idx="658">
                  <c:v>1268.21</c:v>
                </c:pt>
                <c:pt idx="659">
                  <c:v>1285.58</c:v>
                </c:pt>
                <c:pt idx="660">
                  <c:v>1295.43</c:v>
                </c:pt>
                <c:pt idx="661">
                  <c:v>1297.48</c:v>
                </c:pt>
                <c:pt idx="662">
                  <c:v>1302.3</c:v>
                </c:pt>
                <c:pt idx="663">
                  <c:v>1297.52</c:v>
                </c:pt>
                <c:pt idx="664">
                  <c:v>1298.82</c:v>
                </c:pt>
                <c:pt idx="665">
                  <c:v>1292.99</c:v>
                </c:pt>
                <c:pt idx="666">
                  <c:v>1296.06</c:v>
                </c:pt>
                <c:pt idx="667">
                  <c:v>1295.0899999999999</c:v>
                </c:pt>
                <c:pt idx="668">
                  <c:v>1301.78</c:v>
                </c:pt>
                <c:pt idx="669">
                  <c:v>1304.28</c:v>
                </c:pt>
                <c:pt idx="670">
                  <c:v>1304.27</c:v>
                </c:pt>
                <c:pt idx="671">
                  <c:v>1303.82</c:v>
                </c:pt>
                <c:pt idx="672">
                  <c:v>1311.01</c:v>
                </c:pt>
                <c:pt idx="673">
                  <c:v>1313.25</c:v>
                </c:pt>
                <c:pt idx="674">
                  <c:v>1300.26</c:v>
                </c:pt>
                <c:pt idx="675">
                  <c:v>1294.02</c:v>
                </c:pt>
                <c:pt idx="676">
                  <c:v>1298.92</c:v>
                </c:pt>
                <c:pt idx="677">
                  <c:v>1299.54</c:v>
                </c:pt>
                <c:pt idx="678">
                  <c:v>1313.11</c:v>
                </c:pt>
                <c:pt idx="679">
                  <c:v>1318.07</c:v>
                </c:pt>
                <c:pt idx="680">
                  <c:v>1316.28</c:v>
                </c:pt>
                <c:pt idx="681">
                  <c:v>1319.87</c:v>
                </c:pt>
                <c:pt idx="682">
                  <c:v>1321.1799999999998</c:v>
                </c:pt>
                <c:pt idx="683">
                  <c:v>1318.31</c:v>
                </c:pt>
                <c:pt idx="684">
                  <c:v>1325.1799999999998</c:v>
                </c:pt>
                <c:pt idx="685">
                  <c:v>1318.03</c:v>
                </c:pt>
                <c:pt idx="686">
                  <c:v>1314.78</c:v>
                </c:pt>
                <c:pt idx="687">
                  <c:v>1326.37</c:v>
                </c:pt>
                <c:pt idx="688">
                  <c:v>1336.34</c:v>
                </c:pt>
                <c:pt idx="689">
                  <c:v>1336.59</c:v>
                </c:pt>
                <c:pt idx="690">
                  <c:v>1339.1499999999999</c:v>
                </c:pt>
                <c:pt idx="691">
                  <c:v>1335.85</c:v>
                </c:pt>
                <c:pt idx="692">
                  <c:v>1331.32</c:v>
                </c:pt>
                <c:pt idx="693">
                  <c:v>1334.11</c:v>
                </c:pt>
                <c:pt idx="694">
                  <c:v>1350.22</c:v>
                </c:pt>
                <c:pt idx="695">
                  <c:v>1353.22</c:v>
                </c:pt>
                <c:pt idx="696">
                  <c:v>1349.58</c:v>
                </c:pt>
                <c:pt idx="697">
                  <c:v>1350.6599999999999</c:v>
                </c:pt>
                <c:pt idx="698">
                  <c:v>1353.42</c:v>
                </c:pt>
                <c:pt idx="699">
                  <c:v>1349.95</c:v>
                </c:pt>
                <c:pt idx="700">
                  <c:v>1362.83</c:v>
                </c:pt>
                <c:pt idx="701">
                  <c:v>1365.62</c:v>
                </c:pt>
                <c:pt idx="702">
                  <c:v>1369.05</c:v>
                </c:pt>
                <c:pt idx="703">
                  <c:v>1364.05</c:v>
                </c:pt>
                <c:pt idx="704">
                  <c:v>1365.96</c:v>
                </c:pt>
                <c:pt idx="705">
                  <c:v>1366.96</c:v>
                </c:pt>
                <c:pt idx="706">
                  <c:v>1368.6</c:v>
                </c:pt>
                <c:pt idx="707">
                  <c:v>1377.02</c:v>
                </c:pt>
                <c:pt idx="708">
                  <c:v>1377.3799999999999</c:v>
                </c:pt>
                <c:pt idx="709">
                  <c:v>1382.22</c:v>
                </c:pt>
                <c:pt idx="710">
                  <c:v>1389.08</c:v>
                </c:pt>
                <c:pt idx="711">
                  <c:v>1377.34</c:v>
                </c:pt>
                <c:pt idx="712">
                  <c:v>1377.93</c:v>
                </c:pt>
                <c:pt idx="713">
                  <c:v>1377.94</c:v>
                </c:pt>
                <c:pt idx="714">
                  <c:v>1367.81</c:v>
                </c:pt>
                <c:pt idx="715">
                  <c:v>1367.34</c:v>
                </c:pt>
                <c:pt idx="716">
                  <c:v>1364.3</c:v>
                </c:pt>
                <c:pt idx="717">
                  <c:v>1379.78</c:v>
                </c:pt>
                <c:pt idx="718">
                  <c:v>1382.84</c:v>
                </c:pt>
                <c:pt idx="719">
                  <c:v>1385.72</c:v>
                </c:pt>
                <c:pt idx="720">
                  <c:v>1378.33</c:v>
                </c:pt>
                <c:pt idx="721">
                  <c:v>1380.9</c:v>
                </c:pt>
                <c:pt idx="722">
                  <c:v>1384.42</c:v>
                </c:pt>
                <c:pt idx="723">
                  <c:v>1393.22</c:v>
                </c:pt>
                <c:pt idx="724">
                  <c:v>1396.57</c:v>
                </c:pt>
                <c:pt idx="725">
                  <c:v>1399.76</c:v>
                </c:pt>
                <c:pt idx="726">
                  <c:v>1401.2</c:v>
                </c:pt>
                <c:pt idx="727">
                  <c:v>1400.5</c:v>
                </c:pt>
                <c:pt idx="728">
                  <c:v>1402.81</c:v>
                </c:pt>
                <c:pt idx="729">
                  <c:v>1406.09</c:v>
                </c:pt>
                <c:pt idx="730">
                  <c:v>1400.95</c:v>
                </c:pt>
                <c:pt idx="731">
                  <c:v>1381.9</c:v>
                </c:pt>
                <c:pt idx="732">
                  <c:v>1386.72</c:v>
                </c:pt>
                <c:pt idx="733">
                  <c:v>1399.48</c:v>
                </c:pt>
                <c:pt idx="734">
                  <c:v>1400.6299999999999</c:v>
                </c:pt>
                <c:pt idx="735">
                  <c:v>1396.71</c:v>
                </c:pt>
                <c:pt idx="736">
                  <c:v>1409.12</c:v>
                </c:pt>
                <c:pt idx="737">
                  <c:v>1414.76</c:v>
                </c:pt>
                <c:pt idx="738">
                  <c:v>1412.9</c:v>
                </c:pt>
                <c:pt idx="739">
                  <c:v>1407.29</c:v>
                </c:pt>
                <c:pt idx="740">
                  <c:v>1409.84</c:v>
                </c:pt>
                <c:pt idx="741">
                  <c:v>1413.04</c:v>
                </c:pt>
                <c:pt idx="742">
                  <c:v>1411.56</c:v>
                </c:pt>
                <c:pt idx="743">
                  <c:v>1413.21</c:v>
                </c:pt>
                <c:pt idx="744">
                  <c:v>1425.49</c:v>
                </c:pt>
                <c:pt idx="745">
                  <c:v>1427.09</c:v>
                </c:pt>
                <c:pt idx="746">
                  <c:v>1422.48</c:v>
                </c:pt>
                <c:pt idx="747">
                  <c:v>1425.55</c:v>
                </c:pt>
                <c:pt idx="748">
                  <c:v>1423.53</c:v>
                </c:pt>
                <c:pt idx="749">
                  <c:v>1418.3</c:v>
                </c:pt>
                <c:pt idx="750">
                  <c:v>1410.76</c:v>
                </c:pt>
                <c:pt idx="751">
                  <c:v>1416.9</c:v>
                </c:pt>
                <c:pt idx="752">
                  <c:v>1426.84</c:v>
                </c:pt>
                <c:pt idx="753">
                  <c:v>1424.73</c:v>
                </c:pt>
                <c:pt idx="754">
                  <c:v>1418.3</c:v>
                </c:pt>
                <c:pt idx="755">
                  <c:v>1416.6</c:v>
                </c:pt>
                <c:pt idx="756">
                  <c:v>1418.34</c:v>
                </c:pt>
                <c:pt idx="757">
                  <c:v>1409.71</c:v>
                </c:pt>
                <c:pt idx="758">
                  <c:v>1412.84</c:v>
                </c:pt>
                <c:pt idx="759">
                  <c:v>1412.11</c:v>
                </c:pt>
                <c:pt idx="760">
                  <c:v>1414.85</c:v>
                </c:pt>
                <c:pt idx="761">
                  <c:v>1423.82</c:v>
                </c:pt>
                <c:pt idx="762">
                  <c:v>1430.73</c:v>
                </c:pt>
                <c:pt idx="763">
                  <c:v>1431.9</c:v>
                </c:pt>
                <c:pt idx="764">
                  <c:v>1430.62</c:v>
                </c:pt>
                <c:pt idx="765">
                  <c:v>1426.37</c:v>
                </c:pt>
                <c:pt idx="766">
                  <c:v>1430.5</c:v>
                </c:pt>
                <c:pt idx="767">
                  <c:v>1422.95</c:v>
                </c:pt>
                <c:pt idx="768">
                  <c:v>1427.99</c:v>
                </c:pt>
                <c:pt idx="769">
                  <c:v>1440.1299999999999</c:v>
                </c:pt>
                <c:pt idx="770">
                  <c:v>1423.9</c:v>
                </c:pt>
                <c:pt idx="771">
                  <c:v>1422.1799999999998</c:v>
                </c:pt>
                <c:pt idx="772">
                  <c:v>1420.62</c:v>
                </c:pt>
                <c:pt idx="773">
                  <c:v>1428.82</c:v>
                </c:pt>
                <c:pt idx="774">
                  <c:v>1438.24</c:v>
                </c:pt>
                <c:pt idx="775">
                  <c:v>1445.94</c:v>
                </c:pt>
                <c:pt idx="776">
                  <c:v>1448.3899999999999</c:v>
                </c:pt>
                <c:pt idx="777">
                  <c:v>1446.99</c:v>
                </c:pt>
                <c:pt idx="778">
                  <c:v>1448</c:v>
                </c:pt>
                <c:pt idx="779">
                  <c:v>1450.02</c:v>
                </c:pt>
                <c:pt idx="780">
                  <c:v>1448.31</c:v>
                </c:pt>
                <c:pt idx="781">
                  <c:v>1438.06</c:v>
                </c:pt>
                <c:pt idx="782">
                  <c:v>1433.37</c:v>
                </c:pt>
                <c:pt idx="783">
                  <c:v>1444.26</c:v>
                </c:pt>
                <c:pt idx="784">
                  <c:v>1455.3</c:v>
                </c:pt>
                <c:pt idx="785">
                  <c:v>1456.81</c:v>
                </c:pt>
                <c:pt idx="786">
                  <c:v>1455.54</c:v>
                </c:pt>
                <c:pt idx="787">
                  <c:v>1459.6799999999998</c:v>
                </c:pt>
                <c:pt idx="788">
                  <c:v>1457.6299999999999</c:v>
                </c:pt>
                <c:pt idx="789">
                  <c:v>1456.3799999999999</c:v>
                </c:pt>
                <c:pt idx="790">
                  <c:v>1451.1899999999998</c:v>
                </c:pt>
                <c:pt idx="791">
                  <c:v>1449.37</c:v>
                </c:pt>
                <c:pt idx="792">
                  <c:v>1399.04</c:v>
                </c:pt>
                <c:pt idx="793">
                  <c:v>1406.82</c:v>
                </c:pt>
                <c:pt idx="794">
                  <c:v>1403.1699999999998</c:v>
                </c:pt>
                <c:pt idx="795">
                  <c:v>1387.1699999999998</c:v>
                </c:pt>
                <c:pt idx="796">
                  <c:v>1374.12</c:v>
                </c:pt>
                <c:pt idx="797">
                  <c:v>1395.41</c:v>
                </c:pt>
                <c:pt idx="798">
                  <c:v>1391.97</c:v>
                </c:pt>
                <c:pt idx="799">
                  <c:v>1401.8899999999999</c:v>
                </c:pt>
                <c:pt idx="800">
                  <c:v>1402.85</c:v>
                </c:pt>
                <c:pt idx="801">
                  <c:v>1406.6</c:v>
                </c:pt>
                <c:pt idx="802">
                  <c:v>1377.95</c:v>
                </c:pt>
                <c:pt idx="803">
                  <c:v>1387.1699999999998</c:v>
                </c:pt>
                <c:pt idx="804">
                  <c:v>1392.28</c:v>
                </c:pt>
                <c:pt idx="805">
                  <c:v>1386.95</c:v>
                </c:pt>
                <c:pt idx="806">
                  <c:v>1402.06</c:v>
                </c:pt>
                <c:pt idx="807">
                  <c:v>1410.94</c:v>
                </c:pt>
                <c:pt idx="808">
                  <c:v>1435.04</c:v>
                </c:pt>
                <c:pt idx="809">
                  <c:v>1434.54</c:v>
                </c:pt>
                <c:pt idx="810">
                  <c:v>1436.11</c:v>
                </c:pt>
                <c:pt idx="811">
                  <c:v>1437.5</c:v>
                </c:pt>
                <c:pt idx="812">
                  <c:v>1428.61</c:v>
                </c:pt>
                <c:pt idx="813">
                  <c:v>1417.23</c:v>
                </c:pt>
                <c:pt idx="814">
                  <c:v>1422.53</c:v>
                </c:pt>
                <c:pt idx="815">
                  <c:v>1420.86</c:v>
                </c:pt>
                <c:pt idx="816">
                  <c:v>1424.55</c:v>
                </c:pt>
                <c:pt idx="817">
                  <c:v>1437.77</c:v>
                </c:pt>
                <c:pt idx="818">
                  <c:v>1439.37</c:v>
                </c:pt>
                <c:pt idx="819">
                  <c:v>1443.76</c:v>
                </c:pt>
                <c:pt idx="820">
                  <c:v>1444.61</c:v>
                </c:pt>
                <c:pt idx="821">
                  <c:v>1448.3899999999999</c:v>
                </c:pt>
                <c:pt idx="822">
                  <c:v>1438.87</c:v>
                </c:pt>
                <c:pt idx="823">
                  <c:v>1447.8</c:v>
                </c:pt>
                <c:pt idx="824">
                  <c:v>1452.85</c:v>
                </c:pt>
                <c:pt idx="825">
                  <c:v>1468.47</c:v>
                </c:pt>
                <c:pt idx="826">
                  <c:v>1471.48</c:v>
                </c:pt>
                <c:pt idx="827">
                  <c:v>1472.5</c:v>
                </c:pt>
                <c:pt idx="828">
                  <c:v>1470.73</c:v>
                </c:pt>
                <c:pt idx="829">
                  <c:v>1484.35</c:v>
                </c:pt>
                <c:pt idx="830">
                  <c:v>1480.93</c:v>
                </c:pt>
                <c:pt idx="831">
                  <c:v>1480.41</c:v>
                </c:pt>
                <c:pt idx="832">
                  <c:v>1495.42</c:v>
                </c:pt>
                <c:pt idx="833">
                  <c:v>1494.25</c:v>
                </c:pt>
                <c:pt idx="834">
                  <c:v>1494.07</c:v>
                </c:pt>
                <c:pt idx="835">
                  <c:v>1482.37</c:v>
                </c:pt>
                <c:pt idx="836">
                  <c:v>1486.3</c:v>
                </c:pt>
                <c:pt idx="837">
                  <c:v>1495.92</c:v>
                </c:pt>
                <c:pt idx="838">
                  <c:v>1502.3899999999999</c:v>
                </c:pt>
                <c:pt idx="839">
                  <c:v>1505.62</c:v>
                </c:pt>
                <c:pt idx="840">
                  <c:v>1509.48</c:v>
                </c:pt>
                <c:pt idx="841">
                  <c:v>1507.72</c:v>
                </c:pt>
                <c:pt idx="842">
                  <c:v>1512.58</c:v>
                </c:pt>
                <c:pt idx="843">
                  <c:v>1491.47</c:v>
                </c:pt>
                <c:pt idx="844">
                  <c:v>1505.85</c:v>
                </c:pt>
                <c:pt idx="845">
                  <c:v>1503.1499999999999</c:v>
                </c:pt>
                <c:pt idx="846">
                  <c:v>1501.1899999999998</c:v>
                </c:pt>
                <c:pt idx="847">
                  <c:v>1514.1399999999999</c:v>
                </c:pt>
                <c:pt idx="848">
                  <c:v>1512.75</c:v>
                </c:pt>
                <c:pt idx="849">
                  <c:v>1522.75</c:v>
                </c:pt>
                <c:pt idx="850">
                  <c:v>1525.1</c:v>
                </c:pt>
                <c:pt idx="851">
                  <c:v>1524.12</c:v>
                </c:pt>
                <c:pt idx="852">
                  <c:v>1522.28</c:v>
                </c:pt>
                <c:pt idx="853">
                  <c:v>1507.51</c:v>
                </c:pt>
                <c:pt idx="854">
                  <c:v>1515.73</c:v>
                </c:pt>
                <c:pt idx="855">
                  <c:v>1518.11</c:v>
                </c:pt>
                <c:pt idx="856">
                  <c:v>1530.23</c:v>
                </c:pt>
                <c:pt idx="857">
                  <c:v>1530.62</c:v>
                </c:pt>
                <c:pt idx="858">
                  <c:v>1536.34</c:v>
                </c:pt>
                <c:pt idx="859">
                  <c:v>1539.1799999999998</c:v>
                </c:pt>
                <c:pt idx="860">
                  <c:v>1530.95</c:v>
                </c:pt>
                <c:pt idx="861">
                  <c:v>1517.3799999999999</c:v>
                </c:pt>
                <c:pt idx="862">
                  <c:v>1490.72</c:v>
                </c:pt>
                <c:pt idx="863">
                  <c:v>1507.6699999999998</c:v>
                </c:pt>
                <c:pt idx="864">
                  <c:v>1509.12</c:v>
                </c:pt>
                <c:pt idx="865">
                  <c:v>1493</c:v>
                </c:pt>
                <c:pt idx="866">
                  <c:v>1515.6699999999998</c:v>
                </c:pt>
                <c:pt idx="867">
                  <c:v>1522.97</c:v>
                </c:pt>
                <c:pt idx="868">
                  <c:v>1532.91</c:v>
                </c:pt>
                <c:pt idx="869">
                  <c:v>1531.05</c:v>
                </c:pt>
                <c:pt idx="870">
                  <c:v>1533.7</c:v>
                </c:pt>
                <c:pt idx="871">
                  <c:v>1512.84</c:v>
                </c:pt>
                <c:pt idx="872">
                  <c:v>1522.1899999999998</c:v>
                </c:pt>
                <c:pt idx="873">
                  <c:v>1502.56</c:v>
                </c:pt>
                <c:pt idx="874">
                  <c:v>1497.74</c:v>
                </c:pt>
                <c:pt idx="875">
                  <c:v>1492.8899999999999</c:v>
                </c:pt>
                <c:pt idx="876">
                  <c:v>1506.34</c:v>
                </c:pt>
                <c:pt idx="877">
                  <c:v>1505.71</c:v>
                </c:pt>
                <c:pt idx="878">
                  <c:v>1503.35</c:v>
                </c:pt>
                <c:pt idx="879">
                  <c:v>1519.43</c:v>
                </c:pt>
                <c:pt idx="880">
                  <c:v>1524.87</c:v>
                </c:pt>
                <c:pt idx="881">
                  <c:v>1525.4</c:v>
                </c:pt>
                <c:pt idx="882">
                  <c:v>1530.44</c:v>
                </c:pt>
                <c:pt idx="883">
                  <c:v>1531.85</c:v>
                </c:pt>
                <c:pt idx="884">
                  <c:v>1510.12</c:v>
                </c:pt>
                <c:pt idx="885">
                  <c:v>1518.76</c:v>
                </c:pt>
                <c:pt idx="886">
                  <c:v>1547.7</c:v>
                </c:pt>
                <c:pt idx="887">
                  <c:v>1552.5</c:v>
                </c:pt>
                <c:pt idx="888">
                  <c:v>1549.52</c:v>
                </c:pt>
                <c:pt idx="889">
                  <c:v>1549.37</c:v>
                </c:pt>
                <c:pt idx="890">
                  <c:v>1546.1699999999998</c:v>
                </c:pt>
                <c:pt idx="891">
                  <c:v>1553.08</c:v>
                </c:pt>
                <c:pt idx="892">
                  <c:v>1534.1</c:v>
                </c:pt>
                <c:pt idx="893">
                  <c:v>1541.57</c:v>
                </c:pt>
                <c:pt idx="894">
                  <c:v>1511.04</c:v>
                </c:pt>
                <c:pt idx="895">
                  <c:v>1518.09</c:v>
                </c:pt>
                <c:pt idx="896">
                  <c:v>1482.6599999999999</c:v>
                </c:pt>
                <c:pt idx="897">
                  <c:v>1458.95</c:v>
                </c:pt>
                <c:pt idx="898">
                  <c:v>1473.91</c:v>
                </c:pt>
                <c:pt idx="899">
                  <c:v>1455.27</c:v>
                </c:pt>
                <c:pt idx="900">
                  <c:v>1465.81</c:v>
                </c:pt>
                <c:pt idx="901">
                  <c:v>1472.2</c:v>
                </c:pt>
                <c:pt idx="902">
                  <c:v>1433.06</c:v>
                </c:pt>
                <c:pt idx="903">
                  <c:v>1467.6699999999998</c:v>
                </c:pt>
                <c:pt idx="904">
                  <c:v>1476.71</c:v>
                </c:pt>
                <c:pt idx="905">
                  <c:v>1497.49</c:v>
                </c:pt>
                <c:pt idx="906">
                  <c:v>1453.09</c:v>
                </c:pt>
                <c:pt idx="907">
                  <c:v>1453.6399999999999</c:v>
                </c:pt>
                <c:pt idx="908">
                  <c:v>1452.92</c:v>
                </c:pt>
                <c:pt idx="909">
                  <c:v>1426.54</c:v>
                </c:pt>
                <c:pt idx="910">
                  <c:v>1406.7</c:v>
                </c:pt>
                <c:pt idx="911">
                  <c:v>1411.27</c:v>
                </c:pt>
                <c:pt idx="912">
                  <c:v>1445.94</c:v>
                </c:pt>
                <c:pt idx="913">
                  <c:v>1445.55</c:v>
                </c:pt>
                <c:pt idx="914">
                  <c:v>1447.12</c:v>
                </c:pt>
                <c:pt idx="915">
                  <c:v>1464.07</c:v>
                </c:pt>
                <c:pt idx="916">
                  <c:v>1462.5</c:v>
                </c:pt>
                <c:pt idx="917">
                  <c:v>1479.37</c:v>
                </c:pt>
                <c:pt idx="918">
                  <c:v>1466.79</c:v>
                </c:pt>
                <c:pt idx="919">
                  <c:v>1432.36</c:v>
                </c:pt>
                <c:pt idx="920">
                  <c:v>1463.76</c:v>
                </c:pt>
                <c:pt idx="921">
                  <c:v>1457.6399999999999</c:v>
                </c:pt>
                <c:pt idx="922">
                  <c:v>1473.99</c:v>
                </c:pt>
                <c:pt idx="923">
                  <c:v>1489.42</c:v>
                </c:pt>
                <c:pt idx="924">
                  <c:v>1472.29</c:v>
                </c:pt>
                <c:pt idx="925">
                  <c:v>1478.55</c:v>
                </c:pt>
                <c:pt idx="926">
                  <c:v>1453.55</c:v>
                </c:pt>
                <c:pt idx="927">
                  <c:v>1451.7</c:v>
                </c:pt>
                <c:pt idx="928">
                  <c:v>1471.49</c:v>
                </c:pt>
                <c:pt idx="929">
                  <c:v>1471.56</c:v>
                </c:pt>
                <c:pt idx="930">
                  <c:v>1483.95</c:v>
                </c:pt>
                <c:pt idx="931">
                  <c:v>1484.25</c:v>
                </c:pt>
                <c:pt idx="932">
                  <c:v>1476.6499999999999</c:v>
                </c:pt>
                <c:pt idx="933">
                  <c:v>1519.78</c:v>
                </c:pt>
                <c:pt idx="934">
                  <c:v>1529.03</c:v>
                </c:pt>
                <c:pt idx="935">
                  <c:v>1518.75</c:v>
                </c:pt>
                <c:pt idx="936">
                  <c:v>1525.75</c:v>
                </c:pt>
                <c:pt idx="937">
                  <c:v>1517.73</c:v>
                </c:pt>
                <c:pt idx="938">
                  <c:v>1517.21</c:v>
                </c:pt>
                <c:pt idx="939">
                  <c:v>1525.42</c:v>
                </c:pt>
                <c:pt idx="940">
                  <c:v>1531.3799999999999</c:v>
                </c:pt>
                <c:pt idx="941">
                  <c:v>1526.75</c:v>
                </c:pt>
                <c:pt idx="942">
                  <c:v>1547.04</c:v>
                </c:pt>
                <c:pt idx="943">
                  <c:v>1546.6299999999999</c:v>
                </c:pt>
                <c:pt idx="944">
                  <c:v>1539.59</c:v>
                </c:pt>
                <c:pt idx="945">
                  <c:v>1542.84</c:v>
                </c:pt>
                <c:pt idx="946">
                  <c:v>1557.59</c:v>
                </c:pt>
                <c:pt idx="947">
                  <c:v>1552.58</c:v>
                </c:pt>
                <c:pt idx="948">
                  <c:v>1565.1499999999999</c:v>
                </c:pt>
                <c:pt idx="949">
                  <c:v>1562.47</c:v>
                </c:pt>
                <c:pt idx="950">
                  <c:v>1554.41</c:v>
                </c:pt>
                <c:pt idx="951">
                  <c:v>1561.8</c:v>
                </c:pt>
                <c:pt idx="952">
                  <c:v>1548.71</c:v>
                </c:pt>
                <c:pt idx="953">
                  <c:v>1538.53</c:v>
                </c:pt>
                <c:pt idx="954">
                  <c:v>1541.24</c:v>
                </c:pt>
                <c:pt idx="955">
                  <c:v>1540.08</c:v>
                </c:pt>
                <c:pt idx="956">
                  <c:v>1500.6299999999999</c:v>
                </c:pt>
                <c:pt idx="957">
                  <c:v>1506.33</c:v>
                </c:pt>
                <c:pt idx="958">
                  <c:v>1519.59</c:v>
                </c:pt>
                <c:pt idx="959">
                  <c:v>1515.8799999999999</c:v>
                </c:pt>
                <c:pt idx="960">
                  <c:v>1514.4</c:v>
                </c:pt>
                <c:pt idx="961">
                  <c:v>1535.28</c:v>
                </c:pt>
                <c:pt idx="962">
                  <c:v>1540.98</c:v>
                </c:pt>
                <c:pt idx="963">
                  <c:v>1531.02</c:v>
                </c:pt>
                <c:pt idx="964">
                  <c:v>1549.3799999999999</c:v>
                </c:pt>
                <c:pt idx="965">
                  <c:v>1508.44</c:v>
                </c:pt>
                <c:pt idx="966">
                  <c:v>1509.6499999999999</c:v>
                </c:pt>
                <c:pt idx="967">
                  <c:v>1502.1699999999998</c:v>
                </c:pt>
                <c:pt idx="968">
                  <c:v>1520.27</c:v>
                </c:pt>
                <c:pt idx="969">
                  <c:v>1475.62</c:v>
                </c:pt>
                <c:pt idx="970">
                  <c:v>1474.77</c:v>
                </c:pt>
                <c:pt idx="971">
                  <c:v>1453.7</c:v>
                </c:pt>
                <c:pt idx="972">
                  <c:v>1439.1799999999998</c:v>
                </c:pt>
                <c:pt idx="973">
                  <c:v>1481.05</c:v>
                </c:pt>
                <c:pt idx="974">
                  <c:v>1470.58</c:v>
                </c:pt>
                <c:pt idx="975">
                  <c:v>1451.1499999999999</c:v>
                </c:pt>
                <c:pt idx="976">
                  <c:v>1458.74</c:v>
                </c:pt>
                <c:pt idx="977">
                  <c:v>1433.27</c:v>
                </c:pt>
                <c:pt idx="978">
                  <c:v>1439.7</c:v>
                </c:pt>
                <c:pt idx="979">
                  <c:v>1416.77</c:v>
                </c:pt>
                <c:pt idx="980">
                  <c:v>1440.7</c:v>
                </c:pt>
                <c:pt idx="981">
                  <c:v>1407.22</c:v>
                </c:pt>
                <c:pt idx="982">
                  <c:v>1428.23</c:v>
                </c:pt>
                <c:pt idx="983">
                  <c:v>1469.02</c:v>
                </c:pt>
                <c:pt idx="984">
                  <c:v>1469.72</c:v>
                </c:pt>
                <c:pt idx="985">
                  <c:v>1481.1399999999999</c:v>
                </c:pt>
                <c:pt idx="986">
                  <c:v>1472.42</c:v>
                </c:pt>
                <c:pt idx="987">
                  <c:v>1462.79</c:v>
                </c:pt>
                <c:pt idx="988">
                  <c:v>1485.01</c:v>
                </c:pt>
                <c:pt idx="989">
                  <c:v>1507.34</c:v>
                </c:pt>
                <c:pt idx="990">
                  <c:v>1504.6599999999999</c:v>
                </c:pt>
                <c:pt idx="991">
                  <c:v>1515.96</c:v>
                </c:pt>
                <c:pt idx="992">
                  <c:v>1477.6499999999999</c:v>
                </c:pt>
                <c:pt idx="993">
                  <c:v>1486.59</c:v>
                </c:pt>
                <c:pt idx="994">
                  <c:v>1488.41</c:v>
                </c:pt>
                <c:pt idx="995">
                  <c:v>1467.95</c:v>
                </c:pt>
                <c:pt idx="996">
                  <c:v>1445.9</c:v>
                </c:pt>
                <c:pt idx="997">
                  <c:v>1454.98</c:v>
                </c:pt>
                <c:pt idx="998">
                  <c:v>1453</c:v>
                </c:pt>
                <c:pt idx="999">
                  <c:v>1460.12</c:v>
                </c:pt>
                <c:pt idx="1000">
                  <c:v>1484.46</c:v>
                </c:pt>
                <c:pt idx="1001">
                  <c:v>1496.45</c:v>
                </c:pt>
                <c:pt idx="1002">
                  <c:v>1497.6599999999999</c:v>
                </c:pt>
                <c:pt idx="1003">
                  <c:v>1476.37</c:v>
                </c:pt>
                <c:pt idx="1004">
                  <c:v>1478.49</c:v>
                </c:pt>
                <c:pt idx="1005">
                  <c:v>1468.36</c:v>
                </c:pt>
                <c:pt idx="1006">
                  <c:v>1447.1599999999999</c:v>
                </c:pt>
                <c:pt idx="1007">
                  <c:v>1447.1599999999999</c:v>
                </c:pt>
                <c:pt idx="1008">
                  <c:v>1411.6299999999999</c:v>
                </c:pt>
                <c:pt idx="1009">
                  <c:v>1416.1799999999998</c:v>
                </c:pt>
                <c:pt idx="1010">
                  <c:v>1390.1899999999998</c:v>
                </c:pt>
                <c:pt idx="1011">
                  <c:v>1409.1299999999999</c:v>
                </c:pt>
                <c:pt idx="1012">
                  <c:v>1420.33</c:v>
                </c:pt>
                <c:pt idx="1013">
                  <c:v>1401.02</c:v>
                </c:pt>
                <c:pt idx="1014">
                  <c:v>1416.25</c:v>
                </c:pt>
                <c:pt idx="1015">
                  <c:v>1380.95</c:v>
                </c:pt>
                <c:pt idx="1016">
                  <c:v>1373.2</c:v>
                </c:pt>
                <c:pt idx="1017">
                  <c:v>1333.25</c:v>
                </c:pt>
                <c:pt idx="1018">
                  <c:v>1325.1899999999998</c:v>
                </c:pt>
                <c:pt idx="1019">
                  <c:v>1310.5</c:v>
                </c:pt>
                <c:pt idx="1020">
                  <c:v>1338.6</c:v>
                </c:pt>
                <c:pt idx="1021">
                  <c:v>1352.07</c:v>
                </c:pt>
                <c:pt idx="1022">
                  <c:v>1330.61</c:v>
                </c:pt>
                <c:pt idx="1023">
                  <c:v>1353.97</c:v>
                </c:pt>
                <c:pt idx="1024">
                  <c:v>1362.3</c:v>
                </c:pt>
                <c:pt idx="1025">
                  <c:v>1355.81</c:v>
                </c:pt>
                <c:pt idx="1026">
                  <c:v>1378.55</c:v>
                </c:pt>
                <c:pt idx="1027">
                  <c:v>1395.42</c:v>
                </c:pt>
                <c:pt idx="1028">
                  <c:v>1380.82</c:v>
                </c:pt>
                <c:pt idx="1029">
                  <c:v>1336.6399999999999</c:v>
                </c:pt>
                <c:pt idx="1030">
                  <c:v>1326.45</c:v>
                </c:pt>
                <c:pt idx="1031">
                  <c:v>1336.91</c:v>
                </c:pt>
                <c:pt idx="1032">
                  <c:v>1331.29</c:v>
                </c:pt>
                <c:pt idx="1033">
                  <c:v>1339.1299999999999</c:v>
                </c:pt>
                <c:pt idx="1034">
                  <c:v>1348.86</c:v>
                </c:pt>
                <c:pt idx="1035">
                  <c:v>1367.21</c:v>
                </c:pt>
                <c:pt idx="1036">
                  <c:v>1348.86</c:v>
                </c:pt>
                <c:pt idx="1037">
                  <c:v>1349.99</c:v>
                </c:pt>
                <c:pt idx="1038">
                  <c:v>1348.78</c:v>
                </c:pt>
                <c:pt idx="1039">
                  <c:v>1360.03</c:v>
                </c:pt>
                <c:pt idx="1040">
                  <c:v>1342.53</c:v>
                </c:pt>
                <c:pt idx="1041">
                  <c:v>1353.11</c:v>
                </c:pt>
                <c:pt idx="1042">
                  <c:v>1371.8</c:v>
                </c:pt>
                <c:pt idx="1043">
                  <c:v>1381.29</c:v>
                </c:pt>
                <c:pt idx="1044">
                  <c:v>1380.02</c:v>
                </c:pt>
                <c:pt idx="1045">
                  <c:v>1367.6799999999998</c:v>
                </c:pt>
                <c:pt idx="1046">
                  <c:v>1330.6299999999999</c:v>
                </c:pt>
                <c:pt idx="1047">
                  <c:v>1331.34</c:v>
                </c:pt>
                <c:pt idx="1048">
                  <c:v>1326.75</c:v>
                </c:pt>
                <c:pt idx="1049">
                  <c:v>1333.7</c:v>
                </c:pt>
                <c:pt idx="1050">
                  <c:v>1304.3399999999999</c:v>
                </c:pt>
                <c:pt idx="1051">
                  <c:v>1293.3699999999999</c:v>
                </c:pt>
                <c:pt idx="1052">
                  <c:v>1273.3699999999999</c:v>
                </c:pt>
                <c:pt idx="1053">
                  <c:v>1320.6499999999999</c:v>
                </c:pt>
                <c:pt idx="1054">
                  <c:v>1308.77</c:v>
                </c:pt>
                <c:pt idx="1055">
                  <c:v>1315.48</c:v>
                </c:pt>
                <c:pt idx="1056">
                  <c:v>1288.1399999999999</c:v>
                </c:pt>
                <c:pt idx="1057">
                  <c:v>1276.5999999999999</c:v>
                </c:pt>
                <c:pt idx="1058">
                  <c:v>1330.74</c:v>
                </c:pt>
                <c:pt idx="1059">
                  <c:v>1298.42</c:v>
                </c:pt>
                <c:pt idx="1060">
                  <c:v>1329.51</c:v>
                </c:pt>
                <c:pt idx="1061">
                  <c:v>1349.8799999999999</c:v>
                </c:pt>
                <c:pt idx="1062">
                  <c:v>1352.99</c:v>
                </c:pt>
                <c:pt idx="1063">
                  <c:v>1341.1299999999999</c:v>
                </c:pt>
                <c:pt idx="1064">
                  <c:v>1325.76</c:v>
                </c:pt>
                <c:pt idx="1065">
                  <c:v>1315.22</c:v>
                </c:pt>
                <c:pt idx="1066">
                  <c:v>1322.7</c:v>
                </c:pt>
                <c:pt idx="1067">
                  <c:v>1370.1799999999998</c:v>
                </c:pt>
                <c:pt idx="1068">
                  <c:v>1367.53</c:v>
                </c:pt>
                <c:pt idx="1069">
                  <c:v>1369.31</c:v>
                </c:pt>
                <c:pt idx="1070">
                  <c:v>1370.4</c:v>
                </c:pt>
                <c:pt idx="1071">
                  <c:v>1372.54</c:v>
                </c:pt>
                <c:pt idx="1072">
                  <c:v>1365.54</c:v>
                </c:pt>
                <c:pt idx="1073">
                  <c:v>1354.49</c:v>
                </c:pt>
                <c:pt idx="1074">
                  <c:v>1360.55</c:v>
                </c:pt>
                <c:pt idx="1075">
                  <c:v>1332.83</c:v>
                </c:pt>
                <c:pt idx="1076">
                  <c:v>1328.32</c:v>
                </c:pt>
                <c:pt idx="1077">
                  <c:v>1334.43</c:v>
                </c:pt>
                <c:pt idx="1078">
                  <c:v>1364.71</c:v>
                </c:pt>
                <c:pt idx="1079">
                  <c:v>1365.56</c:v>
                </c:pt>
                <c:pt idx="1080">
                  <c:v>1390.33</c:v>
                </c:pt>
                <c:pt idx="1081">
                  <c:v>1388.1699999999998</c:v>
                </c:pt>
                <c:pt idx="1082">
                  <c:v>1375.94</c:v>
                </c:pt>
                <c:pt idx="1083">
                  <c:v>1379.93</c:v>
                </c:pt>
                <c:pt idx="1084">
                  <c:v>1388.82</c:v>
                </c:pt>
                <c:pt idx="1085">
                  <c:v>1397.84</c:v>
                </c:pt>
                <c:pt idx="1086">
                  <c:v>1396.37</c:v>
                </c:pt>
                <c:pt idx="1087">
                  <c:v>1390.94</c:v>
                </c:pt>
                <c:pt idx="1088">
                  <c:v>1385.59</c:v>
                </c:pt>
                <c:pt idx="1089">
                  <c:v>1409.34</c:v>
                </c:pt>
                <c:pt idx="1090">
                  <c:v>1413.9</c:v>
                </c:pt>
                <c:pt idx="1091">
                  <c:v>1407.49</c:v>
                </c:pt>
                <c:pt idx="1092">
                  <c:v>1418.26</c:v>
                </c:pt>
                <c:pt idx="1093">
                  <c:v>1392.57</c:v>
                </c:pt>
                <c:pt idx="1094">
                  <c:v>1397.6799999999998</c:v>
                </c:pt>
                <c:pt idx="1095">
                  <c:v>1388.28</c:v>
                </c:pt>
                <c:pt idx="1096">
                  <c:v>1403.58</c:v>
                </c:pt>
                <c:pt idx="1097">
                  <c:v>1403.04</c:v>
                </c:pt>
                <c:pt idx="1098">
                  <c:v>1408.6599999999999</c:v>
                </c:pt>
                <c:pt idx="1099">
                  <c:v>1423.57</c:v>
                </c:pt>
                <c:pt idx="1100">
                  <c:v>1425.35</c:v>
                </c:pt>
                <c:pt idx="1101">
                  <c:v>1426.6299999999999</c:v>
                </c:pt>
                <c:pt idx="1102">
                  <c:v>1413.4</c:v>
                </c:pt>
                <c:pt idx="1103">
                  <c:v>1390.71</c:v>
                </c:pt>
                <c:pt idx="1104">
                  <c:v>1394.35</c:v>
                </c:pt>
                <c:pt idx="1105">
                  <c:v>1375.93</c:v>
                </c:pt>
                <c:pt idx="1106">
                  <c:v>1385.35</c:v>
                </c:pt>
                <c:pt idx="1107">
                  <c:v>1390.84</c:v>
                </c:pt>
                <c:pt idx="1108">
                  <c:v>1398.26</c:v>
                </c:pt>
                <c:pt idx="1109">
                  <c:v>1400.3799999999999</c:v>
                </c:pt>
                <c:pt idx="1110">
                  <c:v>1385.6699999999998</c:v>
                </c:pt>
                <c:pt idx="1111">
                  <c:v>1377.6499999999999</c:v>
                </c:pt>
                <c:pt idx="1112">
                  <c:v>1377.2</c:v>
                </c:pt>
                <c:pt idx="1113">
                  <c:v>1404.05</c:v>
                </c:pt>
                <c:pt idx="1114">
                  <c:v>1360.6799999999998</c:v>
                </c:pt>
                <c:pt idx="1115">
                  <c:v>1361.76</c:v>
                </c:pt>
                <c:pt idx="1116">
                  <c:v>1358.44</c:v>
                </c:pt>
                <c:pt idx="1117">
                  <c:v>1335.49</c:v>
                </c:pt>
                <c:pt idx="1118">
                  <c:v>1339.87</c:v>
                </c:pt>
                <c:pt idx="1119">
                  <c:v>1360.03</c:v>
                </c:pt>
                <c:pt idx="1120">
                  <c:v>1360.1399999999999</c:v>
                </c:pt>
                <c:pt idx="1121">
                  <c:v>1350.93</c:v>
                </c:pt>
                <c:pt idx="1122">
                  <c:v>1337.81</c:v>
                </c:pt>
                <c:pt idx="1123">
                  <c:v>1342.83</c:v>
                </c:pt>
                <c:pt idx="1124">
                  <c:v>1317.93</c:v>
                </c:pt>
                <c:pt idx="1125">
                  <c:v>1318</c:v>
                </c:pt>
                <c:pt idx="1126">
                  <c:v>1314.29</c:v>
                </c:pt>
                <c:pt idx="1127">
                  <c:v>1321.97</c:v>
                </c:pt>
                <c:pt idx="1128">
                  <c:v>1283.1499999999999</c:v>
                </c:pt>
                <c:pt idx="1129">
                  <c:v>1278.3799999999999</c:v>
                </c:pt>
                <c:pt idx="1130">
                  <c:v>1280</c:v>
                </c:pt>
                <c:pt idx="1131">
                  <c:v>1284.9100000000001</c:v>
                </c:pt>
                <c:pt idx="1132">
                  <c:v>1261.52</c:v>
                </c:pt>
                <c:pt idx="1133">
                  <c:v>1262.9000000000001</c:v>
                </c:pt>
                <c:pt idx="1134">
                  <c:v>1252.31</c:v>
                </c:pt>
                <c:pt idx="1135">
                  <c:v>1273.7</c:v>
                </c:pt>
                <c:pt idx="1136">
                  <c:v>1244.6899999999998</c:v>
                </c:pt>
                <c:pt idx="1137">
                  <c:v>1253.3899999999999</c:v>
                </c:pt>
                <c:pt idx="1138">
                  <c:v>1239.49</c:v>
                </c:pt>
                <c:pt idx="1139">
                  <c:v>1228.3</c:v>
                </c:pt>
                <c:pt idx="1140">
                  <c:v>1214.9100000000001</c:v>
                </c:pt>
                <c:pt idx="1141">
                  <c:v>1245.3599999999999</c:v>
                </c:pt>
                <c:pt idx="1142">
                  <c:v>1260.32</c:v>
                </c:pt>
                <c:pt idx="1143">
                  <c:v>1260.6799999999998</c:v>
                </c:pt>
                <c:pt idx="1144">
                  <c:v>1260</c:v>
                </c:pt>
                <c:pt idx="1145">
                  <c:v>1277</c:v>
                </c:pt>
                <c:pt idx="1146">
                  <c:v>1282.1899999999998</c:v>
                </c:pt>
                <c:pt idx="1147">
                  <c:v>1252.54</c:v>
                </c:pt>
                <c:pt idx="1148">
                  <c:v>1257.76</c:v>
                </c:pt>
                <c:pt idx="1149">
                  <c:v>1234.3699999999999</c:v>
                </c:pt>
                <c:pt idx="1150">
                  <c:v>1263.2</c:v>
                </c:pt>
                <c:pt idx="1151">
                  <c:v>1284.26</c:v>
                </c:pt>
                <c:pt idx="1152">
                  <c:v>1267.3799999999999</c:v>
                </c:pt>
                <c:pt idx="1153">
                  <c:v>1260.31</c:v>
                </c:pt>
                <c:pt idx="1154">
                  <c:v>1249.01</c:v>
                </c:pt>
                <c:pt idx="1155">
                  <c:v>1284.8799999999999</c:v>
                </c:pt>
                <c:pt idx="1156">
                  <c:v>1289.1899999999998</c:v>
                </c:pt>
                <c:pt idx="1157">
                  <c:v>1266.07</c:v>
                </c:pt>
                <c:pt idx="1158">
                  <c:v>1296.32</c:v>
                </c:pt>
                <c:pt idx="1159">
                  <c:v>1305.32</c:v>
                </c:pt>
                <c:pt idx="1160">
                  <c:v>1289.5899999999999</c:v>
                </c:pt>
                <c:pt idx="1161">
                  <c:v>1285.83</c:v>
                </c:pt>
                <c:pt idx="1162">
                  <c:v>1292.93</c:v>
                </c:pt>
                <c:pt idx="1163">
                  <c:v>1298.2</c:v>
                </c:pt>
                <c:pt idx="1164">
                  <c:v>1278.5999999999999</c:v>
                </c:pt>
                <c:pt idx="1165">
                  <c:v>1266.6899999999998</c:v>
                </c:pt>
                <c:pt idx="1166">
                  <c:v>1274.54</c:v>
                </c:pt>
                <c:pt idx="1167">
                  <c:v>1277.72</c:v>
                </c:pt>
                <c:pt idx="1168">
                  <c:v>1292.2</c:v>
                </c:pt>
                <c:pt idx="1169">
                  <c:v>1266.8399999999999</c:v>
                </c:pt>
                <c:pt idx="1170">
                  <c:v>1271.51</c:v>
                </c:pt>
                <c:pt idx="1171">
                  <c:v>1281.6599999999999</c:v>
                </c:pt>
                <c:pt idx="1172">
                  <c:v>1300.6799999999998</c:v>
                </c:pt>
                <c:pt idx="1173">
                  <c:v>1282.83</c:v>
                </c:pt>
                <c:pt idx="1174">
                  <c:v>1277.58</c:v>
                </c:pt>
                <c:pt idx="1175">
                  <c:v>1274.98</c:v>
                </c:pt>
                <c:pt idx="1176">
                  <c:v>1236.83</c:v>
                </c:pt>
                <c:pt idx="1177">
                  <c:v>1242.31</c:v>
                </c:pt>
                <c:pt idx="1178">
                  <c:v>1267.79</c:v>
                </c:pt>
                <c:pt idx="1179">
                  <c:v>1224.51</c:v>
                </c:pt>
                <c:pt idx="1180">
                  <c:v>1232.04</c:v>
                </c:pt>
                <c:pt idx="1181">
                  <c:v>1249.05</c:v>
                </c:pt>
                <c:pt idx="1182">
                  <c:v>1251.7</c:v>
                </c:pt>
                <c:pt idx="1183">
                  <c:v>1192.7</c:v>
                </c:pt>
                <c:pt idx="1184">
                  <c:v>1213.5999999999999</c:v>
                </c:pt>
                <c:pt idx="1185">
                  <c:v>1156.3899999999999</c:v>
                </c:pt>
                <c:pt idx="1186">
                  <c:v>1206.51</c:v>
                </c:pt>
                <c:pt idx="1187">
                  <c:v>1255.08</c:v>
                </c:pt>
                <c:pt idx="1188">
                  <c:v>1207.0899999999999</c:v>
                </c:pt>
                <c:pt idx="1189">
                  <c:v>1188.22</c:v>
                </c:pt>
                <c:pt idx="1190">
                  <c:v>1185.8699999999999</c:v>
                </c:pt>
                <c:pt idx="1191">
                  <c:v>1209.1799999999998</c:v>
                </c:pt>
                <c:pt idx="1192">
                  <c:v>1213.27</c:v>
                </c:pt>
                <c:pt idx="1193">
                  <c:v>1106.42</c:v>
                </c:pt>
                <c:pt idx="1194">
                  <c:v>1164.74</c:v>
                </c:pt>
                <c:pt idx="1195">
                  <c:v>1161.06</c:v>
                </c:pt>
                <c:pt idx="1196">
                  <c:v>1114.28</c:v>
                </c:pt>
                <c:pt idx="1197">
                  <c:v>1099.23</c:v>
                </c:pt>
                <c:pt idx="1198">
                  <c:v>1056.8899999999999</c:v>
                </c:pt>
                <c:pt idx="1199">
                  <c:v>996.23</c:v>
                </c:pt>
                <c:pt idx="1200">
                  <c:v>984.93999999999937</c:v>
                </c:pt>
                <c:pt idx="1201">
                  <c:v>909.92</c:v>
                </c:pt>
                <c:pt idx="1202">
                  <c:v>899.22</c:v>
                </c:pt>
                <c:pt idx="1203">
                  <c:v>1003.3499999999979</c:v>
                </c:pt>
                <c:pt idx="1204">
                  <c:v>998.01</c:v>
                </c:pt>
                <c:pt idx="1205">
                  <c:v>907.83999999999799</c:v>
                </c:pt>
                <c:pt idx="1206">
                  <c:v>946.42999999999938</c:v>
                </c:pt>
                <c:pt idx="1207">
                  <c:v>940.55</c:v>
                </c:pt>
                <c:pt idx="1208">
                  <c:v>985.4</c:v>
                </c:pt>
                <c:pt idx="1209">
                  <c:v>955.05</c:v>
                </c:pt>
                <c:pt idx="1210">
                  <c:v>896.78000000000054</c:v>
                </c:pt>
                <c:pt idx="1211">
                  <c:v>908.11</c:v>
                </c:pt>
                <c:pt idx="1212">
                  <c:v>876.77000000000055</c:v>
                </c:pt>
                <c:pt idx="1213">
                  <c:v>848.92</c:v>
                </c:pt>
                <c:pt idx="1214">
                  <c:v>940.51</c:v>
                </c:pt>
                <c:pt idx="1215">
                  <c:v>930.09</c:v>
                </c:pt>
                <c:pt idx="1216">
                  <c:v>954.09</c:v>
                </c:pt>
                <c:pt idx="1217">
                  <c:v>968.75</c:v>
                </c:pt>
                <c:pt idx="1218">
                  <c:v>966.3</c:v>
                </c:pt>
                <c:pt idx="1219">
                  <c:v>1005.75</c:v>
                </c:pt>
                <c:pt idx="1220">
                  <c:v>952.77000000000055</c:v>
                </c:pt>
                <c:pt idx="1221">
                  <c:v>904.88</c:v>
                </c:pt>
                <c:pt idx="1222">
                  <c:v>930.99</c:v>
                </c:pt>
                <c:pt idx="1223">
                  <c:v>919.21</c:v>
                </c:pt>
                <c:pt idx="1224">
                  <c:v>898.94999999999936</c:v>
                </c:pt>
                <c:pt idx="1225">
                  <c:v>852.3</c:v>
                </c:pt>
                <c:pt idx="1226">
                  <c:v>911.29000000000053</c:v>
                </c:pt>
                <c:pt idx="1227">
                  <c:v>873.29000000000053</c:v>
                </c:pt>
                <c:pt idx="1228">
                  <c:v>850.75</c:v>
                </c:pt>
                <c:pt idx="1229">
                  <c:v>859.12</c:v>
                </c:pt>
                <c:pt idx="1230">
                  <c:v>806.58</c:v>
                </c:pt>
                <c:pt idx="1231">
                  <c:v>752.43999999999937</c:v>
                </c:pt>
                <c:pt idx="1232">
                  <c:v>800.03</c:v>
                </c:pt>
                <c:pt idx="1233">
                  <c:v>851.80999999999949</c:v>
                </c:pt>
                <c:pt idx="1234">
                  <c:v>857.39</c:v>
                </c:pt>
                <c:pt idx="1235">
                  <c:v>887.68000000000052</c:v>
                </c:pt>
                <c:pt idx="1236">
                  <c:v>896.24</c:v>
                </c:pt>
                <c:pt idx="1237">
                  <c:v>816.21</c:v>
                </c:pt>
                <c:pt idx="1238">
                  <c:v>848.80999999999949</c:v>
                </c:pt>
                <c:pt idx="1239">
                  <c:v>870.74</c:v>
                </c:pt>
                <c:pt idx="1240">
                  <c:v>845.22</c:v>
                </c:pt>
                <c:pt idx="1241">
                  <c:v>876.07</c:v>
                </c:pt>
                <c:pt idx="1242">
                  <c:v>909.7</c:v>
                </c:pt>
                <c:pt idx="1243">
                  <c:v>888.67000000000053</c:v>
                </c:pt>
                <c:pt idx="1244">
                  <c:v>899.24</c:v>
                </c:pt>
                <c:pt idx="1245">
                  <c:v>873.59</c:v>
                </c:pt>
                <c:pt idx="1246">
                  <c:v>879.73</c:v>
                </c:pt>
                <c:pt idx="1247">
                  <c:v>868.57</c:v>
                </c:pt>
                <c:pt idx="1248">
                  <c:v>913.18000000000052</c:v>
                </c:pt>
                <c:pt idx="1249">
                  <c:v>904.42</c:v>
                </c:pt>
                <c:pt idx="1250">
                  <c:v>885.28000000000054</c:v>
                </c:pt>
                <c:pt idx="1251">
                  <c:v>887.88</c:v>
                </c:pt>
                <c:pt idx="1252">
                  <c:v>871.63</c:v>
                </c:pt>
                <c:pt idx="1253">
                  <c:v>863.16</c:v>
                </c:pt>
                <c:pt idx="1254">
                  <c:v>868.15</c:v>
                </c:pt>
                <c:pt idx="1255">
                  <c:v>872.8</c:v>
                </c:pt>
                <c:pt idx="1256">
                  <c:v>869.42</c:v>
                </c:pt>
                <c:pt idx="1257">
                  <c:v>890.64</c:v>
                </c:pt>
                <c:pt idx="1258">
                  <c:v>903.25</c:v>
                </c:pt>
                <c:pt idx="1259">
                  <c:v>931.8</c:v>
                </c:pt>
                <c:pt idx="1260">
                  <c:v>927.44999999999936</c:v>
                </c:pt>
                <c:pt idx="1261">
                  <c:v>934.7</c:v>
                </c:pt>
                <c:pt idx="1262">
                  <c:v>906.65</c:v>
                </c:pt>
                <c:pt idx="1263">
                  <c:v>909.73</c:v>
                </c:pt>
                <c:pt idx="1264">
                  <c:v>890.34999999999786</c:v>
                </c:pt>
                <c:pt idx="1265">
                  <c:v>870.26</c:v>
                </c:pt>
                <c:pt idx="1266">
                  <c:v>871.79000000000053</c:v>
                </c:pt>
                <c:pt idx="1267">
                  <c:v>842.62</c:v>
                </c:pt>
                <c:pt idx="1268">
                  <c:v>843.74</c:v>
                </c:pt>
                <c:pt idx="1269">
                  <c:v>850.12</c:v>
                </c:pt>
                <c:pt idx="1270">
                  <c:v>805.22</c:v>
                </c:pt>
                <c:pt idx="1271">
                  <c:v>840.24</c:v>
                </c:pt>
                <c:pt idx="1272">
                  <c:v>827.5</c:v>
                </c:pt>
                <c:pt idx="1273">
                  <c:v>831.94999999999936</c:v>
                </c:pt>
                <c:pt idx="1274">
                  <c:v>836.57</c:v>
                </c:pt>
                <c:pt idx="1275">
                  <c:v>845.71</c:v>
                </c:pt>
                <c:pt idx="1276">
                  <c:v>874.09</c:v>
                </c:pt>
                <c:pt idx="1277">
                  <c:v>845.14</c:v>
                </c:pt>
                <c:pt idx="1278">
                  <c:v>825.88</c:v>
                </c:pt>
                <c:pt idx="1279">
                  <c:v>825.43999999999937</c:v>
                </c:pt>
                <c:pt idx="1280">
                  <c:v>838.51</c:v>
                </c:pt>
                <c:pt idx="1281">
                  <c:v>832.23</c:v>
                </c:pt>
                <c:pt idx="1282">
                  <c:v>845.84999999999786</c:v>
                </c:pt>
                <c:pt idx="1283">
                  <c:v>868.6</c:v>
                </c:pt>
                <c:pt idx="1284">
                  <c:v>869.89</c:v>
                </c:pt>
                <c:pt idx="1285">
                  <c:v>827.16</c:v>
                </c:pt>
                <c:pt idx="1286">
                  <c:v>833.74</c:v>
                </c:pt>
                <c:pt idx="1287">
                  <c:v>835.19</c:v>
                </c:pt>
                <c:pt idx="1288">
                  <c:v>826.83999999999799</c:v>
                </c:pt>
                <c:pt idx="1289">
                  <c:v>789.17000000000053</c:v>
                </c:pt>
                <c:pt idx="1290">
                  <c:v>788.42</c:v>
                </c:pt>
                <c:pt idx="1291">
                  <c:v>778.93999999999937</c:v>
                </c:pt>
                <c:pt idx="1292">
                  <c:v>770.05</c:v>
                </c:pt>
                <c:pt idx="1293">
                  <c:v>743.32999999999936</c:v>
                </c:pt>
                <c:pt idx="1294">
                  <c:v>773.14</c:v>
                </c:pt>
                <c:pt idx="1295">
                  <c:v>764.9</c:v>
                </c:pt>
                <c:pt idx="1296">
                  <c:v>752.82999999999936</c:v>
                </c:pt>
                <c:pt idx="1297">
                  <c:v>735.09</c:v>
                </c:pt>
                <c:pt idx="1298">
                  <c:v>700.81999999999937</c:v>
                </c:pt>
                <c:pt idx="1299">
                  <c:v>696.32999999999936</c:v>
                </c:pt>
                <c:pt idx="1300">
                  <c:v>712.87</c:v>
                </c:pt>
                <c:pt idx="1301">
                  <c:v>682.55</c:v>
                </c:pt>
                <c:pt idx="1302">
                  <c:v>683.38</c:v>
                </c:pt>
                <c:pt idx="1303">
                  <c:v>676.53</c:v>
                </c:pt>
                <c:pt idx="1304">
                  <c:v>719.6</c:v>
                </c:pt>
                <c:pt idx="1305">
                  <c:v>721.3599999999974</c:v>
                </c:pt>
                <c:pt idx="1306">
                  <c:v>750.74</c:v>
                </c:pt>
                <c:pt idx="1307">
                  <c:v>756.55</c:v>
                </c:pt>
                <c:pt idx="1308">
                  <c:v>753.89</c:v>
                </c:pt>
                <c:pt idx="1309">
                  <c:v>778.12</c:v>
                </c:pt>
                <c:pt idx="1310">
                  <c:v>794.34999999999786</c:v>
                </c:pt>
                <c:pt idx="1311">
                  <c:v>784.04</c:v>
                </c:pt>
                <c:pt idx="1312">
                  <c:v>768.54</c:v>
                </c:pt>
                <c:pt idx="1313">
                  <c:v>822.92</c:v>
                </c:pt>
                <c:pt idx="1314">
                  <c:v>806.25</c:v>
                </c:pt>
                <c:pt idx="1315">
                  <c:v>813.88</c:v>
                </c:pt>
                <c:pt idx="1316">
                  <c:v>832.8599999999974</c:v>
                </c:pt>
                <c:pt idx="1317">
                  <c:v>815.93999999999937</c:v>
                </c:pt>
                <c:pt idx="1318">
                  <c:v>787.53</c:v>
                </c:pt>
                <c:pt idx="1319">
                  <c:v>797.87</c:v>
                </c:pt>
                <c:pt idx="1320">
                  <c:v>811.08</c:v>
                </c:pt>
                <c:pt idx="1321">
                  <c:v>834.38</c:v>
                </c:pt>
                <c:pt idx="1322">
                  <c:v>842.5</c:v>
                </c:pt>
                <c:pt idx="1323">
                  <c:v>835.48</c:v>
                </c:pt>
                <c:pt idx="1324">
                  <c:v>815.55</c:v>
                </c:pt>
                <c:pt idx="1325">
                  <c:v>825.16</c:v>
                </c:pt>
                <c:pt idx="1326">
                  <c:v>856.55999999999949</c:v>
                </c:pt>
                <c:pt idx="1327">
                  <c:v>858.73</c:v>
                </c:pt>
                <c:pt idx="1328">
                  <c:v>841.5</c:v>
                </c:pt>
                <c:pt idx="1329">
                  <c:v>852.05999999999949</c:v>
                </c:pt>
                <c:pt idx="1330">
                  <c:v>865.3</c:v>
                </c:pt>
                <c:pt idx="1331">
                  <c:v>869.6</c:v>
                </c:pt>
                <c:pt idx="1332">
                  <c:v>832.39</c:v>
                </c:pt>
                <c:pt idx="1333">
                  <c:v>850.08</c:v>
                </c:pt>
                <c:pt idx="1334">
                  <c:v>843.55</c:v>
                </c:pt>
                <c:pt idx="1335">
                  <c:v>851.92</c:v>
                </c:pt>
                <c:pt idx="1336">
                  <c:v>866.23</c:v>
                </c:pt>
                <c:pt idx="1337">
                  <c:v>857.51</c:v>
                </c:pt>
                <c:pt idx="1338">
                  <c:v>855.16</c:v>
                </c:pt>
                <c:pt idx="1339">
                  <c:v>873.64</c:v>
                </c:pt>
                <c:pt idx="1340">
                  <c:v>872.80999999999949</c:v>
                </c:pt>
                <c:pt idx="1341">
                  <c:v>877.52</c:v>
                </c:pt>
                <c:pt idx="1342">
                  <c:v>907.24</c:v>
                </c:pt>
                <c:pt idx="1343">
                  <c:v>903.8</c:v>
                </c:pt>
                <c:pt idx="1344">
                  <c:v>919.53</c:v>
                </c:pt>
                <c:pt idx="1345">
                  <c:v>907.39</c:v>
                </c:pt>
                <c:pt idx="1346">
                  <c:v>929.23</c:v>
                </c:pt>
                <c:pt idx="1347">
                  <c:v>909.24</c:v>
                </c:pt>
                <c:pt idx="1348">
                  <c:v>908.34999999999786</c:v>
                </c:pt>
                <c:pt idx="1349">
                  <c:v>883.92</c:v>
                </c:pt>
                <c:pt idx="1350">
                  <c:v>893.07</c:v>
                </c:pt>
                <c:pt idx="1351">
                  <c:v>882.88</c:v>
                </c:pt>
                <c:pt idx="1352">
                  <c:v>909.71</c:v>
                </c:pt>
                <c:pt idx="1353">
                  <c:v>908.13</c:v>
                </c:pt>
                <c:pt idx="1354">
                  <c:v>903.47</c:v>
                </c:pt>
                <c:pt idx="1355">
                  <c:v>888.32999999999936</c:v>
                </c:pt>
                <c:pt idx="1356">
                  <c:v>887</c:v>
                </c:pt>
                <c:pt idx="1357">
                  <c:v>910.32999999999936</c:v>
                </c:pt>
                <c:pt idx="1358">
                  <c:v>893.05999999999949</c:v>
                </c:pt>
                <c:pt idx="1359">
                  <c:v>906.82999999999936</c:v>
                </c:pt>
                <c:pt idx="1360">
                  <c:v>919.14</c:v>
                </c:pt>
                <c:pt idx="1361">
                  <c:v>942.87</c:v>
                </c:pt>
                <c:pt idx="1362">
                  <c:v>944.74</c:v>
                </c:pt>
                <c:pt idx="1363">
                  <c:v>931.76</c:v>
                </c:pt>
                <c:pt idx="1364">
                  <c:v>942.4599999999981</c:v>
                </c:pt>
                <c:pt idx="1365">
                  <c:v>940.09</c:v>
                </c:pt>
                <c:pt idx="1366">
                  <c:v>939.14</c:v>
                </c:pt>
                <c:pt idx="1367">
                  <c:v>942.42999999999938</c:v>
                </c:pt>
                <c:pt idx="1368">
                  <c:v>939.15</c:v>
                </c:pt>
                <c:pt idx="1369">
                  <c:v>944.89</c:v>
                </c:pt>
                <c:pt idx="1370">
                  <c:v>946.21</c:v>
                </c:pt>
                <c:pt idx="1371">
                  <c:v>923.72</c:v>
                </c:pt>
                <c:pt idx="1372">
                  <c:v>911.97</c:v>
                </c:pt>
                <c:pt idx="1373">
                  <c:v>910.71</c:v>
                </c:pt>
                <c:pt idx="1374">
                  <c:v>918.37</c:v>
                </c:pt>
                <c:pt idx="1375">
                  <c:v>921.23</c:v>
                </c:pt>
                <c:pt idx="1376">
                  <c:v>893.04</c:v>
                </c:pt>
                <c:pt idx="1377">
                  <c:v>895.1</c:v>
                </c:pt>
                <c:pt idx="1378">
                  <c:v>900.93999999999937</c:v>
                </c:pt>
                <c:pt idx="1379">
                  <c:v>920.26</c:v>
                </c:pt>
                <c:pt idx="1380">
                  <c:v>918.9</c:v>
                </c:pt>
                <c:pt idx="1381">
                  <c:v>927.23</c:v>
                </c:pt>
                <c:pt idx="1382">
                  <c:v>919.31999999999937</c:v>
                </c:pt>
                <c:pt idx="1383">
                  <c:v>923.32999999999936</c:v>
                </c:pt>
                <c:pt idx="1384">
                  <c:v>896.42</c:v>
                </c:pt>
                <c:pt idx="1385">
                  <c:v>898.72</c:v>
                </c:pt>
                <c:pt idx="1386">
                  <c:v>881.03</c:v>
                </c:pt>
                <c:pt idx="1387">
                  <c:v>879.55999999999949</c:v>
                </c:pt>
                <c:pt idx="1388">
                  <c:v>882.68000000000052</c:v>
                </c:pt>
                <c:pt idx="1389">
                  <c:v>879.13</c:v>
                </c:pt>
                <c:pt idx="1390">
                  <c:v>901.05</c:v>
                </c:pt>
                <c:pt idx="1391">
                  <c:v>905.83999999999799</c:v>
                </c:pt>
                <c:pt idx="1392">
                  <c:v>932.68000000000052</c:v>
                </c:pt>
                <c:pt idx="1393">
                  <c:v>940.74</c:v>
                </c:pt>
                <c:pt idx="1394">
                  <c:v>940.38</c:v>
                </c:pt>
                <c:pt idx="1395">
                  <c:v>951.13</c:v>
                </c:pt>
                <c:pt idx="1396">
                  <c:v>954.58</c:v>
                </c:pt>
                <c:pt idx="1397">
                  <c:v>954.07</c:v>
                </c:pt>
                <c:pt idx="1398">
                  <c:v>976.29000000000053</c:v>
                </c:pt>
                <c:pt idx="1399">
                  <c:v>979.26</c:v>
                </c:pt>
                <c:pt idx="1400">
                  <c:v>982.18000000000052</c:v>
                </c:pt>
                <c:pt idx="1401">
                  <c:v>979.62</c:v>
                </c:pt>
                <c:pt idx="1402">
                  <c:v>975.15</c:v>
                </c:pt>
                <c:pt idx="1403">
                  <c:v>986.75</c:v>
                </c:pt>
                <c:pt idx="1404">
                  <c:v>987.48</c:v>
                </c:pt>
                <c:pt idx="1405">
                  <c:v>1002.63</c:v>
                </c:pt>
                <c:pt idx="1406">
                  <c:v>1005.65</c:v>
                </c:pt>
                <c:pt idx="1407">
                  <c:v>1002.72</c:v>
                </c:pt>
                <c:pt idx="1408">
                  <c:v>997.08</c:v>
                </c:pt>
                <c:pt idx="1409">
                  <c:v>1010.48</c:v>
                </c:pt>
                <c:pt idx="1410">
                  <c:v>1007.1</c:v>
                </c:pt>
                <c:pt idx="1411">
                  <c:v>994.34999999999786</c:v>
                </c:pt>
                <c:pt idx="1412">
                  <c:v>1005.81</c:v>
                </c:pt>
                <c:pt idx="1413">
                  <c:v>1012.73</c:v>
                </c:pt>
                <c:pt idx="1414">
                  <c:v>1004.09</c:v>
                </c:pt>
                <c:pt idx="1415">
                  <c:v>979.73</c:v>
                </c:pt>
                <c:pt idx="1416">
                  <c:v>989.67000000000053</c:v>
                </c:pt>
                <c:pt idx="1417">
                  <c:v>996.4599999999981</c:v>
                </c:pt>
                <c:pt idx="1418">
                  <c:v>1007.37</c:v>
                </c:pt>
                <c:pt idx="1419">
                  <c:v>1026.1299999999999</c:v>
                </c:pt>
                <c:pt idx="1420">
                  <c:v>1025.57</c:v>
                </c:pt>
                <c:pt idx="1421">
                  <c:v>1028</c:v>
                </c:pt>
                <c:pt idx="1422">
                  <c:v>1028.1199999999999</c:v>
                </c:pt>
                <c:pt idx="1423">
                  <c:v>1030.98</c:v>
                </c:pt>
                <c:pt idx="1424">
                  <c:v>1028.93</c:v>
                </c:pt>
                <c:pt idx="1425">
                  <c:v>1020.62</c:v>
                </c:pt>
                <c:pt idx="1426">
                  <c:v>998.04</c:v>
                </c:pt>
                <c:pt idx="1427">
                  <c:v>994.75</c:v>
                </c:pt>
                <c:pt idx="1428">
                  <c:v>1003.24</c:v>
                </c:pt>
                <c:pt idx="1429">
                  <c:v>1016.4</c:v>
                </c:pt>
                <c:pt idx="1430">
                  <c:v>1025.3899999999999</c:v>
                </c:pt>
                <c:pt idx="1431">
                  <c:v>1033.3699999999999</c:v>
                </c:pt>
                <c:pt idx="1432">
                  <c:v>1044.1399999999999</c:v>
                </c:pt>
                <c:pt idx="1433">
                  <c:v>1042.73</c:v>
                </c:pt>
                <c:pt idx="1434">
                  <c:v>1049.3399999999999</c:v>
                </c:pt>
                <c:pt idx="1435">
                  <c:v>1052.6299999999999</c:v>
                </c:pt>
                <c:pt idx="1436">
                  <c:v>1068.76</c:v>
                </c:pt>
                <c:pt idx="1437">
                  <c:v>1065.49</c:v>
                </c:pt>
                <c:pt idx="1438">
                  <c:v>1068.3</c:v>
                </c:pt>
                <c:pt idx="1439">
                  <c:v>1064.6599999999999</c:v>
                </c:pt>
                <c:pt idx="1440">
                  <c:v>1071.6599999999999</c:v>
                </c:pt>
                <c:pt idx="1441">
                  <c:v>1060.8699999999999</c:v>
                </c:pt>
                <c:pt idx="1442">
                  <c:v>1050.78</c:v>
                </c:pt>
                <c:pt idx="1443">
                  <c:v>1044.3799999999999</c:v>
                </c:pt>
                <c:pt idx="1444">
                  <c:v>1062.98</c:v>
                </c:pt>
                <c:pt idx="1445">
                  <c:v>1060.6099999999999</c:v>
                </c:pt>
                <c:pt idx="1446">
                  <c:v>1057.08</c:v>
                </c:pt>
                <c:pt idx="1447">
                  <c:v>1029.8499999999999</c:v>
                </c:pt>
                <c:pt idx="1448">
                  <c:v>1025.21</c:v>
                </c:pt>
                <c:pt idx="1449">
                  <c:v>1040.46</c:v>
                </c:pt>
                <c:pt idx="1450">
                  <c:v>1054.72</c:v>
                </c:pt>
                <c:pt idx="1451">
                  <c:v>1057.58</c:v>
                </c:pt>
                <c:pt idx="1452">
                  <c:v>1065.48</c:v>
                </c:pt>
                <c:pt idx="1453">
                  <c:v>1071.49</c:v>
                </c:pt>
                <c:pt idx="1454">
                  <c:v>1076.1899999999998</c:v>
                </c:pt>
                <c:pt idx="1455">
                  <c:v>1073.1899999999998</c:v>
                </c:pt>
                <c:pt idx="1456">
                  <c:v>1092.02</c:v>
                </c:pt>
                <c:pt idx="1457">
                  <c:v>1096.56</c:v>
                </c:pt>
                <c:pt idx="1458">
                  <c:v>1087.6799999999998</c:v>
                </c:pt>
                <c:pt idx="1459">
                  <c:v>1097.9100000000001</c:v>
                </c:pt>
                <c:pt idx="1460">
                  <c:v>1091.06</c:v>
                </c:pt>
                <c:pt idx="1461">
                  <c:v>1081.4000000000001</c:v>
                </c:pt>
                <c:pt idx="1462">
                  <c:v>1092.9100000000001</c:v>
                </c:pt>
                <c:pt idx="1463">
                  <c:v>1079.5999999999999</c:v>
                </c:pt>
                <c:pt idx="1464">
                  <c:v>1066.95</c:v>
                </c:pt>
                <c:pt idx="1465">
                  <c:v>1063.4100000000001</c:v>
                </c:pt>
                <c:pt idx="1466">
                  <c:v>1042.6299999999999</c:v>
                </c:pt>
                <c:pt idx="1467">
                  <c:v>1066.1099999999999</c:v>
                </c:pt>
                <c:pt idx="1468">
                  <c:v>1036.1899999999998</c:v>
                </c:pt>
                <c:pt idx="1469">
                  <c:v>1042.8799999999999</c:v>
                </c:pt>
                <c:pt idx="1470">
                  <c:v>1045.4100000000001</c:v>
                </c:pt>
                <c:pt idx="1471">
                  <c:v>1046.5</c:v>
                </c:pt>
                <c:pt idx="1472">
                  <c:v>1066.6299999999999</c:v>
                </c:pt>
                <c:pt idx="1473">
                  <c:v>1069.3</c:v>
                </c:pt>
                <c:pt idx="1474">
                  <c:v>1093.08</c:v>
                </c:pt>
                <c:pt idx="1475">
                  <c:v>1093.01</c:v>
                </c:pt>
                <c:pt idx="1476">
                  <c:v>1098.51</c:v>
                </c:pt>
                <c:pt idx="1477">
                  <c:v>1087.24</c:v>
                </c:pt>
                <c:pt idx="1478">
                  <c:v>1093.48</c:v>
                </c:pt>
                <c:pt idx="1479">
                  <c:v>1109.3</c:v>
                </c:pt>
                <c:pt idx="1480">
                  <c:v>1110.32</c:v>
                </c:pt>
                <c:pt idx="1481">
                  <c:v>1109.8</c:v>
                </c:pt>
                <c:pt idx="1482">
                  <c:v>1094.9000000000001</c:v>
                </c:pt>
                <c:pt idx="1483">
                  <c:v>1091.3799999999999</c:v>
                </c:pt>
                <c:pt idx="1484">
                  <c:v>1106.24</c:v>
                </c:pt>
                <c:pt idx="1485">
                  <c:v>1105.6499999999999</c:v>
                </c:pt>
                <c:pt idx="1486">
                  <c:v>1110.6299999999999</c:v>
                </c:pt>
                <c:pt idx="1487">
                  <c:v>1091.49</c:v>
                </c:pt>
                <c:pt idx="1488">
                  <c:v>1095.6299999999999</c:v>
                </c:pt>
                <c:pt idx="1489">
                  <c:v>1108.8599999999999</c:v>
                </c:pt>
                <c:pt idx="1490">
                  <c:v>1109.24</c:v>
                </c:pt>
                <c:pt idx="1491">
                  <c:v>1099.92</c:v>
                </c:pt>
                <c:pt idx="1492">
                  <c:v>1105.98</c:v>
                </c:pt>
                <c:pt idx="1493">
                  <c:v>1103.25</c:v>
                </c:pt>
                <c:pt idx="1494">
                  <c:v>1091.94</c:v>
                </c:pt>
                <c:pt idx="1495">
                  <c:v>1095.95</c:v>
                </c:pt>
                <c:pt idx="1496">
                  <c:v>1102.3499999999999</c:v>
                </c:pt>
                <c:pt idx="1497">
                  <c:v>1106.4100000000001</c:v>
                </c:pt>
                <c:pt idx="1498">
                  <c:v>1114.1099999999999</c:v>
                </c:pt>
                <c:pt idx="1499">
                  <c:v>1107.93</c:v>
                </c:pt>
                <c:pt idx="1500">
                  <c:v>1109.1799999999998</c:v>
                </c:pt>
                <c:pt idx="1501">
                  <c:v>1096.08</c:v>
                </c:pt>
                <c:pt idx="1502">
                  <c:v>1102.47</c:v>
                </c:pt>
                <c:pt idx="1503">
                  <c:v>1114.05</c:v>
                </c:pt>
                <c:pt idx="1504">
                  <c:v>1118.02</c:v>
                </c:pt>
                <c:pt idx="1505">
                  <c:v>1120.5899999999999</c:v>
                </c:pt>
                <c:pt idx="1506">
                  <c:v>1126.48</c:v>
                </c:pt>
                <c:pt idx="1507">
                  <c:v>1127.78</c:v>
                </c:pt>
                <c:pt idx="1508">
                  <c:v>1126.2</c:v>
                </c:pt>
                <c:pt idx="1509">
                  <c:v>1126.42</c:v>
                </c:pt>
                <c:pt idx="1510">
                  <c:v>1115.0999999999999</c:v>
                </c:pt>
                <c:pt idx="1511">
                  <c:v>1132.99</c:v>
                </c:pt>
                <c:pt idx="1512">
                  <c:v>1136.52</c:v>
                </c:pt>
                <c:pt idx="1513">
                  <c:v>1137.1399999999999</c:v>
                </c:pt>
                <c:pt idx="1514">
                  <c:v>1141.6899999999998</c:v>
                </c:pt>
                <c:pt idx="1515">
                  <c:v>1144.98</c:v>
                </c:pt>
                <c:pt idx="1516">
                  <c:v>1146.98</c:v>
                </c:pt>
                <c:pt idx="1517">
                  <c:v>1136.22</c:v>
                </c:pt>
                <c:pt idx="1518">
                  <c:v>1145.6799999999998</c:v>
                </c:pt>
                <c:pt idx="1519">
                  <c:v>1148.46</c:v>
                </c:pt>
                <c:pt idx="1520">
                  <c:v>1136.03</c:v>
                </c:pt>
                <c:pt idx="1521">
                  <c:v>1150.23</c:v>
                </c:pt>
                <c:pt idx="1522">
                  <c:v>1138.04</c:v>
                </c:pt>
                <c:pt idx="1523">
                  <c:v>1116.48</c:v>
                </c:pt>
                <c:pt idx="1524">
                  <c:v>1091.76</c:v>
                </c:pt>
                <c:pt idx="1525">
                  <c:v>1096.78</c:v>
                </c:pt>
                <c:pt idx="1526">
                  <c:v>1092.1699999999998</c:v>
                </c:pt>
                <c:pt idx="1527">
                  <c:v>1097.5</c:v>
                </c:pt>
                <c:pt idx="1528">
                  <c:v>1084.53</c:v>
                </c:pt>
                <c:pt idx="1529">
                  <c:v>1073.8699999999999</c:v>
                </c:pt>
                <c:pt idx="1530">
                  <c:v>1089.1899999999998</c:v>
                </c:pt>
                <c:pt idx="1531">
                  <c:v>1103.32</c:v>
                </c:pt>
                <c:pt idx="1532">
                  <c:v>1097.28</c:v>
                </c:pt>
                <c:pt idx="1533">
                  <c:v>1063.1099999999999</c:v>
                </c:pt>
                <c:pt idx="1534">
                  <c:v>1066.1899999999998</c:v>
                </c:pt>
                <c:pt idx="1535">
                  <c:v>1056.74</c:v>
                </c:pt>
                <c:pt idx="1536">
                  <c:v>1070.52</c:v>
                </c:pt>
                <c:pt idx="1537">
                  <c:v>1068.1299999999999</c:v>
                </c:pt>
                <c:pt idx="1538">
                  <c:v>1078.47</c:v>
                </c:pt>
                <c:pt idx="1539">
                  <c:v>1075.51</c:v>
                </c:pt>
                <c:pt idx="1540">
                  <c:v>1094.8699999999999</c:v>
                </c:pt>
                <c:pt idx="1541">
                  <c:v>1099.51</c:v>
                </c:pt>
                <c:pt idx="1542">
                  <c:v>1106.75</c:v>
                </c:pt>
                <c:pt idx="1543">
                  <c:v>1109.1699999999998</c:v>
                </c:pt>
                <c:pt idx="1544">
                  <c:v>1108.01</c:v>
                </c:pt>
                <c:pt idx="1545">
                  <c:v>1094.5999999999999</c:v>
                </c:pt>
                <c:pt idx="1546">
                  <c:v>1105.24</c:v>
                </c:pt>
                <c:pt idx="1547">
                  <c:v>1102.94</c:v>
                </c:pt>
                <c:pt idx="1548">
                  <c:v>1104.49</c:v>
                </c:pt>
                <c:pt idx="1549">
                  <c:v>1115.71</c:v>
                </c:pt>
                <c:pt idx="1550">
                  <c:v>1118.31</c:v>
                </c:pt>
                <c:pt idx="1551">
                  <c:v>1118.79</c:v>
                </c:pt>
                <c:pt idx="1552">
                  <c:v>1122.97</c:v>
                </c:pt>
                <c:pt idx="1553">
                  <c:v>1138.7</c:v>
                </c:pt>
                <c:pt idx="1554">
                  <c:v>1138.5</c:v>
                </c:pt>
                <c:pt idx="1555">
                  <c:v>1140.45</c:v>
                </c:pt>
                <c:pt idx="1556">
                  <c:v>1145.6099999999999</c:v>
                </c:pt>
                <c:pt idx="1557">
                  <c:v>1150.24</c:v>
                </c:pt>
                <c:pt idx="1558">
                  <c:v>1149.99</c:v>
                </c:pt>
                <c:pt idx="1559">
                  <c:v>1150.51</c:v>
                </c:pt>
                <c:pt idx="1560">
                  <c:v>1159.46</c:v>
                </c:pt>
                <c:pt idx="1561">
                  <c:v>1166.21</c:v>
                </c:pt>
                <c:pt idx="1562">
                  <c:v>1165.83</c:v>
                </c:pt>
                <c:pt idx="1563">
                  <c:v>1159.9000000000001</c:v>
                </c:pt>
                <c:pt idx="1564">
                  <c:v>1165.81</c:v>
                </c:pt>
                <c:pt idx="1565">
                  <c:v>1174.1699999999998</c:v>
                </c:pt>
                <c:pt idx="1566">
                  <c:v>1167.72</c:v>
                </c:pt>
                <c:pt idx="1567">
                  <c:v>1165.73</c:v>
                </c:pt>
                <c:pt idx="1568">
                  <c:v>1166.5899999999999</c:v>
                </c:pt>
                <c:pt idx="1569">
                  <c:v>1173.22</c:v>
                </c:pt>
                <c:pt idx="1570">
                  <c:v>1173.27</c:v>
                </c:pt>
                <c:pt idx="1571">
                  <c:v>1169.43</c:v>
                </c:pt>
                <c:pt idx="1572">
                  <c:v>1178.0999999999999</c:v>
                </c:pt>
                <c:pt idx="1573">
                  <c:v>1187.44</c:v>
                </c:pt>
                <c:pt idx="1574">
                  <c:v>1189.44</c:v>
                </c:pt>
                <c:pt idx="1575">
                  <c:v>1182.45</c:v>
                </c:pt>
                <c:pt idx="1576">
                  <c:v>1186.44</c:v>
                </c:pt>
                <c:pt idx="1577">
                  <c:v>1194.3699999999999</c:v>
                </c:pt>
                <c:pt idx="1578">
                  <c:v>1196.48</c:v>
                </c:pt>
                <c:pt idx="1579">
                  <c:v>1197.3</c:v>
                </c:pt>
                <c:pt idx="1580">
                  <c:v>1210.6499999999999</c:v>
                </c:pt>
                <c:pt idx="1581">
                  <c:v>1211.6699999999998</c:v>
                </c:pt>
                <c:pt idx="1582">
                  <c:v>1192.1299999999999</c:v>
                </c:pt>
                <c:pt idx="1583">
                  <c:v>1197.52</c:v>
                </c:pt>
                <c:pt idx="1584">
                  <c:v>1207.1699999999998</c:v>
                </c:pt>
                <c:pt idx="1585">
                  <c:v>1205.94</c:v>
                </c:pt>
                <c:pt idx="1586">
                  <c:v>1208.6699999999998</c:v>
                </c:pt>
                <c:pt idx="1587">
                  <c:v>1217.28</c:v>
                </c:pt>
                <c:pt idx="1588">
                  <c:v>1212.05</c:v>
                </c:pt>
                <c:pt idx="1589">
                  <c:v>1183.71</c:v>
                </c:pt>
                <c:pt idx="1590">
                  <c:v>1191.3599999999999</c:v>
                </c:pt>
                <c:pt idx="1591">
                  <c:v>1206.78</c:v>
                </c:pt>
                <c:pt idx="1592">
                  <c:v>1186.6899999999998</c:v>
                </c:pt>
                <c:pt idx="1593">
                  <c:v>1202.26</c:v>
                </c:pt>
                <c:pt idx="1594">
                  <c:v>1173.5999999999999</c:v>
                </c:pt>
                <c:pt idx="1595">
                  <c:v>1165.8699999999999</c:v>
                </c:pt>
                <c:pt idx="1596">
                  <c:v>1128.1499999999999</c:v>
                </c:pt>
                <c:pt idx="1597">
                  <c:v>1110.8799999999999</c:v>
                </c:pt>
                <c:pt idx="1598">
                  <c:v>1159.73</c:v>
                </c:pt>
                <c:pt idx="1599">
                  <c:v>1155.79</c:v>
                </c:pt>
                <c:pt idx="1600">
                  <c:v>1171.6699999999998</c:v>
                </c:pt>
                <c:pt idx="1601">
                  <c:v>1157.44</c:v>
                </c:pt>
                <c:pt idx="1602">
                  <c:v>1135.6799999999998</c:v>
                </c:pt>
                <c:pt idx="1603">
                  <c:v>1136.94</c:v>
                </c:pt>
                <c:pt idx="1604">
                  <c:v>1120.8</c:v>
                </c:pt>
                <c:pt idx="1605">
                  <c:v>1115.05</c:v>
                </c:pt>
                <c:pt idx="1606">
                  <c:v>1071.5899999999999</c:v>
                </c:pt>
                <c:pt idx="1607">
                  <c:v>1087.6899999999998</c:v>
                </c:pt>
                <c:pt idx="1608">
                  <c:v>1073.6499999999999</c:v>
                </c:pt>
                <c:pt idx="1609">
                  <c:v>1074.03</c:v>
                </c:pt>
                <c:pt idx="1610">
                  <c:v>1067.95</c:v>
                </c:pt>
                <c:pt idx="1611">
                  <c:v>1103.06</c:v>
                </c:pt>
                <c:pt idx="1612">
                  <c:v>1089.4100000000001</c:v>
                </c:pt>
                <c:pt idx="1613">
                  <c:v>1070.71</c:v>
                </c:pt>
                <c:pt idx="1614">
                  <c:v>1098.3799999999999</c:v>
                </c:pt>
                <c:pt idx="1615">
                  <c:v>1102.83</c:v>
                </c:pt>
                <c:pt idx="1616">
                  <c:v>1064.8799999999999</c:v>
                </c:pt>
                <c:pt idx="1617">
                  <c:v>1050.47</c:v>
                </c:pt>
                <c:pt idx="1618">
                  <c:v>1062</c:v>
                </c:pt>
                <c:pt idx="1619">
                  <c:v>1055.6899999999998</c:v>
                </c:pt>
                <c:pt idx="1620">
                  <c:v>1086.8399999999999</c:v>
                </c:pt>
                <c:pt idx="1621">
                  <c:v>1091.5999999999999</c:v>
                </c:pt>
                <c:pt idx="1622">
                  <c:v>1089.6299999999999</c:v>
                </c:pt>
                <c:pt idx="1623">
                  <c:v>1115.23</c:v>
                </c:pt>
                <c:pt idx="1624">
                  <c:v>1114.6099999999999</c:v>
                </c:pt>
                <c:pt idx="1625">
                  <c:v>1116.04</c:v>
                </c:pt>
                <c:pt idx="1626">
                  <c:v>1117.51</c:v>
                </c:pt>
                <c:pt idx="1627">
                  <c:v>1113.2</c:v>
                </c:pt>
                <c:pt idx="1628">
                  <c:v>1095.31</c:v>
                </c:pt>
                <c:pt idx="1629">
                  <c:v>1092.04</c:v>
                </c:pt>
                <c:pt idx="1630">
                  <c:v>1073.6899999999998</c:v>
                </c:pt>
                <c:pt idx="1631">
                  <c:v>1076.76</c:v>
                </c:pt>
                <c:pt idx="1632">
                  <c:v>1074.57</c:v>
                </c:pt>
                <c:pt idx="1633">
                  <c:v>1041.24</c:v>
                </c:pt>
                <c:pt idx="1634">
                  <c:v>1030.71</c:v>
                </c:pt>
                <c:pt idx="1635">
                  <c:v>1027.3699999999999</c:v>
                </c:pt>
                <c:pt idx="1636">
                  <c:v>1022.58</c:v>
                </c:pt>
                <c:pt idx="1637">
                  <c:v>1028.06</c:v>
                </c:pt>
                <c:pt idx="1638">
                  <c:v>1060.27</c:v>
                </c:pt>
                <c:pt idx="1639">
                  <c:v>1070.25</c:v>
                </c:pt>
                <c:pt idx="1640">
                  <c:v>1077.96</c:v>
                </c:pt>
                <c:pt idx="1641">
                  <c:v>1078.75</c:v>
                </c:pt>
                <c:pt idx="1642">
                  <c:v>1095.3399999999999</c:v>
                </c:pt>
                <c:pt idx="1643">
                  <c:v>1095.1699999999998</c:v>
                </c:pt>
                <c:pt idx="1644">
                  <c:v>1096.48</c:v>
                </c:pt>
                <c:pt idx="1645">
                  <c:v>1064.8799999999999</c:v>
                </c:pt>
                <c:pt idx="1646">
                  <c:v>1071.25</c:v>
                </c:pt>
                <c:pt idx="1647">
                  <c:v>1083.48</c:v>
                </c:pt>
                <c:pt idx="1648">
                  <c:v>1069.5899999999999</c:v>
                </c:pt>
                <c:pt idx="1649">
                  <c:v>1093.6699999999998</c:v>
                </c:pt>
                <c:pt idx="1650">
                  <c:v>1102.6599999999999</c:v>
                </c:pt>
                <c:pt idx="1651">
                  <c:v>1115.01</c:v>
                </c:pt>
                <c:pt idx="1652">
                  <c:v>1113.8399999999999</c:v>
                </c:pt>
                <c:pt idx="1653">
                  <c:v>1106.1299999999999</c:v>
                </c:pt>
                <c:pt idx="1654">
                  <c:v>1101.53</c:v>
                </c:pt>
                <c:pt idx="1655">
                  <c:v>1101.5999999999999</c:v>
                </c:pt>
                <c:pt idx="1656">
                  <c:v>1125.8599999999999</c:v>
                </c:pt>
                <c:pt idx="1657">
                  <c:v>1120.46</c:v>
                </c:pt>
                <c:pt idx="1658">
                  <c:v>1127.24</c:v>
                </c:pt>
                <c:pt idx="1659">
                  <c:v>1125.81</c:v>
                </c:pt>
                <c:pt idx="1660">
                  <c:v>1121.6399999999999</c:v>
                </c:pt>
                <c:pt idx="1661">
                  <c:v>1127.79</c:v>
                </c:pt>
                <c:pt idx="1662">
                  <c:v>1121.06</c:v>
                </c:pt>
                <c:pt idx="1663">
                  <c:v>1089.47</c:v>
                </c:pt>
                <c:pt idx="1664">
                  <c:v>1083.6099999999999</c:v>
                </c:pt>
                <c:pt idx="1665">
                  <c:v>1079.25</c:v>
                </c:pt>
                <c:pt idx="1666">
                  <c:v>1079.3799999999999</c:v>
                </c:pt>
                <c:pt idx="1667">
                  <c:v>1092.54</c:v>
                </c:pt>
                <c:pt idx="1668">
                  <c:v>1094.1599999999999</c:v>
                </c:pt>
                <c:pt idx="1669">
                  <c:v>1075.6299999999999</c:v>
                </c:pt>
                <c:pt idx="1670">
                  <c:v>1071.6899999999998</c:v>
                </c:pt>
                <c:pt idx="1671">
                  <c:v>1067.3599999999999</c:v>
                </c:pt>
                <c:pt idx="1672">
                  <c:v>1051.8699999999999</c:v>
                </c:pt>
                <c:pt idx="1673">
                  <c:v>1055.33</c:v>
                </c:pt>
                <c:pt idx="1674">
                  <c:v>1047.22</c:v>
                </c:pt>
                <c:pt idx="1675">
                  <c:v>1064.5899999999999</c:v>
                </c:pt>
                <c:pt idx="1676">
                  <c:v>1048.92</c:v>
                </c:pt>
                <c:pt idx="1677">
                  <c:v>1049.33</c:v>
                </c:pt>
                <c:pt idx="1678">
                  <c:v>1080.29</c:v>
                </c:pt>
                <c:pt idx="1679">
                  <c:v>1090.0999999999999</c:v>
                </c:pt>
                <c:pt idx="1680">
                  <c:v>1104.51</c:v>
                </c:pt>
                <c:pt idx="1681">
                  <c:v>1091.8399999999999</c:v>
                </c:pt>
                <c:pt idx="1682">
                  <c:v>1098.8699999999999</c:v>
                </c:pt>
                <c:pt idx="1683">
                  <c:v>1104.1799999999998</c:v>
                </c:pt>
                <c:pt idx="1684">
                  <c:v>1109.55</c:v>
                </c:pt>
                <c:pt idx="1685">
                  <c:v>1121.9000000000001</c:v>
                </c:pt>
                <c:pt idx="1686">
                  <c:v>1121.0999999999999</c:v>
                </c:pt>
                <c:pt idx="1687">
                  <c:v>1125.07</c:v>
                </c:pt>
                <c:pt idx="1688">
                  <c:v>1124.6599999999999</c:v>
                </c:pt>
                <c:pt idx="1689">
                  <c:v>1125.5899999999999</c:v>
                </c:pt>
                <c:pt idx="1690">
                  <c:v>1142.71</c:v>
                </c:pt>
                <c:pt idx="1691">
                  <c:v>1139.78</c:v>
                </c:pt>
                <c:pt idx="1692">
                  <c:v>1134.28</c:v>
                </c:pt>
                <c:pt idx="1693">
                  <c:v>1124.83</c:v>
                </c:pt>
                <c:pt idx="1694">
                  <c:v>1148.6699999999998</c:v>
                </c:pt>
                <c:pt idx="1695">
                  <c:v>1142.1599999999999</c:v>
                </c:pt>
                <c:pt idx="1696">
                  <c:v>1147.7</c:v>
                </c:pt>
                <c:pt idx="1697">
                  <c:v>1144.73</c:v>
                </c:pt>
                <c:pt idx="1698">
                  <c:v>1141.2</c:v>
                </c:pt>
                <c:pt idx="1699">
                  <c:v>1146.24</c:v>
                </c:pt>
                <c:pt idx="1700">
                  <c:v>1137.03</c:v>
                </c:pt>
                <c:pt idx="1701">
                  <c:v>1160.75</c:v>
                </c:pt>
                <c:pt idx="1702">
                  <c:v>1159.97</c:v>
                </c:pt>
                <c:pt idx="1703">
                  <c:v>1158.06</c:v>
                </c:pt>
                <c:pt idx="1704">
                  <c:v>1165.1499999999999</c:v>
                </c:pt>
                <c:pt idx="1705">
                  <c:v>1165.32</c:v>
                </c:pt>
                <c:pt idx="1706">
                  <c:v>1169.77</c:v>
                </c:pt>
                <c:pt idx="1707">
                  <c:v>1178.0999999999999</c:v>
                </c:pt>
                <c:pt idx="1708">
                  <c:v>1173.81</c:v>
                </c:pt>
                <c:pt idx="1709">
                  <c:v>1176.1899999999998</c:v>
                </c:pt>
                <c:pt idx="1710">
                  <c:v>1184.71</c:v>
                </c:pt>
                <c:pt idx="1711">
                  <c:v>1165.9000000000001</c:v>
                </c:pt>
                <c:pt idx="1712">
                  <c:v>1178.1699999999998</c:v>
                </c:pt>
                <c:pt idx="1713">
                  <c:v>1180.26</c:v>
                </c:pt>
                <c:pt idx="1714">
                  <c:v>1183.08</c:v>
                </c:pt>
                <c:pt idx="1715">
                  <c:v>1185.6199999999999</c:v>
                </c:pt>
                <c:pt idx="1716">
                  <c:v>1185.6399999999999</c:v>
                </c:pt>
                <c:pt idx="1717">
                  <c:v>1182.45</c:v>
                </c:pt>
                <c:pt idx="1718">
                  <c:v>1183.78</c:v>
                </c:pt>
                <c:pt idx="1719">
                  <c:v>1183.26</c:v>
                </c:pt>
                <c:pt idx="1720">
                  <c:v>1184.3799999999999</c:v>
                </c:pt>
                <c:pt idx="1721">
                  <c:v>1193.57</c:v>
                </c:pt>
                <c:pt idx="1722">
                  <c:v>1197.96</c:v>
                </c:pt>
                <c:pt idx="1723">
                  <c:v>1221.06</c:v>
                </c:pt>
                <c:pt idx="1724">
                  <c:v>1225.8499999999999</c:v>
                </c:pt>
                <c:pt idx="1725">
                  <c:v>1223.25</c:v>
                </c:pt>
                <c:pt idx="1726">
                  <c:v>1213.4000000000001</c:v>
                </c:pt>
                <c:pt idx="1727">
                  <c:v>1218.71</c:v>
                </c:pt>
                <c:pt idx="1728">
                  <c:v>1213.54</c:v>
                </c:pt>
                <c:pt idx="1729">
                  <c:v>1199.21</c:v>
                </c:pt>
                <c:pt idx="1730">
                  <c:v>1197.75</c:v>
                </c:pt>
                <c:pt idx="1731">
                  <c:v>1178.3399999999999</c:v>
                </c:pt>
                <c:pt idx="1732">
                  <c:v>1178.5899999999999</c:v>
                </c:pt>
                <c:pt idx="1733">
                  <c:v>1196.6899999999998</c:v>
                </c:pt>
                <c:pt idx="1734">
                  <c:v>1199.73</c:v>
                </c:pt>
                <c:pt idx="1735">
                  <c:v>1197.8399999999999</c:v>
                </c:pt>
                <c:pt idx="1736">
                  <c:v>1180.73</c:v>
                </c:pt>
                <c:pt idx="1737">
                  <c:v>1198.3499999999999</c:v>
                </c:pt>
                <c:pt idx="1738">
                  <c:v>1189.4000000000001</c:v>
                </c:pt>
                <c:pt idx="1739">
                  <c:v>1187.76</c:v>
                </c:pt>
                <c:pt idx="1740">
                  <c:v>1180.55</c:v>
                </c:pt>
                <c:pt idx="1741">
                  <c:v>1206.07</c:v>
                </c:pt>
                <c:pt idx="1742">
                  <c:v>1221.53</c:v>
                </c:pt>
                <c:pt idx="1743">
                  <c:v>1224.71</c:v>
                </c:pt>
                <c:pt idx="1744">
                  <c:v>1223.1199999999999</c:v>
                </c:pt>
                <c:pt idx="1745">
                  <c:v>1223.75</c:v>
                </c:pt>
                <c:pt idx="1746">
                  <c:v>1228.28</c:v>
                </c:pt>
                <c:pt idx="1747">
                  <c:v>1233</c:v>
                </c:pt>
                <c:pt idx="1748">
                  <c:v>1240.4000000000001</c:v>
                </c:pt>
                <c:pt idx="1749">
                  <c:v>1240.46</c:v>
                </c:pt>
                <c:pt idx="1750">
                  <c:v>1241.5899999999999</c:v>
                </c:pt>
                <c:pt idx="1751">
                  <c:v>1235.23</c:v>
                </c:pt>
                <c:pt idx="1752">
                  <c:v>1242.8699999999999</c:v>
                </c:pt>
                <c:pt idx="1753">
                  <c:v>1243.9100000000001</c:v>
                </c:pt>
                <c:pt idx="1754">
                  <c:v>1247.08</c:v>
                </c:pt>
                <c:pt idx="1755">
                  <c:v>1254.5999999999999</c:v>
                </c:pt>
                <c:pt idx="1756">
                  <c:v>1258.8399999999999</c:v>
                </c:pt>
                <c:pt idx="1757">
                  <c:v>1256.77</c:v>
                </c:pt>
                <c:pt idx="1758">
                  <c:v>1257.54</c:v>
                </c:pt>
                <c:pt idx="1759">
                  <c:v>1258.51</c:v>
                </c:pt>
                <c:pt idx="1760">
                  <c:v>1259.78</c:v>
                </c:pt>
                <c:pt idx="1761">
                  <c:v>1257.8799999999999</c:v>
                </c:pt>
                <c:pt idx="1762">
                  <c:v>1257.6399999999999</c:v>
                </c:pt>
                <c:pt idx="1763">
                  <c:v>1271.8899999999999</c:v>
                </c:pt>
                <c:pt idx="1764">
                  <c:v>1270.2</c:v>
                </c:pt>
                <c:pt idx="1765">
                  <c:v>1276.56</c:v>
                </c:pt>
                <c:pt idx="1766">
                  <c:v>1273.8499999999999</c:v>
                </c:pt>
                <c:pt idx="1767">
                  <c:v>1271.5</c:v>
                </c:pt>
                <c:pt idx="1768">
                  <c:v>1269.75</c:v>
                </c:pt>
                <c:pt idx="1769">
                  <c:v>1274.48</c:v>
                </c:pt>
                <c:pt idx="1770">
                  <c:v>1285.96</c:v>
                </c:pt>
                <c:pt idx="1771">
                  <c:v>1283.76</c:v>
                </c:pt>
                <c:pt idx="1772">
                  <c:v>1293.24</c:v>
                </c:pt>
                <c:pt idx="1773">
                  <c:v>1295.02</c:v>
                </c:pt>
                <c:pt idx="1774">
                  <c:v>1281.92</c:v>
                </c:pt>
                <c:pt idx="1775">
                  <c:v>1280.26</c:v>
                </c:pt>
                <c:pt idx="1776">
                  <c:v>1283.3499999999999</c:v>
                </c:pt>
                <c:pt idx="1777">
                  <c:v>1290.8399999999999</c:v>
                </c:pt>
                <c:pt idx="1778">
                  <c:v>1291.1799999999998</c:v>
                </c:pt>
                <c:pt idx="1779">
                  <c:v>1296.6299999999999</c:v>
                </c:pt>
                <c:pt idx="1780">
                  <c:v>1299.54</c:v>
                </c:pt>
                <c:pt idx="1781">
                  <c:v>1276.3399999999999</c:v>
                </c:pt>
                <c:pt idx="1782">
                  <c:v>1286.1199999999999</c:v>
                </c:pt>
                <c:pt idx="1783">
                  <c:v>1307.5899999999999</c:v>
                </c:pt>
                <c:pt idx="1784">
                  <c:v>1304.03</c:v>
                </c:pt>
                <c:pt idx="1785">
                  <c:v>1307.0999999999999</c:v>
                </c:pt>
                <c:pt idx="1786">
                  <c:v>1310.87</c:v>
                </c:pt>
                <c:pt idx="1787">
                  <c:v>1319.05</c:v>
                </c:pt>
                <c:pt idx="1788">
                  <c:v>1324.57</c:v>
                </c:pt>
                <c:pt idx="1789">
                  <c:v>1320.8799999999999</c:v>
                </c:pt>
                <c:pt idx="1790">
                  <c:v>1321.87</c:v>
                </c:pt>
                <c:pt idx="1791">
                  <c:v>1329.1499999999999</c:v>
                </c:pt>
                <c:pt idx="1792">
                  <c:v>1332.32</c:v>
                </c:pt>
                <c:pt idx="1793">
                  <c:v>1328.01</c:v>
                </c:pt>
                <c:pt idx="1794">
                  <c:v>1336.32</c:v>
                </c:pt>
                <c:pt idx="1795">
                  <c:v>1340.43</c:v>
                </c:pt>
                <c:pt idx="1796">
                  <c:v>1343.01</c:v>
                </c:pt>
                <c:pt idx="1797">
                  <c:v>1315.44</c:v>
                </c:pt>
                <c:pt idx="1798">
                  <c:v>1307.4000000000001</c:v>
                </c:pt>
                <c:pt idx="1799">
                  <c:v>1306.0999999999999</c:v>
                </c:pt>
                <c:pt idx="1800">
                  <c:v>1319.8799999999999</c:v>
                </c:pt>
                <c:pt idx="1801">
                  <c:v>1327.22</c:v>
                </c:pt>
                <c:pt idx="1802">
                  <c:v>1306.33</c:v>
                </c:pt>
                <c:pt idx="1803">
                  <c:v>1308.44</c:v>
                </c:pt>
                <c:pt idx="1804">
                  <c:v>1330.97</c:v>
                </c:pt>
                <c:pt idx="1805">
                  <c:v>1321.1499999999999</c:v>
                </c:pt>
                <c:pt idx="1806">
                  <c:v>1310.1299999999999</c:v>
                </c:pt>
                <c:pt idx="1807">
                  <c:v>1321.82</c:v>
                </c:pt>
                <c:pt idx="1808">
                  <c:v>1320.02</c:v>
                </c:pt>
                <c:pt idx="1809">
                  <c:v>1295.1099999999999</c:v>
                </c:pt>
                <c:pt idx="1810">
                  <c:v>1304.28</c:v>
                </c:pt>
                <c:pt idx="1811">
                  <c:v>1296.3899999999999</c:v>
                </c:pt>
                <c:pt idx="1812">
                  <c:v>1281.8699999999999</c:v>
                </c:pt>
                <c:pt idx="1813">
                  <c:v>1256.8799999999999</c:v>
                </c:pt>
                <c:pt idx="1814">
                  <c:v>1273.72</c:v>
                </c:pt>
                <c:pt idx="1815">
                  <c:v>1279.2</c:v>
                </c:pt>
                <c:pt idx="1816">
                  <c:v>1298.3799999999999</c:v>
                </c:pt>
                <c:pt idx="1817">
                  <c:v>1293.77</c:v>
                </c:pt>
                <c:pt idx="1818">
                  <c:v>1297.54</c:v>
                </c:pt>
                <c:pt idx="1819">
                  <c:v>1309.6599999999999</c:v>
                </c:pt>
                <c:pt idx="1820">
                  <c:v>1313.8</c:v>
                </c:pt>
                <c:pt idx="1821">
                  <c:v>1310.1899999999998</c:v>
                </c:pt>
                <c:pt idx="1822">
                  <c:v>1319.44</c:v>
                </c:pt>
                <c:pt idx="1823">
                  <c:v>1328.26</c:v>
                </c:pt>
                <c:pt idx="1824">
                  <c:v>1325.83</c:v>
                </c:pt>
                <c:pt idx="1825">
                  <c:v>1332.41</c:v>
                </c:pt>
                <c:pt idx="1826">
                  <c:v>1332.87</c:v>
                </c:pt>
                <c:pt idx="1827">
                  <c:v>1332.6299999999999</c:v>
                </c:pt>
                <c:pt idx="1828">
                  <c:v>1335.54</c:v>
                </c:pt>
                <c:pt idx="1829">
                  <c:v>1333.51</c:v>
                </c:pt>
                <c:pt idx="1830">
                  <c:v>1328.1699999999998</c:v>
                </c:pt>
                <c:pt idx="1831">
                  <c:v>1324.46</c:v>
                </c:pt>
                <c:pt idx="1832">
                  <c:v>1314.1599999999999</c:v>
                </c:pt>
                <c:pt idx="1833">
                  <c:v>1314.41</c:v>
                </c:pt>
                <c:pt idx="1834">
                  <c:v>1314.52</c:v>
                </c:pt>
                <c:pt idx="1835">
                  <c:v>1319.6799999999998</c:v>
                </c:pt>
                <c:pt idx="1836">
                  <c:v>1305.1399999999999</c:v>
                </c:pt>
                <c:pt idx="1837">
                  <c:v>1312.62</c:v>
                </c:pt>
                <c:pt idx="1838">
                  <c:v>1330.36</c:v>
                </c:pt>
                <c:pt idx="1839">
                  <c:v>1337.3799999999999</c:v>
                </c:pt>
                <c:pt idx="1840">
                  <c:v>1335.25</c:v>
                </c:pt>
                <c:pt idx="1841">
                  <c:v>1347.24</c:v>
                </c:pt>
                <c:pt idx="1842">
                  <c:v>1355.6599999999999</c:v>
                </c:pt>
                <c:pt idx="1843">
                  <c:v>1360.48</c:v>
                </c:pt>
                <c:pt idx="1844">
                  <c:v>1363.61</c:v>
                </c:pt>
                <c:pt idx="1845">
                  <c:v>1361.22</c:v>
                </c:pt>
                <c:pt idx="1846">
                  <c:v>1356.62</c:v>
                </c:pt>
                <c:pt idx="1847">
                  <c:v>1347.32</c:v>
                </c:pt>
                <c:pt idx="1848">
                  <c:v>1335.1</c:v>
                </c:pt>
                <c:pt idx="1849">
                  <c:v>1340.2</c:v>
                </c:pt>
                <c:pt idx="1850">
                  <c:v>1346.29</c:v>
                </c:pt>
                <c:pt idx="1851">
                  <c:v>1357.1599999999999</c:v>
                </c:pt>
                <c:pt idx="1852">
                  <c:v>1342.08</c:v>
                </c:pt>
                <c:pt idx="1853">
                  <c:v>1348.6499999999999</c:v>
                </c:pt>
                <c:pt idx="1854">
                  <c:v>1337.77</c:v>
                </c:pt>
                <c:pt idx="1855">
                  <c:v>1329.47</c:v>
                </c:pt>
                <c:pt idx="1856">
                  <c:v>1328.98</c:v>
                </c:pt>
                <c:pt idx="1857">
                  <c:v>1340.6799999999998</c:v>
                </c:pt>
                <c:pt idx="1858">
                  <c:v>1343.6</c:v>
                </c:pt>
                <c:pt idx="1859">
                  <c:v>1333.27</c:v>
                </c:pt>
                <c:pt idx="1860">
                  <c:v>1317.37</c:v>
                </c:pt>
                <c:pt idx="1861">
                  <c:v>1316.28</c:v>
                </c:pt>
                <c:pt idx="1862">
                  <c:v>1320.47</c:v>
                </c:pt>
                <c:pt idx="1863">
                  <c:v>1325.6899999999998</c:v>
                </c:pt>
                <c:pt idx="1864">
                  <c:v>1331.1</c:v>
                </c:pt>
                <c:pt idx="1865">
                  <c:v>1345.2</c:v>
                </c:pt>
                <c:pt idx="1866">
                  <c:v>1314.55</c:v>
                </c:pt>
                <c:pt idx="1867">
                  <c:v>1312.94</c:v>
                </c:pt>
                <c:pt idx="1868">
                  <c:v>1300.1599999999999</c:v>
                </c:pt>
                <c:pt idx="1869">
                  <c:v>1286.1699999999998</c:v>
                </c:pt>
                <c:pt idx="1870">
                  <c:v>1284.94</c:v>
                </c:pt>
                <c:pt idx="1871">
                  <c:v>1279.56</c:v>
                </c:pt>
                <c:pt idx="1872">
                  <c:v>1289</c:v>
                </c:pt>
                <c:pt idx="1873">
                  <c:v>1270.98</c:v>
                </c:pt>
                <c:pt idx="1874">
                  <c:v>1271.83</c:v>
                </c:pt>
                <c:pt idx="1875">
                  <c:v>1287.8699999999999</c:v>
                </c:pt>
                <c:pt idx="1876">
                  <c:v>1265.42</c:v>
                </c:pt>
                <c:pt idx="1877">
                  <c:v>1267.6399999999999</c:v>
                </c:pt>
                <c:pt idx="1878">
                  <c:v>1271.5</c:v>
                </c:pt>
                <c:pt idx="1879">
                  <c:v>1278.3599999999999</c:v>
                </c:pt>
                <c:pt idx="1880">
                  <c:v>1295.52</c:v>
                </c:pt>
                <c:pt idx="1881">
                  <c:v>1287.1399999999999</c:v>
                </c:pt>
                <c:pt idx="1882">
                  <c:v>1283.5</c:v>
                </c:pt>
                <c:pt idx="1883">
                  <c:v>1268.45</c:v>
                </c:pt>
                <c:pt idx="1884">
                  <c:v>1280.0999999999999</c:v>
                </c:pt>
                <c:pt idx="1885">
                  <c:v>1296.6699999999998</c:v>
                </c:pt>
                <c:pt idx="1886">
                  <c:v>1307.4100000000001</c:v>
                </c:pt>
                <c:pt idx="1887">
                  <c:v>1320.6399999999999</c:v>
                </c:pt>
                <c:pt idx="1888">
                  <c:v>1339.6699999999998</c:v>
                </c:pt>
                <c:pt idx="1889">
                  <c:v>1337.8799999999999</c:v>
                </c:pt>
                <c:pt idx="1890">
                  <c:v>1339.22</c:v>
                </c:pt>
                <c:pt idx="1891">
                  <c:v>1353.22</c:v>
                </c:pt>
                <c:pt idx="1892">
                  <c:v>1343.8</c:v>
                </c:pt>
                <c:pt idx="1893">
                  <c:v>1319.49</c:v>
                </c:pt>
                <c:pt idx="1894">
                  <c:v>1313.6399999999999</c:v>
                </c:pt>
                <c:pt idx="1895">
                  <c:v>1317.72</c:v>
                </c:pt>
                <c:pt idx="1896">
                  <c:v>1308.8699999999999</c:v>
                </c:pt>
                <c:pt idx="1897">
                  <c:v>1316.1399999999999</c:v>
                </c:pt>
                <c:pt idx="1898">
                  <c:v>1305.44</c:v>
                </c:pt>
                <c:pt idx="1899">
                  <c:v>1326.73</c:v>
                </c:pt>
                <c:pt idx="1900">
                  <c:v>1325.84</c:v>
                </c:pt>
                <c:pt idx="1901">
                  <c:v>1343.8</c:v>
                </c:pt>
                <c:pt idx="1902">
                  <c:v>1345.02</c:v>
                </c:pt>
                <c:pt idx="1903">
                  <c:v>1337.43</c:v>
                </c:pt>
                <c:pt idx="1904">
                  <c:v>1331.94</c:v>
                </c:pt>
                <c:pt idx="1905">
                  <c:v>1304.8899999999999</c:v>
                </c:pt>
                <c:pt idx="1906">
                  <c:v>1300.6699999999998</c:v>
                </c:pt>
                <c:pt idx="1907">
                  <c:v>1292.28</c:v>
                </c:pt>
                <c:pt idx="1908">
                  <c:v>1286.94</c:v>
                </c:pt>
                <c:pt idx="1909">
                  <c:v>1254.05</c:v>
                </c:pt>
                <c:pt idx="1910">
                  <c:v>1260.3399999999999</c:v>
                </c:pt>
                <c:pt idx="1911">
                  <c:v>1200.07</c:v>
                </c:pt>
                <c:pt idx="1912">
                  <c:v>1199.3799999999999</c:v>
                </c:pt>
                <c:pt idx="1913">
                  <c:v>1119.46</c:v>
                </c:pt>
                <c:pt idx="1914">
                  <c:v>1172.53</c:v>
                </c:pt>
                <c:pt idx="1915">
                  <c:v>1120.76</c:v>
                </c:pt>
                <c:pt idx="1916">
                  <c:v>1172.6399999999999</c:v>
                </c:pt>
                <c:pt idx="1917">
                  <c:v>1178.81</c:v>
                </c:pt>
                <c:pt idx="1918">
                  <c:v>1204.49</c:v>
                </c:pt>
                <c:pt idx="1919">
                  <c:v>1192.76</c:v>
                </c:pt>
                <c:pt idx="1920">
                  <c:v>1193.8899999999999</c:v>
                </c:pt>
                <c:pt idx="1921">
                  <c:v>1140.6499999999999</c:v>
                </c:pt>
                <c:pt idx="1922">
                  <c:v>1123.53</c:v>
                </c:pt>
                <c:pt idx="1923">
                  <c:v>1123.82</c:v>
                </c:pt>
                <c:pt idx="1924">
                  <c:v>1162.3499999999999</c:v>
                </c:pt>
                <c:pt idx="1925">
                  <c:v>1177.5999999999999</c:v>
                </c:pt>
                <c:pt idx="1926">
                  <c:v>1159.27</c:v>
                </c:pt>
                <c:pt idx="1927">
                  <c:v>1176.8</c:v>
                </c:pt>
                <c:pt idx="1928">
                  <c:v>1210.08</c:v>
                </c:pt>
                <c:pt idx="1929">
                  <c:v>1212.92</c:v>
                </c:pt>
                <c:pt idx="1930">
                  <c:v>1218.8899999999999</c:v>
                </c:pt>
                <c:pt idx="1931">
                  <c:v>1204.42</c:v>
                </c:pt>
                <c:pt idx="1932">
                  <c:v>1173.97</c:v>
                </c:pt>
                <c:pt idx="1933">
                  <c:v>1165.24</c:v>
                </c:pt>
                <c:pt idx="1934">
                  <c:v>1198.6199999999999</c:v>
                </c:pt>
                <c:pt idx="1935">
                  <c:v>1185.9000000000001</c:v>
                </c:pt>
                <c:pt idx="1936">
                  <c:v>1154.23</c:v>
                </c:pt>
                <c:pt idx="1937">
                  <c:v>1162.27</c:v>
                </c:pt>
                <c:pt idx="1938">
                  <c:v>1172.8699999999999</c:v>
                </c:pt>
                <c:pt idx="1939">
                  <c:v>1188.6799999999998</c:v>
                </c:pt>
                <c:pt idx="1940">
                  <c:v>1209.1099999999999</c:v>
                </c:pt>
                <c:pt idx="1941">
                  <c:v>1216.01</c:v>
                </c:pt>
                <c:pt idx="1942">
                  <c:v>1204.0899999999999</c:v>
                </c:pt>
                <c:pt idx="1943">
                  <c:v>1202.0899999999999</c:v>
                </c:pt>
                <c:pt idx="1944">
                  <c:v>1166.76</c:v>
                </c:pt>
                <c:pt idx="1945">
                  <c:v>1129.56</c:v>
                </c:pt>
                <c:pt idx="1946">
                  <c:v>1136.43</c:v>
                </c:pt>
                <c:pt idx="1947">
                  <c:v>1162.95</c:v>
                </c:pt>
                <c:pt idx="1948">
                  <c:v>1175.3799999999999</c:v>
                </c:pt>
                <c:pt idx="1949">
                  <c:v>1151.06</c:v>
                </c:pt>
                <c:pt idx="1950">
                  <c:v>1160.4000000000001</c:v>
                </c:pt>
                <c:pt idx="1951">
                  <c:v>1131.42</c:v>
                </c:pt>
                <c:pt idx="1952">
                  <c:v>1099.23</c:v>
                </c:pt>
                <c:pt idx="1953">
                  <c:v>1123.95</c:v>
                </c:pt>
                <c:pt idx="1954">
                  <c:v>1144.03</c:v>
                </c:pt>
                <c:pt idx="1955">
                  <c:v>1164.97</c:v>
                </c:pt>
                <c:pt idx="1956">
                  <c:v>1155.46</c:v>
                </c:pt>
                <c:pt idx="1957">
                  <c:v>1194.8899999999999</c:v>
                </c:pt>
                <c:pt idx="1958">
                  <c:v>1195.54</c:v>
                </c:pt>
                <c:pt idx="1959">
                  <c:v>1207.25</c:v>
                </c:pt>
                <c:pt idx="1960">
                  <c:v>1203.6599999999999</c:v>
                </c:pt>
                <c:pt idx="1961">
                  <c:v>1224.58</c:v>
                </c:pt>
                <c:pt idx="1962">
                  <c:v>1200.8599999999999</c:v>
                </c:pt>
                <c:pt idx="1963">
                  <c:v>1225.3799999999999</c:v>
                </c:pt>
                <c:pt idx="1964">
                  <c:v>1209.8799999999999</c:v>
                </c:pt>
                <c:pt idx="1965">
                  <c:v>1215.3899999999999</c:v>
                </c:pt>
                <c:pt idx="1966">
                  <c:v>1238.25</c:v>
                </c:pt>
                <c:pt idx="1967">
                  <c:v>1254.1899999999998</c:v>
                </c:pt>
                <c:pt idx="1968">
                  <c:v>1229.05</c:v>
                </c:pt>
                <c:pt idx="1969">
                  <c:v>1242</c:v>
                </c:pt>
                <c:pt idx="1970">
                  <c:v>1284.5899999999999</c:v>
                </c:pt>
                <c:pt idx="1971">
                  <c:v>1285.0899999999999</c:v>
                </c:pt>
                <c:pt idx="1972">
                  <c:v>1253.3</c:v>
                </c:pt>
                <c:pt idx="1973">
                  <c:v>1218.28</c:v>
                </c:pt>
                <c:pt idx="1974">
                  <c:v>1237.9000000000001</c:v>
                </c:pt>
                <c:pt idx="1975">
                  <c:v>1261.1499999999999</c:v>
                </c:pt>
                <c:pt idx="1976">
                  <c:v>1253.23</c:v>
                </c:pt>
                <c:pt idx="1977">
                  <c:v>1261.1199999999999</c:v>
                </c:pt>
                <c:pt idx="1978">
                  <c:v>1275.92</c:v>
                </c:pt>
                <c:pt idx="1979">
                  <c:v>1229.0999999999999</c:v>
                </c:pt>
                <c:pt idx="1980">
                  <c:v>1239.7</c:v>
                </c:pt>
                <c:pt idx="1981">
                  <c:v>1263.8499999999999</c:v>
                </c:pt>
                <c:pt idx="1982">
                  <c:v>1251.78</c:v>
                </c:pt>
                <c:pt idx="1983">
                  <c:v>1257.81</c:v>
                </c:pt>
                <c:pt idx="1984">
                  <c:v>1236.9100000000001</c:v>
                </c:pt>
                <c:pt idx="1985">
                  <c:v>1216.1299999999999</c:v>
                </c:pt>
                <c:pt idx="1986">
                  <c:v>1215.6499999999999</c:v>
                </c:pt>
                <c:pt idx="1987">
                  <c:v>1192.98</c:v>
                </c:pt>
                <c:pt idx="1988">
                  <c:v>1188.04</c:v>
                </c:pt>
                <c:pt idx="1989">
                  <c:v>1161.79</c:v>
                </c:pt>
                <c:pt idx="1990">
                  <c:v>1158.6699999999998</c:v>
                </c:pt>
                <c:pt idx="1991">
                  <c:v>1192.55</c:v>
                </c:pt>
                <c:pt idx="1992">
                  <c:v>1195.1899999999998</c:v>
                </c:pt>
                <c:pt idx="1993">
                  <c:v>1246.96</c:v>
                </c:pt>
                <c:pt idx="1994">
                  <c:v>1244.58</c:v>
                </c:pt>
                <c:pt idx="1995">
                  <c:v>1244.28</c:v>
                </c:pt>
                <c:pt idx="1996">
                  <c:v>1257.08</c:v>
                </c:pt>
                <c:pt idx="1997">
                  <c:v>1258.47</c:v>
                </c:pt>
                <c:pt idx="1998">
                  <c:v>1261.01</c:v>
                </c:pt>
                <c:pt idx="1999">
                  <c:v>1234.3499999999999</c:v>
                </c:pt>
                <c:pt idx="2000">
                  <c:v>1255.1899999999998</c:v>
                </c:pt>
                <c:pt idx="2001">
                  <c:v>1236.47</c:v>
                </c:pt>
                <c:pt idx="2002">
                  <c:v>1225.73</c:v>
                </c:pt>
                <c:pt idx="2003">
                  <c:v>1211.82</c:v>
                </c:pt>
                <c:pt idx="2004">
                  <c:v>1215.75</c:v>
                </c:pt>
                <c:pt idx="2005">
                  <c:v>1219.6599999999999</c:v>
                </c:pt>
                <c:pt idx="2006">
                  <c:v>1205.3499999999999</c:v>
                </c:pt>
                <c:pt idx="2007">
                  <c:v>1241.3</c:v>
                </c:pt>
                <c:pt idx="2008">
                  <c:v>1243.72</c:v>
                </c:pt>
                <c:pt idx="2009">
                  <c:v>1254</c:v>
                </c:pt>
                <c:pt idx="2010">
                  <c:v>1265.33</c:v>
                </c:pt>
                <c:pt idx="2011">
                  <c:v>1265.43</c:v>
                </c:pt>
                <c:pt idx="2012">
                  <c:v>1249.6399999999999</c:v>
                </c:pt>
                <c:pt idx="2013">
                  <c:v>1263.02</c:v>
                </c:pt>
                <c:pt idx="2014">
                  <c:v>1257.5999999999999</c:v>
                </c:pt>
                <c:pt idx="2015">
                  <c:v>1277.06</c:v>
                </c:pt>
                <c:pt idx="2016">
                  <c:v>1277.3</c:v>
                </c:pt>
                <c:pt idx="2017">
                  <c:v>1281.06</c:v>
                </c:pt>
                <c:pt idx="2018">
                  <c:v>1277.81</c:v>
                </c:pt>
                <c:pt idx="2019">
                  <c:v>1280.7</c:v>
                </c:pt>
                <c:pt idx="2020">
                  <c:v>1292.08</c:v>
                </c:pt>
                <c:pt idx="2021">
                  <c:v>1292.48</c:v>
                </c:pt>
                <c:pt idx="2022">
                  <c:v>1295.5</c:v>
                </c:pt>
                <c:pt idx="2023">
                  <c:v>1289.0899999999999</c:v>
                </c:pt>
                <c:pt idx="2024">
                  <c:v>1293.6699999999998</c:v>
                </c:pt>
                <c:pt idx="2025">
                  <c:v>1308.04</c:v>
                </c:pt>
                <c:pt idx="2026">
                  <c:v>1314.5</c:v>
                </c:pt>
                <c:pt idx="2027">
                  <c:v>1315.3799999999999</c:v>
                </c:pt>
                <c:pt idx="2028">
                  <c:v>1316</c:v>
                </c:pt>
                <c:pt idx="2029">
                  <c:v>1314.6499999999999</c:v>
                </c:pt>
                <c:pt idx="2030">
                  <c:v>1326.05</c:v>
                </c:pt>
                <c:pt idx="2031">
                  <c:v>1318.43</c:v>
                </c:pt>
                <c:pt idx="2032">
                  <c:v>1316.33</c:v>
                </c:pt>
                <c:pt idx="2033">
                  <c:v>1313.01</c:v>
                </c:pt>
                <c:pt idx="2034">
                  <c:v>1312.41</c:v>
                </c:pt>
                <c:pt idx="2035">
                  <c:v>1324.09</c:v>
                </c:pt>
                <c:pt idx="2036">
                  <c:v>1325.54</c:v>
                </c:pt>
                <c:pt idx="2037">
                  <c:v>1344.9</c:v>
                </c:pt>
                <c:pt idx="2038">
                  <c:v>1344.33</c:v>
                </c:pt>
                <c:pt idx="2039">
                  <c:v>1347.05</c:v>
                </c:pt>
                <c:pt idx="2040">
                  <c:v>1349.96</c:v>
                </c:pt>
                <c:pt idx="2041">
                  <c:v>1351.95</c:v>
                </c:pt>
                <c:pt idx="2042">
                  <c:v>1342.6399999999999</c:v>
                </c:pt>
                <c:pt idx="2043">
                  <c:v>1351.77</c:v>
                </c:pt>
                <c:pt idx="2044">
                  <c:v>1350.5</c:v>
                </c:pt>
                <c:pt idx="2045">
                  <c:v>1343.23</c:v>
                </c:pt>
                <c:pt idx="2046">
                  <c:v>1358.04</c:v>
                </c:pt>
                <c:pt idx="2047">
                  <c:v>1361.23</c:v>
                </c:pt>
                <c:pt idx="2048">
                  <c:v>1362.21</c:v>
                </c:pt>
                <c:pt idx="2049">
                  <c:v>1357.6599999999999</c:v>
                </c:pt>
                <c:pt idx="2050">
                  <c:v>1363.46</c:v>
                </c:pt>
                <c:pt idx="2051">
                  <c:v>1365.74</c:v>
                </c:pt>
                <c:pt idx="2052">
                  <c:v>1367.59</c:v>
                </c:pt>
                <c:pt idx="2053">
                  <c:v>1372.1799999999998</c:v>
                </c:pt>
                <c:pt idx="2054">
                  <c:v>1365.6799999999998</c:v>
                </c:pt>
                <c:pt idx="2055">
                  <c:v>1374.09</c:v>
                </c:pt>
                <c:pt idx="2056">
                  <c:v>1369.6299999999999</c:v>
                </c:pt>
                <c:pt idx="2057">
                  <c:v>1364.33</c:v>
                </c:pt>
                <c:pt idx="2058">
                  <c:v>1343.36</c:v>
                </c:pt>
                <c:pt idx="2059">
                  <c:v>1352.6299999999999</c:v>
                </c:pt>
                <c:pt idx="2060">
                  <c:v>1365.91</c:v>
                </c:pt>
                <c:pt idx="2061">
                  <c:v>1370.87</c:v>
                </c:pt>
                <c:pt idx="2062">
                  <c:v>1371.09</c:v>
                </c:pt>
                <c:pt idx="2063">
                  <c:v>1395.95</c:v>
                </c:pt>
                <c:pt idx="2064">
                  <c:v>1394.28</c:v>
                </c:pt>
                <c:pt idx="2065">
                  <c:v>1402.6</c:v>
                </c:pt>
                <c:pt idx="2066">
                  <c:v>1404.1699999999998</c:v>
                </c:pt>
                <c:pt idx="2067">
                  <c:v>1409.75</c:v>
                </c:pt>
                <c:pt idx="2068">
                  <c:v>1405.52</c:v>
                </c:pt>
                <c:pt idx="2069">
                  <c:v>1402.8899999999999</c:v>
                </c:pt>
                <c:pt idx="2070">
                  <c:v>1392.78</c:v>
                </c:pt>
                <c:pt idx="2071">
                  <c:v>1397.11</c:v>
                </c:pt>
                <c:pt idx="2072">
                  <c:v>1416.51</c:v>
                </c:pt>
                <c:pt idx="2073">
                  <c:v>1412.52</c:v>
                </c:pt>
                <c:pt idx="2074">
                  <c:v>1405.54</c:v>
                </c:pt>
                <c:pt idx="2075">
                  <c:v>1403.28</c:v>
                </c:pt>
                <c:pt idx="2076">
                  <c:v>1408.47</c:v>
                </c:pt>
                <c:pt idx="2077">
                  <c:v>1419.04</c:v>
                </c:pt>
                <c:pt idx="2078">
                  <c:v>1413.3799999999999</c:v>
                </c:pt>
                <c:pt idx="2079">
                  <c:v>1398.96</c:v>
                </c:pt>
                <c:pt idx="2080">
                  <c:v>1398.08</c:v>
                </c:pt>
                <c:pt idx="2081">
                  <c:v>1382.2</c:v>
                </c:pt>
                <c:pt idx="2082">
                  <c:v>1358.59</c:v>
                </c:pt>
                <c:pt idx="2083">
                  <c:v>1368.71</c:v>
                </c:pt>
                <c:pt idx="2084">
                  <c:v>1387.57</c:v>
                </c:pt>
                <c:pt idx="2085">
                  <c:v>1370.26</c:v>
                </c:pt>
                <c:pt idx="2086">
                  <c:v>1369.57</c:v>
                </c:pt>
                <c:pt idx="2087">
                  <c:v>1390.78</c:v>
                </c:pt>
                <c:pt idx="2088">
                  <c:v>1385.1399999999999</c:v>
                </c:pt>
                <c:pt idx="2089">
                  <c:v>1376.92</c:v>
                </c:pt>
                <c:pt idx="2090">
                  <c:v>1378.53</c:v>
                </c:pt>
                <c:pt idx="2091">
                  <c:v>1366.94</c:v>
                </c:pt>
                <c:pt idx="2092">
                  <c:v>1371.97</c:v>
                </c:pt>
                <c:pt idx="2093">
                  <c:v>1390.6899999999998</c:v>
                </c:pt>
                <c:pt idx="2094">
                  <c:v>1399.98</c:v>
                </c:pt>
                <c:pt idx="2095">
                  <c:v>1403.36</c:v>
                </c:pt>
                <c:pt idx="2096">
                  <c:v>1397.91</c:v>
                </c:pt>
                <c:pt idx="2097">
                  <c:v>1405.82</c:v>
                </c:pt>
                <c:pt idx="2098">
                  <c:v>1402.31</c:v>
                </c:pt>
                <c:pt idx="2099">
                  <c:v>1391.57</c:v>
                </c:pt>
                <c:pt idx="2100">
                  <c:v>1369.1</c:v>
                </c:pt>
                <c:pt idx="2101">
                  <c:v>1369.58</c:v>
                </c:pt>
                <c:pt idx="2102">
                  <c:v>1363.72</c:v>
                </c:pt>
                <c:pt idx="2103">
                  <c:v>1354.58</c:v>
                </c:pt>
                <c:pt idx="2104">
                  <c:v>1357.99</c:v>
                </c:pt>
                <c:pt idx="2105">
                  <c:v>1353.3899999999999</c:v>
                </c:pt>
                <c:pt idx="2106">
                  <c:v>1338.35</c:v>
                </c:pt>
                <c:pt idx="2107">
                  <c:v>1330.6599999999999</c:v>
                </c:pt>
                <c:pt idx="2108">
                  <c:v>1324.8</c:v>
                </c:pt>
                <c:pt idx="2109">
                  <c:v>1304.8599999999999</c:v>
                </c:pt>
                <c:pt idx="2110">
                  <c:v>1295.22</c:v>
                </c:pt>
                <c:pt idx="2111">
                  <c:v>1315.99</c:v>
                </c:pt>
                <c:pt idx="2112">
                  <c:v>1316.6299999999999</c:v>
                </c:pt>
                <c:pt idx="2113">
                  <c:v>1318.86</c:v>
                </c:pt>
                <c:pt idx="2114">
                  <c:v>1320.6799999999998</c:v>
                </c:pt>
                <c:pt idx="2115">
                  <c:v>1317.82</c:v>
                </c:pt>
                <c:pt idx="2116">
                  <c:v>1332.42</c:v>
                </c:pt>
                <c:pt idx="2117">
                  <c:v>1313.32</c:v>
                </c:pt>
                <c:pt idx="2118">
                  <c:v>1310.33</c:v>
                </c:pt>
                <c:pt idx="2119">
                  <c:v>1278.04</c:v>
                </c:pt>
                <c:pt idx="2120">
                  <c:v>1278.1799999999998</c:v>
                </c:pt>
                <c:pt idx="2121">
                  <c:v>1285.5</c:v>
                </c:pt>
                <c:pt idx="2122">
                  <c:v>1315.1299999999999</c:v>
                </c:pt>
                <c:pt idx="2123">
                  <c:v>1314.99</c:v>
                </c:pt>
                <c:pt idx="2124">
                  <c:v>1325.6599999999999</c:v>
                </c:pt>
                <c:pt idx="2125">
                  <c:v>1308.93</c:v>
                </c:pt>
                <c:pt idx="2126">
                  <c:v>1324.1799999999998</c:v>
                </c:pt>
                <c:pt idx="2127">
                  <c:v>1314.8799999999999</c:v>
                </c:pt>
                <c:pt idx="2128">
                  <c:v>1329.1</c:v>
                </c:pt>
                <c:pt idx="2129">
                  <c:v>1342.84</c:v>
                </c:pt>
                <c:pt idx="2130">
                  <c:v>1344.78</c:v>
                </c:pt>
                <c:pt idx="2131">
                  <c:v>1357.98</c:v>
                </c:pt>
                <c:pt idx="2132">
                  <c:v>1355.6899999999998</c:v>
                </c:pt>
                <c:pt idx="2133">
                  <c:v>1325.51</c:v>
                </c:pt>
                <c:pt idx="2134">
                  <c:v>1335.02</c:v>
                </c:pt>
                <c:pt idx="2135">
                  <c:v>1313.72</c:v>
                </c:pt>
                <c:pt idx="2136">
                  <c:v>1319.99</c:v>
                </c:pt>
                <c:pt idx="2137">
                  <c:v>1331.85</c:v>
                </c:pt>
                <c:pt idx="2138">
                  <c:v>1329.04</c:v>
                </c:pt>
                <c:pt idx="2139">
                  <c:v>1362.1599999999999</c:v>
                </c:pt>
                <c:pt idx="2140">
                  <c:v>1365.51</c:v>
                </c:pt>
                <c:pt idx="2141">
                  <c:v>1374.02</c:v>
                </c:pt>
                <c:pt idx="2142">
                  <c:v>1367.58</c:v>
                </c:pt>
                <c:pt idx="2143">
                  <c:v>1354.6799999999998</c:v>
                </c:pt>
                <c:pt idx="2144">
                  <c:v>1352.46</c:v>
                </c:pt>
                <c:pt idx="2145">
                  <c:v>1341.47</c:v>
                </c:pt>
                <c:pt idx="2146">
                  <c:v>1341.45</c:v>
                </c:pt>
                <c:pt idx="2147">
                  <c:v>1334.76</c:v>
                </c:pt>
                <c:pt idx="2148">
                  <c:v>1356.78</c:v>
                </c:pt>
                <c:pt idx="2149">
                  <c:v>1353.6399999999999</c:v>
                </c:pt>
                <c:pt idx="2150">
                  <c:v>1363.6699999999998</c:v>
                </c:pt>
                <c:pt idx="2151">
                  <c:v>1372.78</c:v>
                </c:pt>
                <c:pt idx="2152">
                  <c:v>1376.51</c:v>
                </c:pt>
                <c:pt idx="2153">
                  <c:v>1362.6599999999999</c:v>
                </c:pt>
                <c:pt idx="2154">
                  <c:v>1350.52</c:v>
                </c:pt>
                <c:pt idx="2155">
                  <c:v>1338.31</c:v>
                </c:pt>
                <c:pt idx="2156">
                  <c:v>1337.8899999999999</c:v>
                </c:pt>
                <c:pt idx="2157">
                  <c:v>1360.02</c:v>
                </c:pt>
                <c:pt idx="2158">
                  <c:v>1385.97</c:v>
                </c:pt>
                <c:pt idx="2159">
                  <c:v>1385.3</c:v>
                </c:pt>
                <c:pt idx="2160">
                  <c:v>1379.32</c:v>
                </c:pt>
                <c:pt idx="2161">
                  <c:v>1375.1399999999999</c:v>
                </c:pt>
                <c:pt idx="2162">
                  <c:v>1365</c:v>
                </c:pt>
                <c:pt idx="2163">
                  <c:v>1390.99</c:v>
                </c:pt>
                <c:pt idx="2164">
                  <c:v>1394.23</c:v>
                </c:pt>
                <c:pt idx="2165">
                  <c:v>1401.35</c:v>
                </c:pt>
                <c:pt idx="2166">
                  <c:v>1402.22</c:v>
                </c:pt>
                <c:pt idx="2167">
                  <c:v>1402.8</c:v>
                </c:pt>
                <c:pt idx="2168">
                  <c:v>1405.87</c:v>
                </c:pt>
                <c:pt idx="2169">
                  <c:v>1404.11</c:v>
                </c:pt>
                <c:pt idx="2170">
                  <c:v>1403.93</c:v>
                </c:pt>
                <c:pt idx="2171">
                  <c:v>1405.53</c:v>
                </c:pt>
                <c:pt idx="2172">
                  <c:v>1415.51</c:v>
                </c:pt>
                <c:pt idx="2173">
                  <c:v>1418.1599999999999</c:v>
                </c:pt>
                <c:pt idx="2174">
                  <c:v>1418.1299999999999</c:v>
                </c:pt>
                <c:pt idx="2175">
                  <c:v>1413.1699999999998</c:v>
                </c:pt>
                <c:pt idx="2176">
                  <c:v>1413.49</c:v>
                </c:pt>
                <c:pt idx="2177">
                  <c:v>1402.08</c:v>
                </c:pt>
                <c:pt idx="2178">
                  <c:v>1411.1299999999999</c:v>
                </c:pt>
                <c:pt idx="2179">
                  <c:v>1410.44</c:v>
                </c:pt>
                <c:pt idx="2180">
                  <c:v>1409.3</c:v>
                </c:pt>
                <c:pt idx="2181">
                  <c:v>1410.49</c:v>
                </c:pt>
                <c:pt idx="2182">
                  <c:v>1399.48</c:v>
                </c:pt>
                <c:pt idx="2183">
                  <c:v>1406.58</c:v>
                </c:pt>
                <c:pt idx="2184">
                  <c:v>1404.94</c:v>
                </c:pt>
                <c:pt idx="2185">
                  <c:v>1403.44</c:v>
                </c:pt>
                <c:pt idx="2186">
                  <c:v>1432.12</c:v>
                </c:pt>
                <c:pt idx="2187">
                  <c:v>1437.92</c:v>
                </c:pt>
                <c:pt idx="2188">
                  <c:v>1429.08</c:v>
                </c:pt>
                <c:pt idx="2189">
                  <c:v>1433.56</c:v>
                </c:pt>
                <c:pt idx="2190">
                  <c:v>1436.56</c:v>
                </c:pt>
                <c:pt idx="2191">
                  <c:v>1459.99</c:v>
                </c:pt>
                <c:pt idx="2192">
                  <c:v>1465.77</c:v>
                </c:pt>
                <c:pt idx="2193">
                  <c:v>1461.1899999999998</c:v>
                </c:pt>
                <c:pt idx="2194">
                  <c:v>1459.32</c:v>
                </c:pt>
                <c:pt idx="2195">
                  <c:v>1461.05</c:v>
                </c:pt>
                <c:pt idx="2196">
                  <c:v>1460.26</c:v>
                </c:pt>
                <c:pt idx="2197">
                  <c:v>1460.1499999999999</c:v>
                </c:pt>
                <c:pt idx="2198">
                  <c:v>1456.8899999999999</c:v>
                </c:pt>
                <c:pt idx="2199">
                  <c:v>1441.59</c:v>
                </c:pt>
                <c:pt idx="2200">
                  <c:v>1433.32</c:v>
                </c:pt>
                <c:pt idx="2201">
                  <c:v>1447.1499999999999</c:v>
                </c:pt>
                <c:pt idx="2202">
                  <c:v>1440.6699999999998</c:v>
                </c:pt>
                <c:pt idx="2203">
                  <c:v>1444.49</c:v>
                </c:pt>
                <c:pt idx="2204">
                  <c:v>1445.75</c:v>
                </c:pt>
                <c:pt idx="2205">
                  <c:v>1450.99</c:v>
                </c:pt>
                <c:pt idx="2206">
                  <c:v>1461.4</c:v>
                </c:pt>
                <c:pt idx="2207">
                  <c:v>1460.93</c:v>
                </c:pt>
                <c:pt idx="2208">
                  <c:v>1455.8799999999999</c:v>
                </c:pt>
                <c:pt idx="2209">
                  <c:v>1441.48</c:v>
                </c:pt>
                <c:pt idx="2210">
                  <c:v>1432.56</c:v>
                </c:pt>
                <c:pt idx="2211">
                  <c:v>1432.84</c:v>
                </c:pt>
                <c:pt idx="2212">
                  <c:v>1428.59</c:v>
                </c:pt>
                <c:pt idx="2213">
                  <c:v>1440.1299999999999</c:v>
                </c:pt>
                <c:pt idx="2214">
                  <c:v>1454.92</c:v>
                </c:pt>
                <c:pt idx="2215">
                  <c:v>1460.91</c:v>
                </c:pt>
                <c:pt idx="2216">
                  <c:v>1457.34</c:v>
                </c:pt>
                <c:pt idx="2217">
                  <c:v>1433.1899999999998</c:v>
                </c:pt>
                <c:pt idx="2218">
                  <c:v>1433.82</c:v>
                </c:pt>
                <c:pt idx="2219">
                  <c:v>1413.11</c:v>
                </c:pt>
                <c:pt idx="2220">
                  <c:v>1408.75</c:v>
                </c:pt>
                <c:pt idx="2221">
                  <c:v>1412.97</c:v>
                </c:pt>
                <c:pt idx="2222">
                  <c:v>1411.94</c:v>
                </c:pt>
                <c:pt idx="2223">
                  <c:v>1412.1599999999999</c:v>
                </c:pt>
                <c:pt idx="2224">
                  <c:v>1427.59</c:v>
                </c:pt>
                <c:pt idx="2225">
                  <c:v>1414.2</c:v>
                </c:pt>
                <c:pt idx="2226">
                  <c:v>1417.26</c:v>
                </c:pt>
                <c:pt idx="2227">
                  <c:v>1428.3899999999999</c:v>
                </c:pt>
                <c:pt idx="2228">
                  <c:v>1394.53</c:v>
                </c:pt>
                <c:pt idx="2229">
                  <c:v>1377.51</c:v>
                </c:pt>
                <c:pt idx="2230">
                  <c:v>1379.85</c:v>
                </c:pt>
                <c:pt idx="2231">
                  <c:v>1380.03</c:v>
                </c:pt>
                <c:pt idx="2232">
                  <c:v>1374.53</c:v>
                </c:pt>
                <c:pt idx="2233">
                  <c:v>1355.49</c:v>
                </c:pt>
                <c:pt idx="2234">
                  <c:v>1353.33</c:v>
                </c:pt>
                <c:pt idx="2235">
                  <c:v>1359.8799999999999</c:v>
                </c:pt>
                <c:pt idx="2236">
                  <c:v>1386.8899999999999</c:v>
                </c:pt>
                <c:pt idx="2237">
                  <c:v>1387.81</c:v>
                </c:pt>
                <c:pt idx="2238">
                  <c:v>1391.03</c:v>
                </c:pt>
                <c:pt idx="2239">
                  <c:v>1409.1499999999999</c:v>
                </c:pt>
                <c:pt idx="2240">
                  <c:v>1406.29</c:v>
                </c:pt>
                <c:pt idx="2241">
                  <c:v>1398.94</c:v>
                </c:pt>
                <c:pt idx="2242">
                  <c:v>1409.93</c:v>
                </c:pt>
                <c:pt idx="2243">
                  <c:v>1415.95</c:v>
                </c:pt>
                <c:pt idx="2244">
                  <c:v>1416.1799999999998</c:v>
                </c:pt>
                <c:pt idx="2245">
                  <c:v>1409.46</c:v>
                </c:pt>
                <c:pt idx="2246">
                  <c:v>1407.05</c:v>
                </c:pt>
                <c:pt idx="2247">
                  <c:v>1409.28</c:v>
                </c:pt>
                <c:pt idx="2248">
                  <c:v>1413.94</c:v>
                </c:pt>
                <c:pt idx="2249">
                  <c:v>1418.07</c:v>
                </c:pt>
                <c:pt idx="2250">
                  <c:v>1418.55</c:v>
                </c:pt>
                <c:pt idx="2251">
                  <c:v>1427.84</c:v>
                </c:pt>
                <c:pt idx="2252">
                  <c:v>1428.48</c:v>
                </c:pt>
                <c:pt idx="2253">
                  <c:v>1419.45</c:v>
                </c:pt>
                <c:pt idx="2254">
                  <c:v>1413.58</c:v>
                </c:pt>
                <c:pt idx="2255">
                  <c:v>1430.36</c:v>
                </c:pt>
                <c:pt idx="2256">
                  <c:v>1446.79</c:v>
                </c:pt>
                <c:pt idx="2257">
                  <c:v>1435.81</c:v>
                </c:pt>
                <c:pt idx="2258">
                  <c:v>1443.6899999999998</c:v>
                </c:pt>
                <c:pt idx="2259">
                  <c:v>1430.1499999999999</c:v>
                </c:pt>
                <c:pt idx="2260">
                  <c:v>1426.6599999999999</c:v>
                </c:pt>
                <c:pt idx="2261">
                  <c:v>1419.83</c:v>
                </c:pt>
                <c:pt idx="2262">
                  <c:v>1418.1</c:v>
                </c:pt>
                <c:pt idx="2263">
                  <c:v>1402.43</c:v>
                </c:pt>
                <c:pt idx="2264">
                  <c:v>1426.1899999999998</c:v>
                </c:pt>
                <c:pt idx="2265">
                  <c:v>1462.42</c:v>
                </c:pt>
                <c:pt idx="2266">
                  <c:v>1459.37</c:v>
                </c:pt>
                <c:pt idx="2267">
                  <c:v>1466.47</c:v>
                </c:pt>
                <c:pt idx="2268">
                  <c:v>1461.8899999999999</c:v>
                </c:pt>
                <c:pt idx="2269">
                  <c:v>1457.1499999999999</c:v>
                </c:pt>
                <c:pt idx="2270">
                  <c:v>1461.02</c:v>
                </c:pt>
                <c:pt idx="2271">
                  <c:v>1472.12</c:v>
                </c:pt>
                <c:pt idx="2272">
                  <c:v>1472.05</c:v>
                </c:pt>
                <c:pt idx="2273">
                  <c:v>1470.6799999999998</c:v>
                </c:pt>
                <c:pt idx="2274">
                  <c:v>1472.34</c:v>
                </c:pt>
                <c:pt idx="2275">
                  <c:v>1472.6299999999999</c:v>
                </c:pt>
                <c:pt idx="2276">
                  <c:v>1480.94</c:v>
                </c:pt>
                <c:pt idx="2277">
                  <c:v>1485.98</c:v>
                </c:pt>
                <c:pt idx="2278">
                  <c:v>1492.56</c:v>
                </c:pt>
                <c:pt idx="2279">
                  <c:v>1494.81</c:v>
                </c:pt>
                <c:pt idx="2280">
                  <c:v>1494.82</c:v>
                </c:pt>
                <c:pt idx="2281">
                  <c:v>1502.96</c:v>
                </c:pt>
                <c:pt idx="2282">
                  <c:v>1500.1799999999998</c:v>
                </c:pt>
                <c:pt idx="2283">
                  <c:v>1507.84</c:v>
                </c:pt>
                <c:pt idx="2284">
                  <c:v>1501.96</c:v>
                </c:pt>
                <c:pt idx="2285">
                  <c:v>1498.11</c:v>
                </c:pt>
                <c:pt idx="2286">
                  <c:v>1513.1699999999998</c:v>
                </c:pt>
                <c:pt idx="2287">
                  <c:v>1495.71</c:v>
                </c:pt>
                <c:pt idx="2288">
                  <c:v>1511.29</c:v>
                </c:pt>
                <c:pt idx="2289">
                  <c:v>1512.12</c:v>
                </c:pt>
                <c:pt idx="2290">
                  <c:v>1509.3899999999999</c:v>
                </c:pt>
                <c:pt idx="2291">
                  <c:v>1517.93</c:v>
                </c:pt>
                <c:pt idx="2292">
                  <c:v>1517.01</c:v>
                </c:pt>
                <c:pt idx="2293">
                  <c:v>1519.43</c:v>
                </c:pt>
                <c:pt idx="2294">
                  <c:v>1520.33</c:v>
                </c:pt>
                <c:pt idx="2295">
                  <c:v>1521.3799999999999</c:v>
                </c:pt>
                <c:pt idx="2296">
                  <c:v>1519.79</c:v>
                </c:pt>
                <c:pt idx="2297">
                  <c:v>1530.94</c:v>
                </c:pt>
                <c:pt idx="2298">
                  <c:v>1511.95</c:v>
                </c:pt>
                <c:pt idx="2299">
                  <c:v>1502.42</c:v>
                </c:pt>
                <c:pt idx="2300">
                  <c:v>1515.6</c:v>
                </c:pt>
                <c:pt idx="2301">
                  <c:v>1487.85</c:v>
                </c:pt>
                <c:pt idx="2302">
                  <c:v>1496.94</c:v>
                </c:pt>
                <c:pt idx="2303">
                  <c:v>1515.99</c:v>
                </c:pt>
                <c:pt idx="2304">
                  <c:v>1514.6799999999998</c:v>
                </c:pt>
                <c:pt idx="2305">
                  <c:v>1518.2</c:v>
                </c:pt>
                <c:pt idx="2306">
                  <c:v>1525.2</c:v>
                </c:pt>
                <c:pt idx="2307">
                  <c:v>1539.79</c:v>
                </c:pt>
                <c:pt idx="2308">
                  <c:v>1541.46</c:v>
                </c:pt>
                <c:pt idx="2309">
                  <c:v>1544.26</c:v>
                </c:pt>
                <c:pt idx="2310">
                  <c:v>1551.1799999999998</c:v>
                </c:pt>
                <c:pt idx="2311">
                  <c:v>1556.22</c:v>
                </c:pt>
                <c:pt idx="2312">
                  <c:v>1552.48</c:v>
                </c:pt>
                <c:pt idx="2313">
                  <c:v>1554.52</c:v>
                </c:pt>
                <c:pt idx="2314">
                  <c:v>1563.23</c:v>
                </c:pt>
                <c:pt idx="2315">
                  <c:v>1560.7</c:v>
                </c:pt>
                <c:pt idx="2316">
                  <c:v>1552.1</c:v>
                </c:pt>
                <c:pt idx="2317">
                  <c:v>1548.34</c:v>
                </c:pt>
                <c:pt idx="2318">
                  <c:v>1558.71</c:v>
                </c:pt>
                <c:pt idx="2319">
                  <c:v>1545.8</c:v>
                </c:pt>
                <c:pt idx="2320">
                  <c:v>1556.8899999999999</c:v>
                </c:pt>
                <c:pt idx="2321">
                  <c:v>1551.6899999999998</c:v>
                </c:pt>
                <c:pt idx="2322">
                  <c:v>1563.77</c:v>
                </c:pt>
                <c:pt idx="2323">
                  <c:v>1562.85</c:v>
                </c:pt>
                <c:pt idx="2324">
                  <c:v>1569.1899999999998</c:v>
                </c:pt>
                <c:pt idx="2325">
                  <c:v>1562.1699999999998</c:v>
                </c:pt>
                <c:pt idx="2326">
                  <c:v>1570.25</c:v>
                </c:pt>
                <c:pt idx="2327">
                  <c:v>1553.6899999999998</c:v>
                </c:pt>
                <c:pt idx="2328">
                  <c:v>1559.98</c:v>
                </c:pt>
                <c:pt idx="2329">
                  <c:v>1553.28</c:v>
                </c:pt>
                <c:pt idx="2330">
                  <c:v>1563.07</c:v>
                </c:pt>
                <c:pt idx="2331">
                  <c:v>1568.61</c:v>
                </c:pt>
                <c:pt idx="2332">
                  <c:v>1587.73</c:v>
                </c:pt>
                <c:pt idx="2333">
                  <c:v>1593.37</c:v>
                </c:pt>
                <c:pt idx="2334">
                  <c:v>1588.85</c:v>
                </c:pt>
                <c:pt idx="2335">
                  <c:v>1552.36</c:v>
                </c:pt>
                <c:pt idx="2336">
                  <c:v>1574.57</c:v>
                </c:pt>
                <c:pt idx="2337">
                  <c:v>1552.01</c:v>
                </c:pt>
                <c:pt idx="2338">
                  <c:v>1541.61</c:v>
                </c:pt>
                <c:pt idx="2339">
                  <c:v>1555.25</c:v>
                </c:pt>
                <c:pt idx="2340">
                  <c:v>1562.5</c:v>
                </c:pt>
                <c:pt idx="2341">
                  <c:v>1578.78</c:v>
                </c:pt>
                <c:pt idx="2342">
                  <c:v>1578.79</c:v>
                </c:pt>
                <c:pt idx="2343">
                  <c:v>1585.1599999999999</c:v>
                </c:pt>
                <c:pt idx="2344">
                  <c:v>1582.24</c:v>
                </c:pt>
                <c:pt idx="2345">
                  <c:v>1593.61</c:v>
                </c:pt>
                <c:pt idx="2346">
                  <c:v>1597.57</c:v>
                </c:pt>
                <c:pt idx="2347">
                  <c:v>1582.7</c:v>
                </c:pt>
                <c:pt idx="2348">
                  <c:v>1597.59</c:v>
                </c:pt>
                <c:pt idx="2349">
                  <c:v>1614.42</c:v>
                </c:pt>
                <c:pt idx="2350">
                  <c:v>1617.5</c:v>
                </c:pt>
                <c:pt idx="2351">
                  <c:v>1625.96</c:v>
                </c:pt>
                <c:pt idx="2352">
                  <c:v>1632.6899999999998</c:v>
                </c:pt>
                <c:pt idx="2353">
                  <c:v>1626.6699999999998</c:v>
                </c:pt>
                <c:pt idx="2354">
                  <c:v>1633.7</c:v>
                </c:pt>
                <c:pt idx="2355">
                  <c:v>1633.77</c:v>
                </c:pt>
                <c:pt idx="2356">
                  <c:v>1650.34</c:v>
                </c:pt>
                <c:pt idx="2357">
                  <c:v>1658.78</c:v>
                </c:pt>
                <c:pt idx="2358">
                  <c:v>1650.47</c:v>
                </c:pt>
                <c:pt idx="2359">
                  <c:v>1667.47</c:v>
                </c:pt>
                <c:pt idx="2360">
                  <c:v>1666.29</c:v>
                </c:pt>
                <c:pt idx="2361">
                  <c:v>1669.1599999999999</c:v>
                </c:pt>
                <c:pt idx="2362">
                  <c:v>1655.35</c:v>
                </c:pt>
                <c:pt idx="2363">
                  <c:v>1650.51</c:v>
                </c:pt>
                <c:pt idx="2364">
                  <c:v>1649.6</c:v>
                </c:pt>
                <c:pt idx="2365">
                  <c:v>1660.06</c:v>
                </c:pt>
                <c:pt idx="2366">
                  <c:v>1648.36</c:v>
                </c:pt>
                <c:pt idx="2367">
                  <c:v>1654.41</c:v>
                </c:pt>
                <c:pt idx="2368">
                  <c:v>1630.74</c:v>
                </c:pt>
                <c:pt idx="2369">
                  <c:v>1640.42</c:v>
                </c:pt>
                <c:pt idx="2370">
                  <c:v>1631.3799999999999</c:v>
                </c:pt>
                <c:pt idx="2371">
                  <c:v>1608.9</c:v>
                </c:pt>
                <c:pt idx="2372">
                  <c:v>1622.56</c:v>
                </c:pt>
                <c:pt idx="2373">
                  <c:v>1643.3799999999999</c:v>
                </c:pt>
                <c:pt idx="2374">
                  <c:v>1642.81</c:v>
                </c:pt>
                <c:pt idx="2375">
                  <c:v>1626.1299999999999</c:v>
                </c:pt>
                <c:pt idx="2376">
                  <c:v>1612.52</c:v>
                </c:pt>
                <c:pt idx="2377">
                  <c:v>1636.36</c:v>
                </c:pt>
                <c:pt idx="2378">
                  <c:v>1626.73</c:v>
                </c:pt>
                <c:pt idx="2379">
                  <c:v>1639.04</c:v>
                </c:pt>
                <c:pt idx="2380">
                  <c:v>1651.81</c:v>
                </c:pt>
                <c:pt idx="2381">
                  <c:v>1628.93</c:v>
                </c:pt>
                <c:pt idx="2382">
                  <c:v>1588.1899999999998</c:v>
                </c:pt>
                <c:pt idx="2383">
                  <c:v>1592.43</c:v>
                </c:pt>
                <c:pt idx="2384">
                  <c:v>1573.09</c:v>
                </c:pt>
                <c:pt idx="2385">
                  <c:v>1588.03</c:v>
                </c:pt>
                <c:pt idx="2386">
                  <c:v>1603.26</c:v>
                </c:pt>
                <c:pt idx="2387">
                  <c:v>1613.2</c:v>
                </c:pt>
                <c:pt idx="2388">
                  <c:v>1606.28</c:v>
                </c:pt>
                <c:pt idx="2389">
                  <c:v>1614.96</c:v>
                </c:pt>
                <c:pt idx="2390">
                  <c:v>1614.08</c:v>
                </c:pt>
                <c:pt idx="2391">
                  <c:v>1615.41</c:v>
                </c:pt>
                <c:pt idx="2392">
                  <c:v>1631.8899999999999</c:v>
                </c:pt>
                <c:pt idx="2393">
                  <c:v>1640.46</c:v>
                </c:pt>
                <c:pt idx="2394">
                  <c:v>1652.32</c:v>
                </c:pt>
                <c:pt idx="2395">
                  <c:v>1652.62</c:v>
                </c:pt>
                <c:pt idx="2396">
                  <c:v>1675.02</c:v>
                </c:pt>
                <c:pt idx="2397">
                  <c:v>1680.1899999999998</c:v>
                </c:pt>
                <c:pt idx="2398">
                  <c:v>1682.5</c:v>
                </c:pt>
                <c:pt idx="2399">
                  <c:v>1676.26</c:v>
                </c:pt>
                <c:pt idx="2400">
                  <c:v>1680.91</c:v>
                </c:pt>
                <c:pt idx="2401">
                  <c:v>1689.37</c:v>
                </c:pt>
                <c:pt idx="2402">
                  <c:v>1692.09</c:v>
                </c:pt>
                <c:pt idx="2403">
                  <c:v>1695.53</c:v>
                </c:pt>
                <c:pt idx="2404">
                  <c:v>1692.3899999999999</c:v>
                </c:pt>
                <c:pt idx="2405">
                  <c:v>1685.94</c:v>
                </c:pt>
                <c:pt idx="2406">
                  <c:v>1690.25</c:v>
                </c:pt>
                <c:pt idx="2407">
                  <c:v>1691.6499999999999</c:v>
                </c:pt>
                <c:pt idx="2408">
                  <c:v>1685.33</c:v>
                </c:pt>
                <c:pt idx="2409">
                  <c:v>1685.96</c:v>
                </c:pt>
                <c:pt idx="2410">
                  <c:v>1685.73</c:v>
                </c:pt>
                <c:pt idx="2411">
                  <c:v>1706.87</c:v>
                </c:pt>
                <c:pt idx="2412">
                  <c:v>1709.6699999999998</c:v>
                </c:pt>
                <c:pt idx="2413">
                  <c:v>1707.1399999999999</c:v>
                </c:pt>
                <c:pt idx="2414">
                  <c:v>1697.37</c:v>
                </c:pt>
                <c:pt idx="2415">
                  <c:v>1690.91</c:v>
                </c:pt>
                <c:pt idx="2416">
                  <c:v>1697.48</c:v>
                </c:pt>
                <c:pt idx="2417">
                  <c:v>1691.42</c:v>
                </c:pt>
                <c:pt idx="2418">
                  <c:v>1689.47</c:v>
                </c:pt>
                <c:pt idx="2419">
                  <c:v>1694.1599999999999</c:v>
                </c:pt>
                <c:pt idx="2420">
                  <c:v>1685.3899999999999</c:v>
                </c:pt>
                <c:pt idx="2421">
                  <c:v>1661.32</c:v>
                </c:pt>
                <c:pt idx="2422">
                  <c:v>1655.83</c:v>
                </c:pt>
                <c:pt idx="2423">
                  <c:v>1646.06</c:v>
                </c:pt>
                <c:pt idx="2424">
                  <c:v>1652.35</c:v>
                </c:pt>
                <c:pt idx="2425">
                  <c:v>1642.8</c:v>
                </c:pt>
                <c:pt idx="2426">
                  <c:v>1656.96</c:v>
                </c:pt>
                <c:pt idx="2427">
                  <c:v>1663.5</c:v>
                </c:pt>
                <c:pt idx="2428">
                  <c:v>1656.78</c:v>
                </c:pt>
                <c:pt idx="2429">
                  <c:v>1630.48</c:v>
                </c:pt>
                <c:pt idx="2430">
                  <c:v>1634.96</c:v>
                </c:pt>
                <c:pt idx="2431">
                  <c:v>1638.1699999999998</c:v>
                </c:pt>
                <c:pt idx="2432">
                  <c:v>1632.97</c:v>
                </c:pt>
                <c:pt idx="2433">
                  <c:v>1639.77</c:v>
                </c:pt>
                <c:pt idx="2434">
                  <c:v>1653.08</c:v>
                </c:pt>
                <c:pt idx="2435">
                  <c:v>1655.08</c:v>
                </c:pt>
                <c:pt idx="2436">
                  <c:v>1655.1699999999998</c:v>
                </c:pt>
                <c:pt idx="2437">
                  <c:v>1671.71</c:v>
                </c:pt>
                <c:pt idx="2438">
                  <c:v>1683.99</c:v>
                </c:pt>
                <c:pt idx="2439">
                  <c:v>1689.1299999999999</c:v>
                </c:pt>
                <c:pt idx="2440">
                  <c:v>1683.42</c:v>
                </c:pt>
                <c:pt idx="2441">
                  <c:v>1687.99</c:v>
                </c:pt>
                <c:pt idx="2442">
                  <c:v>1697.6</c:v>
                </c:pt>
                <c:pt idx="2443">
                  <c:v>1704.76</c:v>
                </c:pt>
                <c:pt idx="2444">
                  <c:v>1725.52</c:v>
                </c:pt>
                <c:pt idx="2445">
                  <c:v>1722.34</c:v>
                </c:pt>
                <c:pt idx="2446">
                  <c:v>1709.91</c:v>
                </c:pt>
                <c:pt idx="2447">
                  <c:v>1701.84</c:v>
                </c:pt>
                <c:pt idx="2448">
                  <c:v>1697.42</c:v>
                </c:pt>
                <c:pt idx="2449">
                  <c:v>1692.77</c:v>
                </c:pt>
                <c:pt idx="2450">
                  <c:v>1698.6699999999998</c:v>
                </c:pt>
                <c:pt idx="2451">
                  <c:v>1691.75</c:v>
                </c:pt>
                <c:pt idx="2452">
                  <c:v>1681.55</c:v>
                </c:pt>
                <c:pt idx="2453">
                  <c:v>1695</c:v>
                </c:pt>
                <c:pt idx="2454">
                  <c:v>1693.87</c:v>
                </c:pt>
                <c:pt idx="2455">
                  <c:v>1678.6599999999999</c:v>
                </c:pt>
                <c:pt idx="2456">
                  <c:v>1690.5</c:v>
                </c:pt>
                <c:pt idx="2457">
                  <c:v>1676.12</c:v>
                </c:pt>
                <c:pt idx="2458">
                  <c:v>1655.45</c:v>
                </c:pt>
                <c:pt idx="2459">
                  <c:v>1656.4</c:v>
                </c:pt>
                <c:pt idx="2460">
                  <c:v>1692.56</c:v>
                </c:pt>
                <c:pt idx="2461">
                  <c:v>1703.2</c:v>
                </c:pt>
                <c:pt idx="2462">
                  <c:v>1710.1399999999999</c:v>
                </c:pt>
                <c:pt idx="2463">
                  <c:v>1698.06</c:v>
                </c:pt>
                <c:pt idx="2464">
                  <c:v>1721.54</c:v>
                </c:pt>
                <c:pt idx="2465">
                  <c:v>1733.1499999999999</c:v>
                </c:pt>
                <c:pt idx="2466">
                  <c:v>1744.5</c:v>
                </c:pt>
                <c:pt idx="2467">
                  <c:v>1744.6599999999999</c:v>
                </c:pt>
                <c:pt idx="2468">
                  <c:v>1754.6699999999998</c:v>
                </c:pt>
                <c:pt idx="2469">
                  <c:v>1746.3799999999999</c:v>
                </c:pt>
                <c:pt idx="2470">
                  <c:v>1752.07</c:v>
                </c:pt>
                <c:pt idx="2471">
                  <c:v>1759.77</c:v>
                </c:pt>
                <c:pt idx="2472">
                  <c:v>1762.11</c:v>
                </c:pt>
                <c:pt idx="2473">
                  <c:v>1771.95</c:v>
                </c:pt>
                <c:pt idx="2474">
                  <c:v>1763.31</c:v>
                </c:pt>
                <c:pt idx="2475">
                  <c:v>1756.54</c:v>
                </c:pt>
                <c:pt idx="2476">
                  <c:v>1761.6399999999999</c:v>
                </c:pt>
                <c:pt idx="2477">
                  <c:v>1767.93</c:v>
                </c:pt>
                <c:pt idx="2478">
                  <c:v>1762.97</c:v>
                </c:pt>
                <c:pt idx="2479">
                  <c:v>1770.49</c:v>
                </c:pt>
                <c:pt idx="2480">
                  <c:v>1747.1499999999999</c:v>
                </c:pt>
                <c:pt idx="2481">
                  <c:v>1770.61</c:v>
                </c:pt>
                <c:pt idx="2482">
                  <c:v>1771.8899999999999</c:v>
                </c:pt>
                <c:pt idx="2483">
                  <c:v>1767.6899999999998</c:v>
                </c:pt>
                <c:pt idx="2484">
                  <c:v>1782</c:v>
                </c:pt>
                <c:pt idx="2485">
                  <c:v>1790.62</c:v>
                </c:pt>
                <c:pt idx="2486">
                  <c:v>1798.1799999999998</c:v>
                </c:pt>
                <c:pt idx="2487">
                  <c:v>1791.53</c:v>
                </c:pt>
                <c:pt idx="2488">
                  <c:v>1787.87</c:v>
                </c:pt>
                <c:pt idx="2489">
                  <c:v>1781.37</c:v>
                </c:pt>
                <c:pt idx="2490">
                  <c:v>1795.85</c:v>
                </c:pt>
                <c:pt idx="2491">
                  <c:v>1804.76</c:v>
                </c:pt>
                <c:pt idx="2492">
                  <c:v>1802.48</c:v>
                </c:pt>
                <c:pt idx="2493">
                  <c:v>1802.75</c:v>
                </c:pt>
                <c:pt idx="2494">
                  <c:v>1807.23</c:v>
                </c:pt>
                <c:pt idx="2495">
                  <c:v>1805.81</c:v>
                </c:pt>
                <c:pt idx="2496">
                  <c:v>1800.9</c:v>
                </c:pt>
                <c:pt idx="2497">
                  <c:v>1795.1499999999999</c:v>
                </c:pt>
                <c:pt idx="2498">
                  <c:v>1792.81</c:v>
                </c:pt>
                <c:pt idx="2499">
                  <c:v>1785.03</c:v>
                </c:pt>
                <c:pt idx="2500">
                  <c:v>1805.09</c:v>
                </c:pt>
                <c:pt idx="2501">
                  <c:v>1808.37</c:v>
                </c:pt>
                <c:pt idx="2502">
                  <c:v>1802.62</c:v>
                </c:pt>
                <c:pt idx="2503">
                  <c:v>1782.22</c:v>
                </c:pt>
                <c:pt idx="2504">
                  <c:v>1775.5</c:v>
                </c:pt>
                <c:pt idx="2505">
                  <c:v>1775.32</c:v>
                </c:pt>
                <c:pt idx="2506">
                  <c:v>1786.54</c:v>
                </c:pt>
                <c:pt idx="2507">
                  <c:v>1781</c:v>
                </c:pt>
                <c:pt idx="2508">
                  <c:v>1810.6499999999999</c:v>
                </c:pt>
                <c:pt idx="2509">
                  <c:v>1809.6</c:v>
                </c:pt>
                <c:pt idx="2510">
                  <c:v>1818.32</c:v>
                </c:pt>
                <c:pt idx="2511">
                  <c:v>1827.99</c:v>
                </c:pt>
                <c:pt idx="2512">
                  <c:v>1833.32</c:v>
                </c:pt>
                <c:pt idx="2513">
                  <c:v>1842.02</c:v>
                </c:pt>
                <c:pt idx="2514">
                  <c:v>1841.4</c:v>
                </c:pt>
                <c:pt idx="2515">
                  <c:v>1841.07</c:v>
                </c:pt>
                <c:pt idx="2516">
                  <c:v>1848.36</c:v>
                </c:pt>
              </c:numCache>
            </c:numRef>
          </c:val>
          <c:smooth val="0"/>
          <c:extLst xmlns:c16r2="http://schemas.microsoft.com/office/drawing/2015/06/chart">
            <c:ext xmlns:c16="http://schemas.microsoft.com/office/drawing/2014/chart" uri="{C3380CC4-5D6E-409C-BE32-E72D297353CC}">
              <c16:uniqueId val="{00000001-2D97-4568-B058-9816D8397F32}"/>
            </c:ext>
          </c:extLst>
        </c:ser>
        <c:dLbls>
          <c:showLegendKey val="0"/>
          <c:showVal val="0"/>
          <c:showCatName val="0"/>
          <c:showSerName val="0"/>
          <c:showPercent val="0"/>
          <c:showBubbleSize val="0"/>
        </c:dLbls>
        <c:marker val="1"/>
        <c:smooth val="0"/>
        <c:axId val="291035856"/>
        <c:axId val="291036416"/>
      </c:lineChart>
      <c:catAx>
        <c:axId val="2946278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Year</a:t>
                </a:r>
                <a:endParaRPr lang="ko-KR" alt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4628368"/>
        <c:crosses val="autoZero"/>
        <c:auto val="1"/>
        <c:lblAlgn val="ctr"/>
        <c:lblOffset val="100"/>
        <c:tickLblSkip val="255"/>
        <c:tickMarkSkip val="1"/>
        <c:noMultiLvlLbl val="0"/>
      </c:catAx>
      <c:valAx>
        <c:axId val="29462836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VIX</a:t>
                </a:r>
                <a:endParaRPr lang="ko-KR" altLang="en-US"/>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4627808"/>
        <c:crosses val="autoZero"/>
        <c:crossBetween val="between"/>
      </c:valAx>
      <c:catAx>
        <c:axId val="291035856"/>
        <c:scaling>
          <c:orientation val="minMax"/>
        </c:scaling>
        <c:delete val="1"/>
        <c:axPos val="b"/>
        <c:numFmt formatCode="General" sourceLinked="1"/>
        <c:majorTickMark val="out"/>
        <c:minorTickMark val="none"/>
        <c:tickLblPos val="none"/>
        <c:crossAx val="291036416"/>
        <c:crosses val="autoZero"/>
        <c:auto val="1"/>
        <c:lblAlgn val="ctr"/>
        <c:lblOffset val="100"/>
        <c:noMultiLvlLbl val="0"/>
      </c:catAx>
      <c:valAx>
        <c:axId val="291036416"/>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ko-KR"/>
                  <a:t>S&amp;P500</a:t>
                </a:r>
                <a:endParaRPr lang="ko-KR" altLang="en-US"/>
              </a:p>
            </c:rich>
          </c:tx>
          <c:layout>
            <c:manualLayout>
              <c:xMode val="edge"/>
              <c:yMode val="edge"/>
              <c:x val="0.96168468188788203"/>
              <c:y val="0.37549933059520302"/>
            </c:manualLayout>
          </c:layout>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ko-KR"/>
          </a:p>
        </c:txPr>
        <c:crossAx val="291035856"/>
        <c:crosses val="max"/>
        <c:crossBetween val="between"/>
      </c:valAx>
      <c:spPr>
        <a:noFill/>
        <a:ln w="25400">
          <a:noFill/>
        </a:ln>
      </c:spPr>
    </c:plotArea>
    <c:legend>
      <c:legendPos val="b"/>
      <c:layout>
        <c:manualLayout>
          <c:xMode val="edge"/>
          <c:yMode val="edge"/>
          <c:x val="0.6620150706968283"/>
          <c:y val="0.101128684562845"/>
          <c:w val="0.157261121929651"/>
          <c:h val="8.4087831960486248E-2"/>
        </c:manualLayout>
      </c:layout>
      <c:overlay val="0"/>
      <c:spPr>
        <a:solidFill>
          <a:schemeClr val="bg1"/>
        </a:solidFill>
        <a:ln w="3175">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ko-KR"/>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ko-K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AC7C2-5034-433A-B5A6-015DCBC7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9900</Words>
  <Characters>56436</Characters>
  <Application>Microsoft Office Word</Application>
  <DocSecurity>0</DocSecurity>
  <Lines>470</Lines>
  <Paragraphs>132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Wonho Song</dc:creator>
  <cp:lastModifiedBy>Researcher</cp:lastModifiedBy>
  <cp:revision>2</cp:revision>
  <cp:lastPrinted>2016-07-14T01:55:00Z</cp:lastPrinted>
  <dcterms:created xsi:type="dcterms:W3CDTF">2016-08-03T03:56:00Z</dcterms:created>
  <dcterms:modified xsi:type="dcterms:W3CDTF">2016-08-03T03:56:00Z</dcterms:modified>
</cp:coreProperties>
</file>